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499B7" w14:textId="77777777" w:rsidR="00047F6D" w:rsidRPr="008165EF" w:rsidRDefault="00047F6D">
      <w:pPr>
        <w:rPr>
          <w:lang w:val="fr-CA"/>
        </w:rPr>
      </w:pPr>
    </w:p>
    <w:p w14:paraId="7613A3D1" w14:textId="77777777" w:rsidR="0015147C" w:rsidRPr="008165EF" w:rsidRDefault="0015147C">
      <w:pPr>
        <w:rPr>
          <w:lang w:val="fr-CA"/>
        </w:rPr>
      </w:pPr>
    </w:p>
    <w:p w14:paraId="5DFD210C" w14:textId="77777777" w:rsidR="0015147C" w:rsidRPr="008165EF" w:rsidRDefault="0015147C">
      <w:pPr>
        <w:rPr>
          <w:lang w:val="fr-CA"/>
        </w:rPr>
      </w:pPr>
    </w:p>
    <w:p w14:paraId="6A403503" w14:textId="77777777" w:rsidR="0015147C" w:rsidRPr="008165EF" w:rsidRDefault="0015147C">
      <w:pPr>
        <w:rPr>
          <w:lang w:val="fr-CA"/>
        </w:rPr>
      </w:pPr>
    </w:p>
    <w:p w14:paraId="4C04D983" w14:textId="77777777" w:rsidR="0015147C" w:rsidRPr="008165EF" w:rsidRDefault="0015147C">
      <w:pPr>
        <w:rPr>
          <w:lang w:val="fr-CA"/>
        </w:rPr>
      </w:pPr>
    </w:p>
    <w:p w14:paraId="75DE5EB9" w14:textId="77777777" w:rsidR="0015147C" w:rsidRPr="008165EF" w:rsidRDefault="0015147C">
      <w:pPr>
        <w:rPr>
          <w:lang w:val="fr-CA"/>
        </w:rPr>
      </w:pPr>
    </w:p>
    <w:p w14:paraId="596D7E27" w14:textId="77777777" w:rsidR="0015147C" w:rsidRPr="008165EF" w:rsidRDefault="0015147C">
      <w:pPr>
        <w:rPr>
          <w:lang w:val="fr-CA"/>
        </w:rPr>
      </w:pPr>
    </w:p>
    <w:p w14:paraId="4AAE4372" w14:textId="77777777" w:rsidR="0015147C" w:rsidRPr="008165EF" w:rsidRDefault="0015147C" w:rsidP="0015147C">
      <w:pPr>
        <w:jc w:val="center"/>
        <w:rPr>
          <w:lang w:val="fr-CA"/>
        </w:rPr>
      </w:pPr>
    </w:p>
    <w:p w14:paraId="2BCB9388" w14:textId="342B0321" w:rsidR="0015147C" w:rsidRPr="008165EF" w:rsidRDefault="0015147C" w:rsidP="0015147C">
      <w:pPr>
        <w:jc w:val="center"/>
        <w:rPr>
          <w:sz w:val="72"/>
          <w:szCs w:val="72"/>
          <w:lang w:val="fr-CA"/>
        </w:rPr>
      </w:pPr>
      <w:proofErr w:type="spellStart"/>
      <w:r w:rsidRPr="008165EF">
        <w:rPr>
          <w:sz w:val="72"/>
          <w:szCs w:val="72"/>
          <w:lang w:val="fr-CA"/>
        </w:rPr>
        <w:t>Briosphère</w:t>
      </w:r>
      <w:proofErr w:type="spellEnd"/>
      <w:r w:rsidRPr="008165EF">
        <w:rPr>
          <w:sz w:val="72"/>
          <w:szCs w:val="72"/>
          <w:lang w:val="fr-CA"/>
        </w:rPr>
        <w:t xml:space="preserve"> Norfolk Inc.</w:t>
      </w:r>
    </w:p>
    <w:p w14:paraId="05DEF1EE" w14:textId="5A1EDCAE" w:rsidR="0015147C" w:rsidRPr="008165EF" w:rsidRDefault="0015147C" w:rsidP="0015147C">
      <w:pPr>
        <w:jc w:val="center"/>
        <w:rPr>
          <w:b/>
          <w:bCs/>
          <w:sz w:val="72"/>
          <w:szCs w:val="72"/>
          <w:u w:val="single"/>
          <w:lang w:val="fr-CA"/>
        </w:rPr>
      </w:pPr>
      <w:r w:rsidRPr="008165EF">
        <w:rPr>
          <w:b/>
          <w:bCs/>
          <w:sz w:val="72"/>
          <w:szCs w:val="72"/>
          <w:u w:val="single"/>
          <w:lang w:val="fr-CA"/>
        </w:rPr>
        <w:t>Guide des Parents</w:t>
      </w:r>
    </w:p>
    <w:p w14:paraId="6EC550DB" w14:textId="77777777" w:rsidR="0015147C" w:rsidRPr="008165EF" w:rsidRDefault="0015147C" w:rsidP="0015147C">
      <w:pPr>
        <w:jc w:val="center"/>
        <w:rPr>
          <w:lang w:val="fr-CA"/>
        </w:rPr>
      </w:pPr>
    </w:p>
    <w:p w14:paraId="11140868" w14:textId="77777777" w:rsidR="0015147C" w:rsidRPr="008165EF" w:rsidRDefault="0015147C" w:rsidP="0015147C">
      <w:pPr>
        <w:jc w:val="center"/>
        <w:rPr>
          <w:lang w:val="fr-CA"/>
        </w:rPr>
      </w:pPr>
    </w:p>
    <w:p w14:paraId="55171D25" w14:textId="77777777" w:rsidR="0015147C" w:rsidRPr="008165EF" w:rsidRDefault="0015147C" w:rsidP="0015147C">
      <w:pPr>
        <w:jc w:val="center"/>
        <w:rPr>
          <w:lang w:val="fr-CA"/>
        </w:rPr>
      </w:pPr>
    </w:p>
    <w:p w14:paraId="2D619CB1" w14:textId="77777777" w:rsidR="0015147C" w:rsidRPr="008165EF" w:rsidRDefault="0015147C" w:rsidP="0015147C">
      <w:pPr>
        <w:jc w:val="center"/>
        <w:rPr>
          <w:lang w:val="fr-CA"/>
        </w:rPr>
      </w:pPr>
    </w:p>
    <w:p w14:paraId="668691B7" w14:textId="77777777" w:rsidR="0015147C" w:rsidRPr="008165EF" w:rsidRDefault="0015147C" w:rsidP="0015147C">
      <w:pPr>
        <w:jc w:val="center"/>
        <w:rPr>
          <w:lang w:val="fr-CA"/>
        </w:rPr>
      </w:pPr>
    </w:p>
    <w:p w14:paraId="7B9119EC" w14:textId="77777777" w:rsidR="0015147C" w:rsidRPr="008165EF" w:rsidRDefault="0015147C" w:rsidP="0015147C">
      <w:pPr>
        <w:jc w:val="center"/>
        <w:rPr>
          <w:lang w:val="fr-CA"/>
        </w:rPr>
      </w:pPr>
    </w:p>
    <w:p w14:paraId="745CB9A8" w14:textId="77777777" w:rsidR="0015147C" w:rsidRPr="008165EF" w:rsidRDefault="0015147C" w:rsidP="0015147C">
      <w:pPr>
        <w:jc w:val="center"/>
        <w:rPr>
          <w:lang w:val="fr-CA"/>
        </w:rPr>
      </w:pPr>
    </w:p>
    <w:p w14:paraId="1C3B4E50" w14:textId="77777777" w:rsidR="0015147C" w:rsidRPr="008165EF" w:rsidRDefault="0015147C" w:rsidP="0015147C">
      <w:pPr>
        <w:jc w:val="center"/>
        <w:rPr>
          <w:sz w:val="28"/>
          <w:szCs w:val="28"/>
          <w:lang w:val="fr-CA"/>
        </w:rPr>
      </w:pPr>
    </w:p>
    <w:p w14:paraId="46B81BC1" w14:textId="3B535F51" w:rsidR="0015147C" w:rsidRPr="008165EF" w:rsidRDefault="0015147C" w:rsidP="0015147C">
      <w:pPr>
        <w:jc w:val="center"/>
        <w:rPr>
          <w:sz w:val="28"/>
          <w:szCs w:val="28"/>
        </w:rPr>
      </w:pPr>
      <w:r w:rsidRPr="008165EF">
        <w:rPr>
          <w:sz w:val="28"/>
          <w:szCs w:val="28"/>
        </w:rPr>
        <w:t>165 Queen St N. Simcoe, Ontario</w:t>
      </w:r>
    </w:p>
    <w:p w14:paraId="2AC1C8D8" w14:textId="6D4CFEC3" w:rsidR="0015147C" w:rsidRPr="008165EF" w:rsidRDefault="0015147C" w:rsidP="0015147C">
      <w:pPr>
        <w:jc w:val="center"/>
        <w:rPr>
          <w:sz w:val="28"/>
          <w:szCs w:val="28"/>
        </w:rPr>
      </w:pPr>
      <w:r w:rsidRPr="008165EF">
        <w:rPr>
          <w:sz w:val="28"/>
          <w:szCs w:val="28"/>
        </w:rPr>
        <w:t>519-428-2920</w:t>
      </w:r>
    </w:p>
    <w:p w14:paraId="68B21C4B" w14:textId="52299E06" w:rsidR="0015147C" w:rsidRPr="008165EF" w:rsidRDefault="0015147C" w:rsidP="0015147C">
      <w:pPr>
        <w:jc w:val="center"/>
        <w:rPr>
          <w:sz w:val="28"/>
          <w:szCs w:val="28"/>
        </w:rPr>
      </w:pPr>
      <w:hyperlink r:id="rId6" w:history="1">
        <w:r w:rsidRPr="008165EF">
          <w:rPr>
            <w:rStyle w:val="Hyperlink"/>
            <w:sz w:val="28"/>
            <w:szCs w:val="28"/>
          </w:rPr>
          <w:t>info@briospherenorfolk.com</w:t>
        </w:r>
      </w:hyperlink>
    </w:p>
    <w:p w14:paraId="549F71E9" w14:textId="50412FE0" w:rsidR="0015147C" w:rsidRPr="008165EF" w:rsidRDefault="0015147C" w:rsidP="0015147C">
      <w:pPr>
        <w:jc w:val="center"/>
        <w:rPr>
          <w:sz w:val="28"/>
          <w:szCs w:val="28"/>
        </w:rPr>
      </w:pPr>
      <w:r w:rsidRPr="008165EF">
        <w:rPr>
          <w:sz w:val="28"/>
          <w:szCs w:val="28"/>
        </w:rPr>
        <w:t>www.briospherenorfolk.com</w:t>
      </w:r>
    </w:p>
    <w:p w14:paraId="346AF408" w14:textId="77777777" w:rsidR="00047F6D" w:rsidRPr="008165EF" w:rsidRDefault="00047F6D"/>
    <w:p w14:paraId="2ECD6533" w14:textId="77777777" w:rsidR="00047F6D" w:rsidRPr="008165EF" w:rsidRDefault="00047F6D"/>
    <w:p w14:paraId="36C8E0D8" w14:textId="77777777" w:rsidR="00047F6D" w:rsidRPr="008165EF" w:rsidRDefault="00047F6D"/>
    <w:sdt>
      <w:sdtPr>
        <w:rPr>
          <w:rFonts w:asciiTheme="minorHAnsi" w:hAnsiTheme="minorHAnsi"/>
          <w:sz w:val="22"/>
          <w:szCs w:val="22"/>
        </w:rPr>
        <w:id w:val="1074012019"/>
        <w:docPartObj>
          <w:docPartGallery w:val="Table of Contents"/>
          <w:docPartUnique/>
        </w:docPartObj>
      </w:sdtPr>
      <w:sdtEndPr>
        <w:rPr>
          <w:rFonts w:eastAsiaTheme="minorHAnsi" w:cstheme="minorBidi"/>
          <w:b/>
          <w:bCs/>
          <w:noProof/>
          <w:color w:val="auto"/>
          <w:kern w:val="2"/>
          <w:lang w:val="en-CA"/>
          <w14:ligatures w14:val="standardContextual"/>
        </w:rPr>
      </w:sdtEndPr>
      <w:sdtContent>
        <w:p w14:paraId="731996CF" w14:textId="07DC0D98" w:rsidR="008165EF" w:rsidRPr="008165EF" w:rsidRDefault="008165EF">
          <w:pPr>
            <w:pStyle w:val="TOCHeading"/>
            <w:rPr>
              <w:rFonts w:asciiTheme="minorHAnsi" w:hAnsiTheme="minorHAnsi"/>
              <w:sz w:val="22"/>
              <w:szCs w:val="22"/>
            </w:rPr>
          </w:pPr>
          <w:r w:rsidRPr="008165EF">
            <w:rPr>
              <w:rFonts w:asciiTheme="minorHAnsi" w:hAnsiTheme="minorHAnsi"/>
              <w:sz w:val="22"/>
              <w:szCs w:val="22"/>
            </w:rPr>
            <w:t>Contents</w:t>
          </w:r>
        </w:p>
        <w:p w14:paraId="3B00B0DA" w14:textId="78A84AE1" w:rsidR="007350DE" w:rsidRDefault="008165EF">
          <w:pPr>
            <w:pStyle w:val="TOC2"/>
            <w:tabs>
              <w:tab w:val="right" w:leader="dot" w:pos="9350"/>
            </w:tabs>
            <w:rPr>
              <w:rFonts w:eastAsiaTheme="minorEastAsia"/>
              <w:noProof/>
              <w:sz w:val="24"/>
              <w:szCs w:val="24"/>
              <w:lang w:eastAsia="en-CA"/>
            </w:rPr>
          </w:pPr>
          <w:r w:rsidRPr="008165EF">
            <w:fldChar w:fldCharType="begin"/>
          </w:r>
          <w:r w:rsidRPr="008165EF">
            <w:instrText xml:space="preserve"> TOC \o "1-3" \h \z \u </w:instrText>
          </w:r>
          <w:r w:rsidRPr="008165EF">
            <w:fldChar w:fldCharType="separate"/>
          </w:r>
          <w:hyperlink w:anchor="_Toc195535129" w:history="1">
            <w:r w:rsidR="007350DE" w:rsidRPr="00163B80">
              <w:rPr>
                <w:rStyle w:val="Hyperlink"/>
                <w:rFonts w:eastAsia="Times New Roman"/>
                <w:noProof/>
                <w:lang w:val="fr-CA" w:eastAsia="en-CA"/>
              </w:rPr>
              <w:t>Énoncé de programmes</w:t>
            </w:r>
            <w:r w:rsidR="007350DE">
              <w:rPr>
                <w:noProof/>
                <w:webHidden/>
              </w:rPr>
              <w:tab/>
            </w:r>
            <w:r w:rsidR="007350DE">
              <w:rPr>
                <w:noProof/>
                <w:webHidden/>
              </w:rPr>
              <w:fldChar w:fldCharType="begin"/>
            </w:r>
            <w:r w:rsidR="007350DE">
              <w:rPr>
                <w:noProof/>
                <w:webHidden/>
              </w:rPr>
              <w:instrText xml:space="preserve"> PAGEREF _Toc195535129 \h </w:instrText>
            </w:r>
            <w:r w:rsidR="007350DE">
              <w:rPr>
                <w:noProof/>
                <w:webHidden/>
              </w:rPr>
            </w:r>
            <w:r w:rsidR="007350DE">
              <w:rPr>
                <w:noProof/>
                <w:webHidden/>
              </w:rPr>
              <w:fldChar w:fldCharType="separate"/>
            </w:r>
            <w:r w:rsidR="006E3DC1">
              <w:rPr>
                <w:noProof/>
                <w:webHidden/>
              </w:rPr>
              <w:t>4</w:t>
            </w:r>
            <w:r w:rsidR="007350DE">
              <w:rPr>
                <w:noProof/>
                <w:webHidden/>
              </w:rPr>
              <w:fldChar w:fldCharType="end"/>
            </w:r>
          </w:hyperlink>
        </w:p>
        <w:p w14:paraId="248D5E2F" w14:textId="17EA08D3" w:rsidR="007350DE" w:rsidRDefault="007350DE">
          <w:pPr>
            <w:pStyle w:val="TOC2"/>
            <w:tabs>
              <w:tab w:val="right" w:leader="dot" w:pos="9350"/>
            </w:tabs>
            <w:rPr>
              <w:rFonts w:eastAsiaTheme="minorEastAsia"/>
              <w:noProof/>
              <w:sz w:val="24"/>
              <w:szCs w:val="24"/>
              <w:lang w:eastAsia="en-CA"/>
            </w:rPr>
          </w:pPr>
          <w:hyperlink w:anchor="_Toc195535130" w:history="1">
            <w:r w:rsidRPr="00163B80">
              <w:rPr>
                <w:rStyle w:val="Hyperlink"/>
                <w:noProof/>
                <w:lang w:val="fr-CA"/>
              </w:rPr>
              <w:t>Mission</w:t>
            </w:r>
            <w:r>
              <w:rPr>
                <w:noProof/>
                <w:webHidden/>
              </w:rPr>
              <w:tab/>
            </w:r>
            <w:r>
              <w:rPr>
                <w:noProof/>
                <w:webHidden/>
              </w:rPr>
              <w:fldChar w:fldCharType="begin"/>
            </w:r>
            <w:r>
              <w:rPr>
                <w:noProof/>
                <w:webHidden/>
              </w:rPr>
              <w:instrText xml:space="preserve"> PAGEREF _Toc195535130 \h </w:instrText>
            </w:r>
            <w:r>
              <w:rPr>
                <w:noProof/>
                <w:webHidden/>
              </w:rPr>
            </w:r>
            <w:r>
              <w:rPr>
                <w:noProof/>
                <w:webHidden/>
              </w:rPr>
              <w:fldChar w:fldCharType="separate"/>
            </w:r>
            <w:r w:rsidR="006E3DC1">
              <w:rPr>
                <w:noProof/>
                <w:webHidden/>
              </w:rPr>
              <w:t>6</w:t>
            </w:r>
            <w:r>
              <w:rPr>
                <w:noProof/>
                <w:webHidden/>
              </w:rPr>
              <w:fldChar w:fldCharType="end"/>
            </w:r>
          </w:hyperlink>
        </w:p>
        <w:p w14:paraId="5E62F362" w14:textId="173EBBCC" w:rsidR="007350DE" w:rsidRDefault="007350DE">
          <w:pPr>
            <w:pStyle w:val="TOC2"/>
            <w:tabs>
              <w:tab w:val="right" w:leader="dot" w:pos="9350"/>
            </w:tabs>
            <w:rPr>
              <w:rFonts w:eastAsiaTheme="minorEastAsia"/>
              <w:noProof/>
              <w:sz w:val="24"/>
              <w:szCs w:val="24"/>
              <w:lang w:eastAsia="en-CA"/>
            </w:rPr>
          </w:pPr>
          <w:hyperlink w:anchor="_Toc195535131" w:history="1">
            <w:r w:rsidRPr="00163B80">
              <w:rPr>
                <w:rStyle w:val="Hyperlink"/>
                <w:noProof/>
                <w:lang w:val="fr-CA"/>
              </w:rPr>
              <w:t>Vision</w:t>
            </w:r>
            <w:r>
              <w:rPr>
                <w:noProof/>
                <w:webHidden/>
              </w:rPr>
              <w:tab/>
            </w:r>
            <w:r>
              <w:rPr>
                <w:noProof/>
                <w:webHidden/>
              </w:rPr>
              <w:fldChar w:fldCharType="begin"/>
            </w:r>
            <w:r>
              <w:rPr>
                <w:noProof/>
                <w:webHidden/>
              </w:rPr>
              <w:instrText xml:space="preserve"> PAGEREF _Toc195535131 \h </w:instrText>
            </w:r>
            <w:r>
              <w:rPr>
                <w:noProof/>
                <w:webHidden/>
              </w:rPr>
            </w:r>
            <w:r>
              <w:rPr>
                <w:noProof/>
                <w:webHidden/>
              </w:rPr>
              <w:fldChar w:fldCharType="separate"/>
            </w:r>
            <w:r w:rsidR="006E3DC1">
              <w:rPr>
                <w:noProof/>
                <w:webHidden/>
              </w:rPr>
              <w:t>6</w:t>
            </w:r>
            <w:r>
              <w:rPr>
                <w:noProof/>
                <w:webHidden/>
              </w:rPr>
              <w:fldChar w:fldCharType="end"/>
            </w:r>
          </w:hyperlink>
        </w:p>
        <w:p w14:paraId="151FED4A" w14:textId="7E4ECECB" w:rsidR="007350DE" w:rsidRDefault="007350DE">
          <w:pPr>
            <w:pStyle w:val="TOC2"/>
            <w:tabs>
              <w:tab w:val="right" w:leader="dot" w:pos="9350"/>
            </w:tabs>
            <w:rPr>
              <w:rFonts w:eastAsiaTheme="minorEastAsia"/>
              <w:noProof/>
              <w:sz w:val="24"/>
              <w:szCs w:val="24"/>
              <w:lang w:eastAsia="en-CA"/>
            </w:rPr>
          </w:pPr>
          <w:hyperlink w:anchor="_Toc195535132" w:history="1">
            <w:r w:rsidRPr="00163B80">
              <w:rPr>
                <w:rStyle w:val="Hyperlink"/>
                <w:noProof/>
                <w:lang w:val="fr-CA"/>
              </w:rPr>
              <w:t>Philosophie et politique sur l’énoncé du programme</w:t>
            </w:r>
            <w:r>
              <w:rPr>
                <w:noProof/>
                <w:webHidden/>
              </w:rPr>
              <w:tab/>
            </w:r>
            <w:r>
              <w:rPr>
                <w:noProof/>
                <w:webHidden/>
              </w:rPr>
              <w:fldChar w:fldCharType="begin"/>
            </w:r>
            <w:r>
              <w:rPr>
                <w:noProof/>
                <w:webHidden/>
              </w:rPr>
              <w:instrText xml:space="preserve"> PAGEREF _Toc195535132 \h </w:instrText>
            </w:r>
            <w:r>
              <w:rPr>
                <w:noProof/>
                <w:webHidden/>
              </w:rPr>
            </w:r>
            <w:r>
              <w:rPr>
                <w:noProof/>
                <w:webHidden/>
              </w:rPr>
              <w:fldChar w:fldCharType="separate"/>
            </w:r>
            <w:r w:rsidR="006E3DC1">
              <w:rPr>
                <w:noProof/>
                <w:webHidden/>
              </w:rPr>
              <w:t>6</w:t>
            </w:r>
            <w:r>
              <w:rPr>
                <w:noProof/>
                <w:webHidden/>
              </w:rPr>
              <w:fldChar w:fldCharType="end"/>
            </w:r>
          </w:hyperlink>
        </w:p>
        <w:p w14:paraId="04DEFEF0" w14:textId="796146EA" w:rsidR="007350DE" w:rsidRDefault="007350DE">
          <w:pPr>
            <w:pStyle w:val="TOC2"/>
            <w:tabs>
              <w:tab w:val="right" w:leader="dot" w:pos="9350"/>
            </w:tabs>
            <w:rPr>
              <w:rFonts w:eastAsiaTheme="minorEastAsia"/>
              <w:noProof/>
              <w:sz w:val="24"/>
              <w:szCs w:val="24"/>
              <w:lang w:eastAsia="en-CA"/>
            </w:rPr>
          </w:pPr>
          <w:hyperlink w:anchor="_Toc195535133" w:history="1">
            <w:r w:rsidRPr="00163B80">
              <w:rPr>
                <w:rStyle w:val="Hyperlink"/>
                <w:rFonts w:eastAsia="Times New Roman"/>
                <w:noProof/>
                <w:lang w:val="fr-CA" w:eastAsia="en-CA"/>
              </w:rPr>
              <w:t>Nos Programmes</w:t>
            </w:r>
            <w:r>
              <w:rPr>
                <w:noProof/>
                <w:webHidden/>
              </w:rPr>
              <w:tab/>
            </w:r>
            <w:r>
              <w:rPr>
                <w:noProof/>
                <w:webHidden/>
              </w:rPr>
              <w:fldChar w:fldCharType="begin"/>
            </w:r>
            <w:r>
              <w:rPr>
                <w:noProof/>
                <w:webHidden/>
              </w:rPr>
              <w:instrText xml:space="preserve"> PAGEREF _Toc195535133 \h </w:instrText>
            </w:r>
            <w:r>
              <w:rPr>
                <w:noProof/>
                <w:webHidden/>
              </w:rPr>
            </w:r>
            <w:r>
              <w:rPr>
                <w:noProof/>
                <w:webHidden/>
              </w:rPr>
              <w:fldChar w:fldCharType="separate"/>
            </w:r>
            <w:r w:rsidR="006E3DC1">
              <w:rPr>
                <w:noProof/>
                <w:webHidden/>
              </w:rPr>
              <w:t>6</w:t>
            </w:r>
            <w:r>
              <w:rPr>
                <w:noProof/>
                <w:webHidden/>
              </w:rPr>
              <w:fldChar w:fldCharType="end"/>
            </w:r>
          </w:hyperlink>
        </w:p>
        <w:p w14:paraId="79E6E280" w14:textId="76DFA3C5" w:rsidR="007350DE" w:rsidRDefault="007350DE">
          <w:pPr>
            <w:pStyle w:val="TOC2"/>
            <w:tabs>
              <w:tab w:val="right" w:leader="dot" w:pos="9350"/>
            </w:tabs>
            <w:rPr>
              <w:rFonts w:eastAsiaTheme="minorEastAsia"/>
              <w:noProof/>
              <w:sz w:val="24"/>
              <w:szCs w:val="24"/>
              <w:lang w:eastAsia="en-CA"/>
            </w:rPr>
          </w:pPr>
          <w:hyperlink w:anchor="_Toc195535134" w:history="1">
            <w:r w:rsidRPr="00163B80">
              <w:rPr>
                <w:rStyle w:val="Hyperlink"/>
                <w:noProof/>
                <w:lang w:val="fr-CA"/>
              </w:rPr>
              <w:t>Heures d’ouverture</w:t>
            </w:r>
            <w:r>
              <w:rPr>
                <w:noProof/>
                <w:webHidden/>
              </w:rPr>
              <w:tab/>
            </w:r>
            <w:r>
              <w:rPr>
                <w:noProof/>
                <w:webHidden/>
              </w:rPr>
              <w:fldChar w:fldCharType="begin"/>
            </w:r>
            <w:r>
              <w:rPr>
                <w:noProof/>
                <w:webHidden/>
              </w:rPr>
              <w:instrText xml:space="preserve"> PAGEREF _Toc195535134 \h </w:instrText>
            </w:r>
            <w:r>
              <w:rPr>
                <w:noProof/>
                <w:webHidden/>
              </w:rPr>
            </w:r>
            <w:r>
              <w:rPr>
                <w:noProof/>
                <w:webHidden/>
              </w:rPr>
              <w:fldChar w:fldCharType="separate"/>
            </w:r>
            <w:r w:rsidR="006E3DC1">
              <w:rPr>
                <w:noProof/>
                <w:webHidden/>
              </w:rPr>
              <w:t>6</w:t>
            </w:r>
            <w:r>
              <w:rPr>
                <w:noProof/>
                <w:webHidden/>
              </w:rPr>
              <w:fldChar w:fldCharType="end"/>
            </w:r>
          </w:hyperlink>
        </w:p>
        <w:p w14:paraId="298C33E0" w14:textId="582BB92C" w:rsidR="007350DE" w:rsidRDefault="007350DE">
          <w:pPr>
            <w:pStyle w:val="TOC2"/>
            <w:tabs>
              <w:tab w:val="right" w:leader="dot" w:pos="9350"/>
            </w:tabs>
            <w:rPr>
              <w:rFonts w:eastAsiaTheme="minorEastAsia"/>
              <w:noProof/>
              <w:sz w:val="24"/>
              <w:szCs w:val="24"/>
              <w:lang w:eastAsia="en-CA"/>
            </w:rPr>
          </w:pPr>
          <w:hyperlink w:anchor="_Toc195535135" w:history="1">
            <w:r w:rsidRPr="00163B80">
              <w:rPr>
                <w:rStyle w:val="Hyperlink"/>
                <w:noProof/>
                <w:lang w:val="fr-CA"/>
              </w:rPr>
              <w:t>Frais de garde</w:t>
            </w:r>
            <w:r>
              <w:rPr>
                <w:noProof/>
                <w:webHidden/>
              </w:rPr>
              <w:tab/>
            </w:r>
            <w:r>
              <w:rPr>
                <w:noProof/>
                <w:webHidden/>
              </w:rPr>
              <w:fldChar w:fldCharType="begin"/>
            </w:r>
            <w:r>
              <w:rPr>
                <w:noProof/>
                <w:webHidden/>
              </w:rPr>
              <w:instrText xml:space="preserve"> PAGEREF _Toc195535135 \h </w:instrText>
            </w:r>
            <w:r>
              <w:rPr>
                <w:noProof/>
                <w:webHidden/>
              </w:rPr>
            </w:r>
            <w:r>
              <w:rPr>
                <w:noProof/>
                <w:webHidden/>
              </w:rPr>
              <w:fldChar w:fldCharType="separate"/>
            </w:r>
            <w:r w:rsidR="006E3DC1">
              <w:rPr>
                <w:noProof/>
                <w:webHidden/>
              </w:rPr>
              <w:t>7</w:t>
            </w:r>
            <w:r>
              <w:rPr>
                <w:noProof/>
                <w:webHidden/>
              </w:rPr>
              <w:fldChar w:fldCharType="end"/>
            </w:r>
          </w:hyperlink>
        </w:p>
        <w:p w14:paraId="02AED718" w14:textId="5C28471E" w:rsidR="007350DE" w:rsidRDefault="007350DE">
          <w:pPr>
            <w:pStyle w:val="TOC3"/>
            <w:tabs>
              <w:tab w:val="right" w:leader="dot" w:pos="9350"/>
            </w:tabs>
            <w:rPr>
              <w:rFonts w:eastAsiaTheme="minorEastAsia"/>
              <w:noProof/>
              <w:sz w:val="24"/>
              <w:szCs w:val="24"/>
              <w:lang w:eastAsia="en-CA"/>
            </w:rPr>
          </w:pPr>
          <w:hyperlink w:anchor="_Toc195535136" w:history="1">
            <w:r w:rsidRPr="00163B80">
              <w:rPr>
                <w:rStyle w:val="Hyperlink"/>
                <w:noProof/>
                <w:lang w:val="fr-CA"/>
              </w:rPr>
              <w:t>Frais de garde</w:t>
            </w:r>
            <w:r>
              <w:rPr>
                <w:noProof/>
                <w:webHidden/>
              </w:rPr>
              <w:tab/>
            </w:r>
            <w:r>
              <w:rPr>
                <w:noProof/>
                <w:webHidden/>
              </w:rPr>
              <w:fldChar w:fldCharType="begin"/>
            </w:r>
            <w:r>
              <w:rPr>
                <w:noProof/>
                <w:webHidden/>
              </w:rPr>
              <w:instrText xml:space="preserve"> PAGEREF _Toc195535136 \h </w:instrText>
            </w:r>
            <w:r>
              <w:rPr>
                <w:noProof/>
                <w:webHidden/>
              </w:rPr>
            </w:r>
            <w:r>
              <w:rPr>
                <w:noProof/>
                <w:webHidden/>
              </w:rPr>
              <w:fldChar w:fldCharType="separate"/>
            </w:r>
            <w:r w:rsidR="006E3DC1">
              <w:rPr>
                <w:noProof/>
                <w:webHidden/>
              </w:rPr>
              <w:t>7</w:t>
            </w:r>
            <w:r>
              <w:rPr>
                <w:noProof/>
                <w:webHidden/>
              </w:rPr>
              <w:fldChar w:fldCharType="end"/>
            </w:r>
          </w:hyperlink>
        </w:p>
        <w:p w14:paraId="087E6879" w14:textId="164007F0" w:rsidR="007350DE" w:rsidRDefault="007350DE">
          <w:pPr>
            <w:pStyle w:val="TOC3"/>
            <w:tabs>
              <w:tab w:val="right" w:leader="dot" w:pos="9350"/>
            </w:tabs>
            <w:rPr>
              <w:rFonts w:eastAsiaTheme="minorEastAsia"/>
              <w:noProof/>
              <w:sz w:val="24"/>
              <w:szCs w:val="24"/>
              <w:lang w:eastAsia="en-CA"/>
            </w:rPr>
          </w:pPr>
          <w:hyperlink w:anchor="_Toc195535137" w:history="1">
            <w:r w:rsidRPr="00163B80">
              <w:rPr>
                <w:rStyle w:val="Hyperlink"/>
                <w:noProof/>
                <w:lang w:val="fr-CA"/>
              </w:rPr>
              <w:t>Frais par programme</w:t>
            </w:r>
            <w:r>
              <w:rPr>
                <w:noProof/>
                <w:webHidden/>
              </w:rPr>
              <w:tab/>
            </w:r>
            <w:r>
              <w:rPr>
                <w:noProof/>
                <w:webHidden/>
              </w:rPr>
              <w:fldChar w:fldCharType="begin"/>
            </w:r>
            <w:r>
              <w:rPr>
                <w:noProof/>
                <w:webHidden/>
              </w:rPr>
              <w:instrText xml:space="preserve"> PAGEREF _Toc195535137 \h </w:instrText>
            </w:r>
            <w:r>
              <w:rPr>
                <w:noProof/>
                <w:webHidden/>
              </w:rPr>
            </w:r>
            <w:r>
              <w:rPr>
                <w:noProof/>
                <w:webHidden/>
              </w:rPr>
              <w:fldChar w:fldCharType="separate"/>
            </w:r>
            <w:r w:rsidR="006E3DC1">
              <w:rPr>
                <w:noProof/>
                <w:webHidden/>
              </w:rPr>
              <w:t>7</w:t>
            </w:r>
            <w:r>
              <w:rPr>
                <w:noProof/>
                <w:webHidden/>
              </w:rPr>
              <w:fldChar w:fldCharType="end"/>
            </w:r>
          </w:hyperlink>
        </w:p>
        <w:p w14:paraId="747A98A3" w14:textId="2AC894B5" w:rsidR="007350DE" w:rsidRDefault="007350DE">
          <w:pPr>
            <w:pStyle w:val="TOC3"/>
            <w:tabs>
              <w:tab w:val="right" w:leader="dot" w:pos="9350"/>
            </w:tabs>
            <w:rPr>
              <w:rFonts w:eastAsiaTheme="minorEastAsia"/>
              <w:noProof/>
              <w:sz w:val="24"/>
              <w:szCs w:val="24"/>
              <w:lang w:eastAsia="en-CA"/>
            </w:rPr>
          </w:pPr>
          <w:hyperlink w:anchor="_Toc195535138" w:history="1">
            <w:r w:rsidRPr="00163B80">
              <w:rPr>
                <w:rStyle w:val="Hyperlink"/>
                <w:noProof/>
                <w:lang w:val="fr-CA"/>
              </w:rPr>
              <w:t>Système pancanadien d’apprentissage et de garde des jeunes enfants (SPAGJE)</w:t>
            </w:r>
            <w:r>
              <w:rPr>
                <w:noProof/>
                <w:webHidden/>
              </w:rPr>
              <w:tab/>
            </w:r>
            <w:r>
              <w:rPr>
                <w:noProof/>
                <w:webHidden/>
              </w:rPr>
              <w:fldChar w:fldCharType="begin"/>
            </w:r>
            <w:r>
              <w:rPr>
                <w:noProof/>
                <w:webHidden/>
              </w:rPr>
              <w:instrText xml:space="preserve"> PAGEREF _Toc195535138 \h </w:instrText>
            </w:r>
            <w:r>
              <w:rPr>
                <w:noProof/>
                <w:webHidden/>
              </w:rPr>
            </w:r>
            <w:r>
              <w:rPr>
                <w:noProof/>
                <w:webHidden/>
              </w:rPr>
              <w:fldChar w:fldCharType="separate"/>
            </w:r>
            <w:r w:rsidR="006E3DC1">
              <w:rPr>
                <w:noProof/>
                <w:webHidden/>
              </w:rPr>
              <w:t>7</w:t>
            </w:r>
            <w:r>
              <w:rPr>
                <w:noProof/>
                <w:webHidden/>
              </w:rPr>
              <w:fldChar w:fldCharType="end"/>
            </w:r>
          </w:hyperlink>
        </w:p>
        <w:p w14:paraId="1E3E9C45" w14:textId="7F960AF1" w:rsidR="007350DE" w:rsidRDefault="007350DE">
          <w:pPr>
            <w:pStyle w:val="TOC3"/>
            <w:tabs>
              <w:tab w:val="right" w:leader="dot" w:pos="9350"/>
            </w:tabs>
            <w:rPr>
              <w:rFonts w:eastAsiaTheme="minorEastAsia"/>
              <w:noProof/>
              <w:sz w:val="24"/>
              <w:szCs w:val="24"/>
              <w:lang w:eastAsia="en-CA"/>
            </w:rPr>
          </w:pPr>
          <w:hyperlink w:anchor="_Toc195535139" w:history="1">
            <w:r w:rsidRPr="00163B80">
              <w:rPr>
                <w:rStyle w:val="Hyperlink"/>
                <w:noProof/>
                <w:lang w:val="fr-CA"/>
              </w:rPr>
              <w:t>Méthodes de paiements</w:t>
            </w:r>
            <w:r>
              <w:rPr>
                <w:noProof/>
                <w:webHidden/>
              </w:rPr>
              <w:tab/>
            </w:r>
            <w:r>
              <w:rPr>
                <w:noProof/>
                <w:webHidden/>
              </w:rPr>
              <w:fldChar w:fldCharType="begin"/>
            </w:r>
            <w:r>
              <w:rPr>
                <w:noProof/>
                <w:webHidden/>
              </w:rPr>
              <w:instrText xml:space="preserve"> PAGEREF _Toc195535139 \h </w:instrText>
            </w:r>
            <w:r>
              <w:rPr>
                <w:noProof/>
                <w:webHidden/>
              </w:rPr>
            </w:r>
            <w:r>
              <w:rPr>
                <w:noProof/>
                <w:webHidden/>
              </w:rPr>
              <w:fldChar w:fldCharType="separate"/>
            </w:r>
            <w:r w:rsidR="006E3DC1">
              <w:rPr>
                <w:noProof/>
                <w:webHidden/>
              </w:rPr>
              <w:t>8</w:t>
            </w:r>
            <w:r>
              <w:rPr>
                <w:noProof/>
                <w:webHidden/>
              </w:rPr>
              <w:fldChar w:fldCharType="end"/>
            </w:r>
          </w:hyperlink>
        </w:p>
        <w:p w14:paraId="62FDBF62" w14:textId="2BAAC174" w:rsidR="007350DE" w:rsidRDefault="007350DE">
          <w:pPr>
            <w:pStyle w:val="TOC3"/>
            <w:tabs>
              <w:tab w:val="right" w:leader="dot" w:pos="9350"/>
            </w:tabs>
            <w:rPr>
              <w:rFonts w:eastAsiaTheme="minorEastAsia"/>
              <w:noProof/>
              <w:sz w:val="24"/>
              <w:szCs w:val="24"/>
              <w:lang w:eastAsia="en-CA"/>
            </w:rPr>
          </w:pPr>
          <w:hyperlink w:anchor="_Toc195535140" w:history="1">
            <w:r w:rsidRPr="00163B80">
              <w:rPr>
                <w:rStyle w:val="Hyperlink"/>
                <w:noProof/>
                <w:lang w:val="fr-CA"/>
              </w:rPr>
              <w:t>Remboursements</w:t>
            </w:r>
            <w:r>
              <w:rPr>
                <w:noProof/>
                <w:webHidden/>
              </w:rPr>
              <w:tab/>
            </w:r>
            <w:r>
              <w:rPr>
                <w:noProof/>
                <w:webHidden/>
              </w:rPr>
              <w:fldChar w:fldCharType="begin"/>
            </w:r>
            <w:r>
              <w:rPr>
                <w:noProof/>
                <w:webHidden/>
              </w:rPr>
              <w:instrText xml:space="preserve"> PAGEREF _Toc195535140 \h </w:instrText>
            </w:r>
            <w:r>
              <w:rPr>
                <w:noProof/>
                <w:webHidden/>
              </w:rPr>
            </w:r>
            <w:r>
              <w:rPr>
                <w:noProof/>
                <w:webHidden/>
              </w:rPr>
              <w:fldChar w:fldCharType="separate"/>
            </w:r>
            <w:r w:rsidR="006E3DC1">
              <w:rPr>
                <w:noProof/>
                <w:webHidden/>
              </w:rPr>
              <w:t>8</w:t>
            </w:r>
            <w:r>
              <w:rPr>
                <w:noProof/>
                <w:webHidden/>
              </w:rPr>
              <w:fldChar w:fldCharType="end"/>
            </w:r>
          </w:hyperlink>
        </w:p>
        <w:p w14:paraId="3BA3F4E8" w14:textId="4620392A" w:rsidR="007350DE" w:rsidRDefault="007350DE">
          <w:pPr>
            <w:pStyle w:val="TOC2"/>
            <w:tabs>
              <w:tab w:val="right" w:leader="dot" w:pos="9350"/>
            </w:tabs>
            <w:rPr>
              <w:rFonts w:eastAsiaTheme="minorEastAsia"/>
              <w:noProof/>
              <w:sz w:val="24"/>
              <w:szCs w:val="24"/>
              <w:lang w:eastAsia="en-CA"/>
            </w:rPr>
          </w:pPr>
          <w:hyperlink w:anchor="_Toc195535141" w:history="1">
            <w:r w:rsidRPr="00163B80">
              <w:rPr>
                <w:rStyle w:val="Hyperlink"/>
                <w:noProof/>
                <w:lang w:val="fr-CA"/>
              </w:rPr>
              <w:t>Admission et de gestion de la liste d’attente</w:t>
            </w:r>
            <w:r>
              <w:rPr>
                <w:noProof/>
                <w:webHidden/>
              </w:rPr>
              <w:tab/>
            </w:r>
            <w:r>
              <w:rPr>
                <w:noProof/>
                <w:webHidden/>
              </w:rPr>
              <w:fldChar w:fldCharType="begin"/>
            </w:r>
            <w:r>
              <w:rPr>
                <w:noProof/>
                <w:webHidden/>
              </w:rPr>
              <w:instrText xml:space="preserve"> PAGEREF _Toc195535141 \h </w:instrText>
            </w:r>
            <w:r>
              <w:rPr>
                <w:noProof/>
                <w:webHidden/>
              </w:rPr>
            </w:r>
            <w:r>
              <w:rPr>
                <w:noProof/>
                <w:webHidden/>
              </w:rPr>
              <w:fldChar w:fldCharType="separate"/>
            </w:r>
            <w:r w:rsidR="006E3DC1">
              <w:rPr>
                <w:noProof/>
                <w:webHidden/>
              </w:rPr>
              <w:t>8</w:t>
            </w:r>
            <w:r>
              <w:rPr>
                <w:noProof/>
                <w:webHidden/>
              </w:rPr>
              <w:fldChar w:fldCharType="end"/>
            </w:r>
          </w:hyperlink>
        </w:p>
        <w:p w14:paraId="1BF74E1C" w14:textId="279A31A1" w:rsidR="007350DE" w:rsidRDefault="007350DE">
          <w:pPr>
            <w:pStyle w:val="TOC2"/>
            <w:tabs>
              <w:tab w:val="right" w:leader="dot" w:pos="9350"/>
            </w:tabs>
            <w:rPr>
              <w:rFonts w:eastAsiaTheme="minorEastAsia"/>
              <w:noProof/>
              <w:sz w:val="24"/>
              <w:szCs w:val="24"/>
              <w:lang w:eastAsia="en-CA"/>
            </w:rPr>
          </w:pPr>
          <w:hyperlink w:anchor="_Toc195535142" w:history="1">
            <w:r w:rsidRPr="00163B80">
              <w:rPr>
                <w:rStyle w:val="Hyperlink"/>
                <w:noProof/>
                <w:lang w:val="fr-CA"/>
              </w:rPr>
              <w:t>Arrivée et départ</w:t>
            </w:r>
            <w:r>
              <w:rPr>
                <w:noProof/>
                <w:webHidden/>
              </w:rPr>
              <w:tab/>
            </w:r>
            <w:r>
              <w:rPr>
                <w:noProof/>
                <w:webHidden/>
              </w:rPr>
              <w:fldChar w:fldCharType="begin"/>
            </w:r>
            <w:r>
              <w:rPr>
                <w:noProof/>
                <w:webHidden/>
              </w:rPr>
              <w:instrText xml:space="preserve"> PAGEREF _Toc195535142 \h </w:instrText>
            </w:r>
            <w:r>
              <w:rPr>
                <w:noProof/>
                <w:webHidden/>
              </w:rPr>
            </w:r>
            <w:r>
              <w:rPr>
                <w:noProof/>
                <w:webHidden/>
              </w:rPr>
              <w:fldChar w:fldCharType="separate"/>
            </w:r>
            <w:r w:rsidR="006E3DC1">
              <w:rPr>
                <w:noProof/>
                <w:webHidden/>
              </w:rPr>
              <w:t>8</w:t>
            </w:r>
            <w:r>
              <w:rPr>
                <w:noProof/>
                <w:webHidden/>
              </w:rPr>
              <w:fldChar w:fldCharType="end"/>
            </w:r>
          </w:hyperlink>
        </w:p>
        <w:p w14:paraId="797C5C3D" w14:textId="6E18FEC5" w:rsidR="007350DE" w:rsidRDefault="007350DE">
          <w:pPr>
            <w:pStyle w:val="TOC2"/>
            <w:tabs>
              <w:tab w:val="right" w:leader="dot" w:pos="9350"/>
            </w:tabs>
            <w:rPr>
              <w:rFonts w:eastAsiaTheme="minorEastAsia"/>
              <w:noProof/>
              <w:sz w:val="24"/>
              <w:szCs w:val="24"/>
              <w:lang w:eastAsia="en-CA"/>
            </w:rPr>
          </w:pPr>
          <w:hyperlink w:anchor="_Toc195535143" w:history="1">
            <w:r w:rsidRPr="00163B80">
              <w:rPr>
                <w:rStyle w:val="Hyperlink"/>
                <w:noProof/>
                <w:lang w:val="fr-CA"/>
              </w:rPr>
              <w:t>Absence</w:t>
            </w:r>
            <w:r>
              <w:rPr>
                <w:noProof/>
                <w:webHidden/>
              </w:rPr>
              <w:tab/>
            </w:r>
            <w:r>
              <w:rPr>
                <w:noProof/>
                <w:webHidden/>
              </w:rPr>
              <w:fldChar w:fldCharType="begin"/>
            </w:r>
            <w:r>
              <w:rPr>
                <w:noProof/>
                <w:webHidden/>
              </w:rPr>
              <w:instrText xml:space="preserve"> PAGEREF _Toc195535143 \h </w:instrText>
            </w:r>
            <w:r>
              <w:rPr>
                <w:noProof/>
                <w:webHidden/>
              </w:rPr>
            </w:r>
            <w:r>
              <w:rPr>
                <w:noProof/>
                <w:webHidden/>
              </w:rPr>
              <w:fldChar w:fldCharType="separate"/>
            </w:r>
            <w:r w:rsidR="006E3DC1">
              <w:rPr>
                <w:noProof/>
                <w:webHidden/>
              </w:rPr>
              <w:t>9</w:t>
            </w:r>
            <w:r>
              <w:rPr>
                <w:noProof/>
                <w:webHidden/>
              </w:rPr>
              <w:fldChar w:fldCharType="end"/>
            </w:r>
          </w:hyperlink>
        </w:p>
        <w:p w14:paraId="32EB88B9" w14:textId="2BD72BE9" w:rsidR="007350DE" w:rsidRDefault="007350DE">
          <w:pPr>
            <w:pStyle w:val="TOC2"/>
            <w:tabs>
              <w:tab w:val="right" w:leader="dot" w:pos="9350"/>
            </w:tabs>
            <w:rPr>
              <w:rFonts w:eastAsiaTheme="minorEastAsia"/>
              <w:noProof/>
              <w:sz w:val="24"/>
              <w:szCs w:val="24"/>
              <w:lang w:eastAsia="en-CA"/>
            </w:rPr>
          </w:pPr>
          <w:hyperlink w:anchor="_Toc195535144" w:history="1">
            <w:r w:rsidRPr="00163B80">
              <w:rPr>
                <w:rStyle w:val="Hyperlink"/>
                <w:noProof/>
                <w:lang w:val="fr-CA"/>
              </w:rPr>
              <w:t>Retard</w:t>
            </w:r>
            <w:r>
              <w:rPr>
                <w:noProof/>
                <w:webHidden/>
              </w:rPr>
              <w:tab/>
            </w:r>
            <w:r>
              <w:rPr>
                <w:noProof/>
                <w:webHidden/>
              </w:rPr>
              <w:fldChar w:fldCharType="begin"/>
            </w:r>
            <w:r>
              <w:rPr>
                <w:noProof/>
                <w:webHidden/>
              </w:rPr>
              <w:instrText xml:space="preserve"> PAGEREF _Toc195535144 \h </w:instrText>
            </w:r>
            <w:r>
              <w:rPr>
                <w:noProof/>
                <w:webHidden/>
              </w:rPr>
            </w:r>
            <w:r>
              <w:rPr>
                <w:noProof/>
                <w:webHidden/>
              </w:rPr>
              <w:fldChar w:fldCharType="separate"/>
            </w:r>
            <w:r w:rsidR="006E3DC1">
              <w:rPr>
                <w:noProof/>
                <w:webHidden/>
              </w:rPr>
              <w:t>9</w:t>
            </w:r>
            <w:r>
              <w:rPr>
                <w:noProof/>
                <w:webHidden/>
              </w:rPr>
              <w:fldChar w:fldCharType="end"/>
            </w:r>
          </w:hyperlink>
        </w:p>
        <w:p w14:paraId="10E8DEBA" w14:textId="6BC61A4C" w:rsidR="007350DE" w:rsidRDefault="007350DE">
          <w:pPr>
            <w:pStyle w:val="TOC2"/>
            <w:tabs>
              <w:tab w:val="right" w:leader="dot" w:pos="9350"/>
            </w:tabs>
            <w:rPr>
              <w:rFonts w:eastAsiaTheme="minorEastAsia"/>
              <w:noProof/>
              <w:sz w:val="24"/>
              <w:szCs w:val="24"/>
              <w:lang w:eastAsia="en-CA"/>
            </w:rPr>
          </w:pPr>
          <w:hyperlink w:anchor="_Toc195535145" w:history="1">
            <w:r w:rsidRPr="00163B80">
              <w:rPr>
                <w:rStyle w:val="Hyperlink"/>
                <w:noProof/>
                <w:lang w:val="fr-CA"/>
              </w:rPr>
              <w:t>Retrait</w:t>
            </w:r>
            <w:r>
              <w:rPr>
                <w:noProof/>
                <w:webHidden/>
              </w:rPr>
              <w:tab/>
            </w:r>
            <w:r>
              <w:rPr>
                <w:noProof/>
                <w:webHidden/>
              </w:rPr>
              <w:fldChar w:fldCharType="begin"/>
            </w:r>
            <w:r>
              <w:rPr>
                <w:noProof/>
                <w:webHidden/>
              </w:rPr>
              <w:instrText xml:space="preserve"> PAGEREF _Toc195535145 \h </w:instrText>
            </w:r>
            <w:r>
              <w:rPr>
                <w:noProof/>
                <w:webHidden/>
              </w:rPr>
            </w:r>
            <w:r>
              <w:rPr>
                <w:noProof/>
                <w:webHidden/>
              </w:rPr>
              <w:fldChar w:fldCharType="separate"/>
            </w:r>
            <w:r w:rsidR="006E3DC1">
              <w:rPr>
                <w:noProof/>
                <w:webHidden/>
              </w:rPr>
              <w:t>9</w:t>
            </w:r>
            <w:r>
              <w:rPr>
                <w:noProof/>
                <w:webHidden/>
              </w:rPr>
              <w:fldChar w:fldCharType="end"/>
            </w:r>
          </w:hyperlink>
        </w:p>
        <w:p w14:paraId="50B53DEA" w14:textId="55E9B028" w:rsidR="007350DE" w:rsidRDefault="007350DE">
          <w:pPr>
            <w:pStyle w:val="TOC3"/>
            <w:tabs>
              <w:tab w:val="right" w:leader="dot" w:pos="9350"/>
            </w:tabs>
            <w:rPr>
              <w:rFonts w:eastAsiaTheme="minorEastAsia"/>
              <w:noProof/>
              <w:sz w:val="24"/>
              <w:szCs w:val="24"/>
              <w:lang w:eastAsia="en-CA"/>
            </w:rPr>
          </w:pPr>
          <w:hyperlink w:anchor="_Toc195535146" w:history="1">
            <w:r w:rsidRPr="00163B80">
              <w:rPr>
                <w:rStyle w:val="Hyperlink"/>
                <w:noProof/>
                <w:lang w:val="fr-CA"/>
              </w:rPr>
              <w:t>Retrait par la famille</w:t>
            </w:r>
            <w:r>
              <w:rPr>
                <w:noProof/>
                <w:webHidden/>
              </w:rPr>
              <w:tab/>
            </w:r>
            <w:r>
              <w:rPr>
                <w:noProof/>
                <w:webHidden/>
              </w:rPr>
              <w:fldChar w:fldCharType="begin"/>
            </w:r>
            <w:r>
              <w:rPr>
                <w:noProof/>
                <w:webHidden/>
              </w:rPr>
              <w:instrText xml:space="preserve"> PAGEREF _Toc195535146 \h </w:instrText>
            </w:r>
            <w:r>
              <w:rPr>
                <w:noProof/>
                <w:webHidden/>
              </w:rPr>
            </w:r>
            <w:r>
              <w:rPr>
                <w:noProof/>
                <w:webHidden/>
              </w:rPr>
              <w:fldChar w:fldCharType="separate"/>
            </w:r>
            <w:r w:rsidR="006E3DC1">
              <w:rPr>
                <w:noProof/>
                <w:webHidden/>
              </w:rPr>
              <w:t>9</w:t>
            </w:r>
            <w:r>
              <w:rPr>
                <w:noProof/>
                <w:webHidden/>
              </w:rPr>
              <w:fldChar w:fldCharType="end"/>
            </w:r>
          </w:hyperlink>
        </w:p>
        <w:p w14:paraId="54152AA0" w14:textId="08661693" w:rsidR="007350DE" w:rsidRDefault="007350DE">
          <w:pPr>
            <w:pStyle w:val="TOC3"/>
            <w:tabs>
              <w:tab w:val="right" w:leader="dot" w:pos="9350"/>
            </w:tabs>
            <w:rPr>
              <w:rFonts w:eastAsiaTheme="minorEastAsia"/>
              <w:noProof/>
              <w:sz w:val="24"/>
              <w:szCs w:val="24"/>
              <w:lang w:eastAsia="en-CA"/>
            </w:rPr>
          </w:pPr>
          <w:hyperlink w:anchor="_Toc195535147" w:history="1">
            <w:r w:rsidRPr="00163B80">
              <w:rPr>
                <w:rStyle w:val="Hyperlink"/>
                <w:noProof/>
                <w:lang w:val="fr-FR"/>
              </w:rPr>
              <w:t>Retrait par la garderie</w:t>
            </w:r>
            <w:r>
              <w:rPr>
                <w:noProof/>
                <w:webHidden/>
              </w:rPr>
              <w:tab/>
            </w:r>
            <w:r>
              <w:rPr>
                <w:noProof/>
                <w:webHidden/>
              </w:rPr>
              <w:fldChar w:fldCharType="begin"/>
            </w:r>
            <w:r>
              <w:rPr>
                <w:noProof/>
                <w:webHidden/>
              </w:rPr>
              <w:instrText xml:space="preserve"> PAGEREF _Toc195535147 \h </w:instrText>
            </w:r>
            <w:r>
              <w:rPr>
                <w:noProof/>
                <w:webHidden/>
              </w:rPr>
            </w:r>
            <w:r>
              <w:rPr>
                <w:noProof/>
                <w:webHidden/>
              </w:rPr>
              <w:fldChar w:fldCharType="separate"/>
            </w:r>
            <w:r w:rsidR="006E3DC1">
              <w:rPr>
                <w:noProof/>
                <w:webHidden/>
              </w:rPr>
              <w:t>9</w:t>
            </w:r>
            <w:r>
              <w:rPr>
                <w:noProof/>
                <w:webHidden/>
              </w:rPr>
              <w:fldChar w:fldCharType="end"/>
            </w:r>
          </w:hyperlink>
        </w:p>
        <w:p w14:paraId="4B111630" w14:textId="0096785A" w:rsidR="007350DE" w:rsidRDefault="007350DE">
          <w:pPr>
            <w:pStyle w:val="TOC2"/>
            <w:tabs>
              <w:tab w:val="right" w:leader="dot" w:pos="9350"/>
            </w:tabs>
            <w:rPr>
              <w:rFonts w:eastAsiaTheme="minorEastAsia"/>
              <w:noProof/>
              <w:sz w:val="24"/>
              <w:szCs w:val="24"/>
              <w:lang w:eastAsia="en-CA"/>
            </w:rPr>
          </w:pPr>
          <w:hyperlink w:anchor="_Toc195535148" w:history="1">
            <w:r w:rsidRPr="00163B80">
              <w:rPr>
                <w:rStyle w:val="Hyperlink"/>
                <w:noProof/>
                <w:lang w:val="fr-CA"/>
              </w:rPr>
              <w:t>Fermeture pour des raisons extraordinaires</w:t>
            </w:r>
            <w:r>
              <w:rPr>
                <w:noProof/>
                <w:webHidden/>
              </w:rPr>
              <w:tab/>
            </w:r>
            <w:r>
              <w:rPr>
                <w:noProof/>
                <w:webHidden/>
              </w:rPr>
              <w:fldChar w:fldCharType="begin"/>
            </w:r>
            <w:r>
              <w:rPr>
                <w:noProof/>
                <w:webHidden/>
              </w:rPr>
              <w:instrText xml:space="preserve"> PAGEREF _Toc195535148 \h </w:instrText>
            </w:r>
            <w:r>
              <w:rPr>
                <w:noProof/>
                <w:webHidden/>
              </w:rPr>
            </w:r>
            <w:r>
              <w:rPr>
                <w:noProof/>
                <w:webHidden/>
              </w:rPr>
              <w:fldChar w:fldCharType="separate"/>
            </w:r>
            <w:r w:rsidR="006E3DC1">
              <w:rPr>
                <w:noProof/>
                <w:webHidden/>
              </w:rPr>
              <w:t>10</w:t>
            </w:r>
            <w:r>
              <w:rPr>
                <w:noProof/>
                <w:webHidden/>
              </w:rPr>
              <w:fldChar w:fldCharType="end"/>
            </w:r>
          </w:hyperlink>
        </w:p>
        <w:p w14:paraId="698D1603" w14:textId="6D1F5E63" w:rsidR="007350DE" w:rsidRDefault="007350DE">
          <w:pPr>
            <w:pStyle w:val="TOC2"/>
            <w:tabs>
              <w:tab w:val="right" w:leader="dot" w:pos="9350"/>
            </w:tabs>
            <w:rPr>
              <w:rFonts w:eastAsiaTheme="minorEastAsia"/>
              <w:noProof/>
              <w:sz w:val="24"/>
              <w:szCs w:val="24"/>
              <w:lang w:eastAsia="en-CA"/>
            </w:rPr>
          </w:pPr>
          <w:hyperlink w:anchor="_Toc195535149" w:history="1">
            <w:r w:rsidRPr="00163B80">
              <w:rPr>
                <w:rStyle w:val="Hyperlink"/>
                <w:noProof/>
                <w:lang w:val="fr-CA"/>
              </w:rPr>
              <w:t>Horaire de la journée</w:t>
            </w:r>
            <w:r>
              <w:rPr>
                <w:noProof/>
                <w:webHidden/>
              </w:rPr>
              <w:tab/>
            </w:r>
            <w:r>
              <w:rPr>
                <w:noProof/>
                <w:webHidden/>
              </w:rPr>
              <w:fldChar w:fldCharType="begin"/>
            </w:r>
            <w:r>
              <w:rPr>
                <w:noProof/>
                <w:webHidden/>
              </w:rPr>
              <w:instrText xml:space="preserve"> PAGEREF _Toc195535149 \h </w:instrText>
            </w:r>
            <w:r>
              <w:rPr>
                <w:noProof/>
                <w:webHidden/>
              </w:rPr>
            </w:r>
            <w:r>
              <w:rPr>
                <w:noProof/>
                <w:webHidden/>
              </w:rPr>
              <w:fldChar w:fldCharType="separate"/>
            </w:r>
            <w:r w:rsidR="006E3DC1">
              <w:rPr>
                <w:noProof/>
                <w:webHidden/>
              </w:rPr>
              <w:t>10</w:t>
            </w:r>
            <w:r>
              <w:rPr>
                <w:noProof/>
                <w:webHidden/>
              </w:rPr>
              <w:fldChar w:fldCharType="end"/>
            </w:r>
          </w:hyperlink>
        </w:p>
        <w:p w14:paraId="6492647A" w14:textId="09DA6EDC" w:rsidR="007350DE" w:rsidRDefault="007350DE">
          <w:pPr>
            <w:pStyle w:val="TOC2"/>
            <w:tabs>
              <w:tab w:val="right" w:leader="dot" w:pos="9350"/>
            </w:tabs>
            <w:rPr>
              <w:rFonts w:eastAsiaTheme="minorEastAsia"/>
              <w:noProof/>
              <w:sz w:val="24"/>
              <w:szCs w:val="24"/>
              <w:lang w:eastAsia="en-CA"/>
            </w:rPr>
          </w:pPr>
          <w:hyperlink w:anchor="_Toc195535150" w:history="1">
            <w:r w:rsidRPr="00163B80">
              <w:rPr>
                <w:rStyle w:val="Hyperlink"/>
                <w:noProof/>
                <w:lang w:val="fr-CA"/>
              </w:rPr>
              <w:t>Nourriture</w:t>
            </w:r>
            <w:r>
              <w:rPr>
                <w:noProof/>
                <w:webHidden/>
              </w:rPr>
              <w:tab/>
            </w:r>
            <w:r>
              <w:rPr>
                <w:noProof/>
                <w:webHidden/>
              </w:rPr>
              <w:fldChar w:fldCharType="begin"/>
            </w:r>
            <w:r>
              <w:rPr>
                <w:noProof/>
                <w:webHidden/>
              </w:rPr>
              <w:instrText xml:space="preserve"> PAGEREF _Toc195535150 \h </w:instrText>
            </w:r>
            <w:r>
              <w:rPr>
                <w:noProof/>
                <w:webHidden/>
              </w:rPr>
            </w:r>
            <w:r>
              <w:rPr>
                <w:noProof/>
                <w:webHidden/>
              </w:rPr>
              <w:fldChar w:fldCharType="separate"/>
            </w:r>
            <w:r w:rsidR="006E3DC1">
              <w:rPr>
                <w:noProof/>
                <w:webHidden/>
              </w:rPr>
              <w:t>10</w:t>
            </w:r>
            <w:r>
              <w:rPr>
                <w:noProof/>
                <w:webHidden/>
              </w:rPr>
              <w:fldChar w:fldCharType="end"/>
            </w:r>
          </w:hyperlink>
        </w:p>
        <w:p w14:paraId="5F259208" w14:textId="56FED2DE" w:rsidR="007350DE" w:rsidRDefault="007350DE">
          <w:pPr>
            <w:pStyle w:val="TOC3"/>
            <w:tabs>
              <w:tab w:val="right" w:leader="dot" w:pos="9350"/>
            </w:tabs>
            <w:rPr>
              <w:rFonts w:eastAsiaTheme="minorEastAsia"/>
              <w:noProof/>
              <w:sz w:val="24"/>
              <w:szCs w:val="24"/>
              <w:lang w:eastAsia="en-CA"/>
            </w:rPr>
          </w:pPr>
          <w:hyperlink w:anchor="_Toc195535151" w:history="1">
            <w:r w:rsidRPr="00163B80">
              <w:rPr>
                <w:rStyle w:val="Hyperlink"/>
                <w:noProof/>
                <w:lang w:val="fr-CA"/>
              </w:rPr>
              <w:t>Menu</w:t>
            </w:r>
            <w:r>
              <w:rPr>
                <w:noProof/>
                <w:webHidden/>
              </w:rPr>
              <w:tab/>
            </w:r>
            <w:r>
              <w:rPr>
                <w:noProof/>
                <w:webHidden/>
              </w:rPr>
              <w:fldChar w:fldCharType="begin"/>
            </w:r>
            <w:r>
              <w:rPr>
                <w:noProof/>
                <w:webHidden/>
              </w:rPr>
              <w:instrText xml:space="preserve"> PAGEREF _Toc195535151 \h </w:instrText>
            </w:r>
            <w:r>
              <w:rPr>
                <w:noProof/>
                <w:webHidden/>
              </w:rPr>
            </w:r>
            <w:r>
              <w:rPr>
                <w:noProof/>
                <w:webHidden/>
              </w:rPr>
              <w:fldChar w:fldCharType="separate"/>
            </w:r>
            <w:r w:rsidR="006E3DC1">
              <w:rPr>
                <w:noProof/>
                <w:webHidden/>
              </w:rPr>
              <w:t>11</w:t>
            </w:r>
            <w:r>
              <w:rPr>
                <w:noProof/>
                <w:webHidden/>
              </w:rPr>
              <w:fldChar w:fldCharType="end"/>
            </w:r>
          </w:hyperlink>
        </w:p>
        <w:p w14:paraId="3F602475" w14:textId="72965C61" w:rsidR="007350DE" w:rsidRDefault="007350DE">
          <w:pPr>
            <w:pStyle w:val="TOC3"/>
            <w:tabs>
              <w:tab w:val="right" w:leader="dot" w:pos="9350"/>
            </w:tabs>
            <w:rPr>
              <w:rFonts w:eastAsiaTheme="minorEastAsia"/>
              <w:noProof/>
              <w:sz w:val="24"/>
              <w:szCs w:val="24"/>
              <w:lang w:eastAsia="en-CA"/>
            </w:rPr>
          </w:pPr>
          <w:hyperlink w:anchor="_Toc195535152" w:history="1">
            <w:r w:rsidRPr="00163B80">
              <w:rPr>
                <w:rStyle w:val="Hyperlink"/>
                <w:noProof/>
                <w:lang w:val="fr-CA"/>
              </w:rPr>
              <w:t>Programmation</w:t>
            </w:r>
            <w:r>
              <w:rPr>
                <w:noProof/>
                <w:webHidden/>
              </w:rPr>
              <w:tab/>
            </w:r>
            <w:r>
              <w:rPr>
                <w:noProof/>
                <w:webHidden/>
              </w:rPr>
              <w:fldChar w:fldCharType="begin"/>
            </w:r>
            <w:r>
              <w:rPr>
                <w:noProof/>
                <w:webHidden/>
              </w:rPr>
              <w:instrText xml:space="preserve"> PAGEREF _Toc195535152 \h </w:instrText>
            </w:r>
            <w:r>
              <w:rPr>
                <w:noProof/>
                <w:webHidden/>
              </w:rPr>
            </w:r>
            <w:r>
              <w:rPr>
                <w:noProof/>
                <w:webHidden/>
              </w:rPr>
              <w:fldChar w:fldCharType="separate"/>
            </w:r>
            <w:r w:rsidR="006E3DC1">
              <w:rPr>
                <w:noProof/>
                <w:webHidden/>
              </w:rPr>
              <w:t>11</w:t>
            </w:r>
            <w:r>
              <w:rPr>
                <w:noProof/>
                <w:webHidden/>
              </w:rPr>
              <w:fldChar w:fldCharType="end"/>
            </w:r>
          </w:hyperlink>
        </w:p>
        <w:p w14:paraId="66637764" w14:textId="2563C4C6" w:rsidR="007350DE" w:rsidRDefault="007350DE">
          <w:pPr>
            <w:pStyle w:val="TOC2"/>
            <w:tabs>
              <w:tab w:val="right" w:leader="dot" w:pos="9350"/>
            </w:tabs>
            <w:rPr>
              <w:rFonts w:eastAsiaTheme="minorEastAsia"/>
              <w:noProof/>
              <w:sz w:val="24"/>
              <w:szCs w:val="24"/>
              <w:lang w:eastAsia="en-CA"/>
            </w:rPr>
          </w:pPr>
          <w:hyperlink w:anchor="_Toc195535153" w:history="1">
            <w:r w:rsidRPr="00163B80">
              <w:rPr>
                <w:rStyle w:val="Hyperlink"/>
                <w:noProof/>
                <w:lang w:val="fr-CA"/>
              </w:rPr>
              <w:t>Sortie Éducative</w:t>
            </w:r>
            <w:r>
              <w:rPr>
                <w:noProof/>
                <w:webHidden/>
              </w:rPr>
              <w:tab/>
            </w:r>
            <w:r>
              <w:rPr>
                <w:noProof/>
                <w:webHidden/>
              </w:rPr>
              <w:fldChar w:fldCharType="begin"/>
            </w:r>
            <w:r>
              <w:rPr>
                <w:noProof/>
                <w:webHidden/>
              </w:rPr>
              <w:instrText xml:space="preserve"> PAGEREF _Toc195535153 \h </w:instrText>
            </w:r>
            <w:r>
              <w:rPr>
                <w:noProof/>
                <w:webHidden/>
              </w:rPr>
            </w:r>
            <w:r>
              <w:rPr>
                <w:noProof/>
                <w:webHidden/>
              </w:rPr>
              <w:fldChar w:fldCharType="separate"/>
            </w:r>
            <w:r w:rsidR="006E3DC1">
              <w:rPr>
                <w:noProof/>
                <w:webHidden/>
              </w:rPr>
              <w:t>12</w:t>
            </w:r>
            <w:r>
              <w:rPr>
                <w:noProof/>
                <w:webHidden/>
              </w:rPr>
              <w:fldChar w:fldCharType="end"/>
            </w:r>
          </w:hyperlink>
        </w:p>
        <w:p w14:paraId="10E81DD5" w14:textId="033667DD" w:rsidR="007350DE" w:rsidRDefault="007350DE">
          <w:pPr>
            <w:pStyle w:val="TOC2"/>
            <w:tabs>
              <w:tab w:val="right" w:leader="dot" w:pos="9350"/>
            </w:tabs>
            <w:rPr>
              <w:rFonts w:eastAsiaTheme="minorEastAsia"/>
              <w:noProof/>
              <w:sz w:val="24"/>
              <w:szCs w:val="24"/>
              <w:lang w:eastAsia="en-CA"/>
            </w:rPr>
          </w:pPr>
          <w:hyperlink w:anchor="_Toc195535154" w:history="1">
            <w:r w:rsidRPr="00163B80">
              <w:rPr>
                <w:rStyle w:val="Hyperlink"/>
                <w:noProof/>
                <w:lang w:val="fr-CA"/>
              </w:rPr>
              <w:t>Maladies</w:t>
            </w:r>
            <w:r>
              <w:rPr>
                <w:noProof/>
                <w:webHidden/>
              </w:rPr>
              <w:tab/>
            </w:r>
            <w:r>
              <w:rPr>
                <w:noProof/>
                <w:webHidden/>
              </w:rPr>
              <w:fldChar w:fldCharType="begin"/>
            </w:r>
            <w:r>
              <w:rPr>
                <w:noProof/>
                <w:webHidden/>
              </w:rPr>
              <w:instrText xml:space="preserve"> PAGEREF _Toc195535154 \h </w:instrText>
            </w:r>
            <w:r>
              <w:rPr>
                <w:noProof/>
                <w:webHidden/>
              </w:rPr>
            </w:r>
            <w:r>
              <w:rPr>
                <w:noProof/>
                <w:webHidden/>
              </w:rPr>
              <w:fldChar w:fldCharType="separate"/>
            </w:r>
            <w:r w:rsidR="006E3DC1">
              <w:rPr>
                <w:noProof/>
                <w:webHidden/>
              </w:rPr>
              <w:t>12</w:t>
            </w:r>
            <w:r>
              <w:rPr>
                <w:noProof/>
                <w:webHidden/>
              </w:rPr>
              <w:fldChar w:fldCharType="end"/>
            </w:r>
          </w:hyperlink>
        </w:p>
        <w:p w14:paraId="33CD3A70" w14:textId="4DC836D8" w:rsidR="007350DE" w:rsidRDefault="007350DE">
          <w:pPr>
            <w:pStyle w:val="TOC3"/>
            <w:tabs>
              <w:tab w:val="right" w:leader="dot" w:pos="9350"/>
            </w:tabs>
            <w:rPr>
              <w:rFonts w:eastAsiaTheme="minorEastAsia"/>
              <w:noProof/>
              <w:sz w:val="24"/>
              <w:szCs w:val="24"/>
              <w:lang w:eastAsia="en-CA"/>
            </w:rPr>
          </w:pPr>
          <w:hyperlink w:anchor="_Toc195535155" w:history="1">
            <w:r w:rsidRPr="00163B80">
              <w:rPr>
                <w:rStyle w:val="Hyperlink"/>
                <w:noProof/>
                <w:lang w:val="fr-CA"/>
              </w:rPr>
              <w:t>Vaccins</w:t>
            </w:r>
            <w:r>
              <w:rPr>
                <w:noProof/>
                <w:webHidden/>
              </w:rPr>
              <w:tab/>
            </w:r>
            <w:r>
              <w:rPr>
                <w:noProof/>
                <w:webHidden/>
              </w:rPr>
              <w:fldChar w:fldCharType="begin"/>
            </w:r>
            <w:r>
              <w:rPr>
                <w:noProof/>
                <w:webHidden/>
              </w:rPr>
              <w:instrText xml:space="preserve"> PAGEREF _Toc195535155 \h </w:instrText>
            </w:r>
            <w:r>
              <w:rPr>
                <w:noProof/>
                <w:webHidden/>
              </w:rPr>
            </w:r>
            <w:r>
              <w:rPr>
                <w:noProof/>
                <w:webHidden/>
              </w:rPr>
              <w:fldChar w:fldCharType="separate"/>
            </w:r>
            <w:r w:rsidR="006E3DC1">
              <w:rPr>
                <w:noProof/>
                <w:webHidden/>
              </w:rPr>
              <w:t>12</w:t>
            </w:r>
            <w:r>
              <w:rPr>
                <w:noProof/>
                <w:webHidden/>
              </w:rPr>
              <w:fldChar w:fldCharType="end"/>
            </w:r>
          </w:hyperlink>
        </w:p>
        <w:p w14:paraId="6347AE28" w14:textId="5F72E903" w:rsidR="007350DE" w:rsidRDefault="007350DE">
          <w:pPr>
            <w:pStyle w:val="TOC2"/>
            <w:tabs>
              <w:tab w:val="right" w:leader="dot" w:pos="9350"/>
            </w:tabs>
            <w:rPr>
              <w:rFonts w:eastAsiaTheme="minorEastAsia"/>
              <w:noProof/>
              <w:sz w:val="24"/>
              <w:szCs w:val="24"/>
              <w:lang w:eastAsia="en-CA"/>
            </w:rPr>
          </w:pPr>
          <w:hyperlink w:anchor="_Toc195535156" w:history="1">
            <w:r w:rsidRPr="00163B80">
              <w:rPr>
                <w:rStyle w:val="Hyperlink"/>
                <w:noProof/>
                <w:lang w:val="fr-CA"/>
              </w:rPr>
              <w:t>Sommeil</w:t>
            </w:r>
            <w:r>
              <w:rPr>
                <w:noProof/>
                <w:webHidden/>
              </w:rPr>
              <w:tab/>
            </w:r>
            <w:r>
              <w:rPr>
                <w:noProof/>
                <w:webHidden/>
              </w:rPr>
              <w:fldChar w:fldCharType="begin"/>
            </w:r>
            <w:r>
              <w:rPr>
                <w:noProof/>
                <w:webHidden/>
              </w:rPr>
              <w:instrText xml:space="preserve"> PAGEREF _Toc195535156 \h </w:instrText>
            </w:r>
            <w:r>
              <w:rPr>
                <w:noProof/>
                <w:webHidden/>
              </w:rPr>
            </w:r>
            <w:r>
              <w:rPr>
                <w:noProof/>
                <w:webHidden/>
              </w:rPr>
              <w:fldChar w:fldCharType="separate"/>
            </w:r>
            <w:r w:rsidR="006E3DC1">
              <w:rPr>
                <w:noProof/>
                <w:webHidden/>
              </w:rPr>
              <w:t>12</w:t>
            </w:r>
            <w:r>
              <w:rPr>
                <w:noProof/>
                <w:webHidden/>
              </w:rPr>
              <w:fldChar w:fldCharType="end"/>
            </w:r>
          </w:hyperlink>
        </w:p>
        <w:p w14:paraId="4FF11BB5" w14:textId="0A03412D" w:rsidR="007350DE" w:rsidRDefault="007350DE">
          <w:pPr>
            <w:pStyle w:val="TOC2"/>
            <w:tabs>
              <w:tab w:val="right" w:leader="dot" w:pos="9350"/>
            </w:tabs>
            <w:rPr>
              <w:rFonts w:eastAsiaTheme="minorEastAsia"/>
              <w:noProof/>
              <w:sz w:val="24"/>
              <w:szCs w:val="24"/>
              <w:lang w:eastAsia="en-CA"/>
            </w:rPr>
          </w:pPr>
          <w:hyperlink w:anchor="_Toc195535157" w:history="1">
            <w:r w:rsidRPr="00163B80">
              <w:rPr>
                <w:rStyle w:val="Hyperlink"/>
                <w:noProof/>
                <w:lang w:val="fr-CA"/>
              </w:rPr>
              <w:t>Médicaments</w:t>
            </w:r>
            <w:r>
              <w:rPr>
                <w:noProof/>
                <w:webHidden/>
              </w:rPr>
              <w:tab/>
            </w:r>
            <w:r>
              <w:rPr>
                <w:noProof/>
                <w:webHidden/>
              </w:rPr>
              <w:fldChar w:fldCharType="begin"/>
            </w:r>
            <w:r>
              <w:rPr>
                <w:noProof/>
                <w:webHidden/>
              </w:rPr>
              <w:instrText xml:space="preserve"> PAGEREF _Toc195535157 \h </w:instrText>
            </w:r>
            <w:r>
              <w:rPr>
                <w:noProof/>
                <w:webHidden/>
              </w:rPr>
            </w:r>
            <w:r>
              <w:rPr>
                <w:noProof/>
                <w:webHidden/>
              </w:rPr>
              <w:fldChar w:fldCharType="separate"/>
            </w:r>
            <w:r w:rsidR="006E3DC1">
              <w:rPr>
                <w:noProof/>
                <w:webHidden/>
              </w:rPr>
              <w:t>13</w:t>
            </w:r>
            <w:r>
              <w:rPr>
                <w:noProof/>
                <w:webHidden/>
              </w:rPr>
              <w:fldChar w:fldCharType="end"/>
            </w:r>
          </w:hyperlink>
        </w:p>
        <w:p w14:paraId="6FC0CD29" w14:textId="155FB3E8" w:rsidR="007350DE" w:rsidRDefault="007350DE">
          <w:pPr>
            <w:pStyle w:val="TOC2"/>
            <w:tabs>
              <w:tab w:val="right" w:leader="dot" w:pos="9350"/>
            </w:tabs>
            <w:rPr>
              <w:rFonts w:eastAsiaTheme="minorEastAsia"/>
              <w:noProof/>
              <w:sz w:val="24"/>
              <w:szCs w:val="24"/>
              <w:lang w:eastAsia="en-CA"/>
            </w:rPr>
          </w:pPr>
          <w:hyperlink w:anchor="_Toc195535158" w:history="1">
            <w:r w:rsidRPr="00163B80">
              <w:rPr>
                <w:rStyle w:val="Hyperlink"/>
                <w:noProof/>
                <w:lang w:val="fr-CA"/>
              </w:rPr>
              <w:t>Urgences</w:t>
            </w:r>
            <w:r>
              <w:rPr>
                <w:noProof/>
                <w:webHidden/>
              </w:rPr>
              <w:tab/>
            </w:r>
            <w:r>
              <w:rPr>
                <w:noProof/>
                <w:webHidden/>
              </w:rPr>
              <w:fldChar w:fldCharType="begin"/>
            </w:r>
            <w:r>
              <w:rPr>
                <w:noProof/>
                <w:webHidden/>
              </w:rPr>
              <w:instrText xml:space="preserve"> PAGEREF _Toc195535158 \h </w:instrText>
            </w:r>
            <w:r>
              <w:rPr>
                <w:noProof/>
                <w:webHidden/>
              </w:rPr>
            </w:r>
            <w:r>
              <w:rPr>
                <w:noProof/>
                <w:webHidden/>
              </w:rPr>
              <w:fldChar w:fldCharType="separate"/>
            </w:r>
            <w:r w:rsidR="006E3DC1">
              <w:rPr>
                <w:noProof/>
                <w:webHidden/>
              </w:rPr>
              <w:t>13</w:t>
            </w:r>
            <w:r>
              <w:rPr>
                <w:noProof/>
                <w:webHidden/>
              </w:rPr>
              <w:fldChar w:fldCharType="end"/>
            </w:r>
          </w:hyperlink>
        </w:p>
        <w:p w14:paraId="528B9900" w14:textId="04E6786F" w:rsidR="007350DE" w:rsidRDefault="007350DE">
          <w:pPr>
            <w:pStyle w:val="TOC2"/>
            <w:tabs>
              <w:tab w:val="right" w:leader="dot" w:pos="9350"/>
            </w:tabs>
            <w:rPr>
              <w:rFonts w:eastAsiaTheme="minorEastAsia"/>
              <w:noProof/>
              <w:sz w:val="24"/>
              <w:szCs w:val="24"/>
              <w:lang w:eastAsia="en-CA"/>
            </w:rPr>
          </w:pPr>
          <w:hyperlink w:anchor="_Toc195535159" w:history="1">
            <w:r w:rsidRPr="00163B80">
              <w:rPr>
                <w:rStyle w:val="Hyperlink"/>
                <w:noProof/>
                <w:lang w:val="fr-CA"/>
              </w:rPr>
              <w:t>Anniversaires</w:t>
            </w:r>
            <w:r>
              <w:rPr>
                <w:noProof/>
                <w:webHidden/>
              </w:rPr>
              <w:tab/>
            </w:r>
            <w:r>
              <w:rPr>
                <w:noProof/>
                <w:webHidden/>
              </w:rPr>
              <w:fldChar w:fldCharType="begin"/>
            </w:r>
            <w:r>
              <w:rPr>
                <w:noProof/>
                <w:webHidden/>
              </w:rPr>
              <w:instrText xml:space="preserve"> PAGEREF _Toc195535159 \h </w:instrText>
            </w:r>
            <w:r>
              <w:rPr>
                <w:noProof/>
                <w:webHidden/>
              </w:rPr>
            </w:r>
            <w:r>
              <w:rPr>
                <w:noProof/>
                <w:webHidden/>
              </w:rPr>
              <w:fldChar w:fldCharType="separate"/>
            </w:r>
            <w:r w:rsidR="006E3DC1">
              <w:rPr>
                <w:noProof/>
                <w:webHidden/>
              </w:rPr>
              <w:t>14</w:t>
            </w:r>
            <w:r>
              <w:rPr>
                <w:noProof/>
                <w:webHidden/>
              </w:rPr>
              <w:fldChar w:fldCharType="end"/>
            </w:r>
          </w:hyperlink>
        </w:p>
        <w:p w14:paraId="50797F9F" w14:textId="588D312B" w:rsidR="007350DE" w:rsidRDefault="007350DE">
          <w:pPr>
            <w:pStyle w:val="TOC2"/>
            <w:tabs>
              <w:tab w:val="right" w:leader="dot" w:pos="9350"/>
            </w:tabs>
            <w:rPr>
              <w:rFonts w:eastAsiaTheme="minorEastAsia"/>
              <w:noProof/>
              <w:sz w:val="24"/>
              <w:szCs w:val="24"/>
              <w:lang w:eastAsia="en-CA"/>
            </w:rPr>
          </w:pPr>
          <w:hyperlink w:anchor="_Toc195535160" w:history="1">
            <w:r w:rsidRPr="00163B80">
              <w:rPr>
                <w:rStyle w:val="Hyperlink"/>
                <w:noProof/>
                <w:lang w:val="fr-CA"/>
              </w:rPr>
              <w:t>Jouets</w:t>
            </w:r>
            <w:r>
              <w:rPr>
                <w:noProof/>
                <w:webHidden/>
              </w:rPr>
              <w:tab/>
            </w:r>
            <w:r>
              <w:rPr>
                <w:noProof/>
                <w:webHidden/>
              </w:rPr>
              <w:fldChar w:fldCharType="begin"/>
            </w:r>
            <w:r>
              <w:rPr>
                <w:noProof/>
                <w:webHidden/>
              </w:rPr>
              <w:instrText xml:space="preserve"> PAGEREF _Toc195535160 \h </w:instrText>
            </w:r>
            <w:r>
              <w:rPr>
                <w:noProof/>
                <w:webHidden/>
              </w:rPr>
            </w:r>
            <w:r>
              <w:rPr>
                <w:noProof/>
                <w:webHidden/>
              </w:rPr>
              <w:fldChar w:fldCharType="separate"/>
            </w:r>
            <w:r w:rsidR="006E3DC1">
              <w:rPr>
                <w:noProof/>
                <w:webHidden/>
              </w:rPr>
              <w:t>14</w:t>
            </w:r>
            <w:r>
              <w:rPr>
                <w:noProof/>
                <w:webHidden/>
              </w:rPr>
              <w:fldChar w:fldCharType="end"/>
            </w:r>
          </w:hyperlink>
        </w:p>
        <w:p w14:paraId="6021E2CF" w14:textId="219E94CA" w:rsidR="007350DE" w:rsidRDefault="007350DE">
          <w:pPr>
            <w:pStyle w:val="TOC2"/>
            <w:tabs>
              <w:tab w:val="right" w:leader="dot" w:pos="9350"/>
            </w:tabs>
            <w:rPr>
              <w:rFonts w:eastAsiaTheme="minorEastAsia"/>
              <w:noProof/>
              <w:sz w:val="24"/>
              <w:szCs w:val="24"/>
              <w:lang w:eastAsia="en-CA"/>
            </w:rPr>
          </w:pPr>
          <w:hyperlink w:anchor="_Toc195535161" w:history="1">
            <w:r w:rsidRPr="00163B80">
              <w:rPr>
                <w:rStyle w:val="Hyperlink"/>
                <w:noProof/>
                <w:lang w:val="fr-CA"/>
              </w:rPr>
              <w:t>Vêtements</w:t>
            </w:r>
            <w:r>
              <w:rPr>
                <w:noProof/>
                <w:webHidden/>
              </w:rPr>
              <w:tab/>
            </w:r>
            <w:r>
              <w:rPr>
                <w:noProof/>
                <w:webHidden/>
              </w:rPr>
              <w:fldChar w:fldCharType="begin"/>
            </w:r>
            <w:r>
              <w:rPr>
                <w:noProof/>
                <w:webHidden/>
              </w:rPr>
              <w:instrText xml:space="preserve"> PAGEREF _Toc195535161 \h </w:instrText>
            </w:r>
            <w:r>
              <w:rPr>
                <w:noProof/>
                <w:webHidden/>
              </w:rPr>
            </w:r>
            <w:r>
              <w:rPr>
                <w:noProof/>
                <w:webHidden/>
              </w:rPr>
              <w:fldChar w:fldCharType="separate"/>
            </w:r>
            <w:r w:rsidR="006E3DC1">
              <w:rPr>
                <w:noProof/>
                <w:webHidden/>
              </w:rPr>
              <w:t>14</w:t>
            </w:r>
            <w:r>
              <w:rPr>
                <w:noProof/>
                <w:webHidden/>
              </w:rPr>
              <w:fldChar w:fldCharType="end"/>
            </w:r>
          </w:hyperlink>
        </w:p>
        <w:p w14:paraId="0F06F632" w14:textId="4464FBC9" w:rsidR="007350DE" w:rsidRDefault="007350DE">
          <w:pPr>
            <w:pStyle w:val="TOC2"/>
            <w:tabs>
              <w:tab w:val="right" w:leader="dot" w:pos="9350"/>
            </w:tabs>
            <w:rPr>
              <w:rFonts w:eastAsiaTheme="minorEastAsia"/>
              <w:noProof/>
              <w:sz w:val="24"/>
              <w:szCs w:val="24"/>
              <w:lang w:eastAsia="en-CA"/>
            </w:rPr>
          </w:pPr>
          <w:hyperlink w:anchor="_Toc195535162" w:history="1">
            <w:r w:rsidRPr="00163B80">
              <w:rPr>
                <w:rStyle w:val="Hyperlink"/>
                <w:noProof/>
                <w:lang w:val="fr-CA"/>
              </w:rPr>
              <w:t>Enfants avec besoins particuliers</w:t>
            </w:r>
            <w:r>
              <w:rPr>
                <w:noProof/>
                <w:webHidden/>
              </w:rPr>
              <w:tab/>
            </w:r>
            <w:r>
              <w:rPr>
                <w:noProof/>
                <w:webHidden/>
              </w:rPr>
              <w:fldChar w:fldCharType="begin"/>
            </w:r>
            <w:r>
              <w:rPr>
                <w:noProof/>
                <w:webHidden/>
              </w:rPr>
              <w:instrText xml:space="preserve"> PAGEREF _Toc195535162 \h </w:instrText>
            </w:r>
            <w:r>
              <w:rPr>
                <w:noProof/>
                <w:webHidden/>
              </w:rPr>
            </w:r>
            <w:r>
              <w:rPr>
                <w:noProof/>
                <w:webHidden/>
              </w:rPr>
              <w:fldChar w:fldCharType="separate"/>
            </w:r>
            <w:r w:rsidR="006E3DC1">
              <w:rPr>
                <w:noProof/>
                <w:webHidden/>
              </w:rPr>
              <w:t>14</w:t>
            </w:r>
            <w:r>
              <w:rPr>
                <w:noProof/>
                <w:webHidden/>
              </w:rPr>
              <w:fldChar w:fldCharType="end"/>
            </w:r>
          </w:hyperlink>
        </w:p>
        <w:p w14:paraId="191F8B39" w14:textId="6006D688" w:rsidR="007350DE" w:rsidRDefault="007350DE">
          <w:pPr>
            <w:pStyle w:val="TOC2"/>
            <w:tabs>
              <w:tab w:val="right" w:leader="dot" w:pos="9350"/>
            </w:tabs>
            <w:rPr>
              <w:rFonts w:eastAsiaTheme="minorEastAsia"/>
              <w:noProof/>
              <w:sz w:val="24"/>
              <w:szCs w:val="24"/>
              <w:lang w:eastAsia="en-CA"/>
            </w:rPr>
          </w:pPr>
          <w:hyperlink w:anchor="_Toc195535163" w:history="1">
            <w:r w:rsidRPr="00163B80">
              <w:rPr>
                <w:rStyle w:val="Hyperlink"/>
                <w:noProof/>
                <w:lang w:val="fr-CA"/>
              </w:rPr>
              <w:t>Politique de discipline</w:t>
            </w:r>
            <w:r>
              <w:rPr>
                <w:noProof/>
                <w:webHidden/>
              </w:rPr>
              <w:tab/>
            </w:r>
            <w:r>
              <w:rPr>
                <w:noProof/>
                <w:webHidden/>
              </w:rPr>
              <w:fldChar w:fldCharType="begin"/>
            </w:r>
            <w:r>
              <w:rPr>
                <w:noProof/>
                <w:webHidden/>
              </w:rPr>
              <w:instrText xml:space="preserve"> PAGEREF _Toc195535163 \h </w:instrText>
            </w:r>
            <w:r>
              <w:rPr>
                <w:noProof/>
                <w:webHidden/>
              </w:rPr>
            </w:r>
            <w:r>
              <w:rPr>
                <w:noProof/>
                <w:webHidden/>
              </w:rPr>
              <w:fldChar w:fldCharType="separate"/>
            </w:r>
            <w:r w:rsidR="006E3DC1">
              <w:rPr>
                <w:noProof/>
                <w:webHidden/>
              </w:rPr>
              <w:t>14</w:t>
            </w:r>
            <w:r>
              <w:rPr>
                <w:noProof/>
                <w:webHidden/>
              </w:rPr>
              <w:fldChar w:fldCharType="end"/>
            </w:r>
          </w:hyperlink>
        </w:p>
        <w:p w14:paraId="6A2CBFE1" w14:textId="03BC0FBB" w:rsidR="007350DE" w:rsidRDefault="007350DE">
          <w:pPr>
            <w:pStyle w:val="TOC2"/>
            <w:tabs>
              <w:tab w:val="right" w:leader="dot" w:pos="9350"/>
            </w:tabs>
            <w:rPr>
              <w:rFonts w:eastAsiaTheme="minorEastAsia"/>
              <w:noProof/>
              <w:sz w:val="24"/>
              <w:szCs w:val="24"/>
              <w:lang w:eastAsia="en-CA"/>
            </w:rPr>
          </w:pPr>
          <w:hyperlink w:anchor="_Toc195535164" w:history="1">
            <w:r w:rsidRPr="00163B80">
              <w:rPr>
                <w:rStyle w:val="Hyperlink"/>
                <w:noProof/>
                <w:lang w:val="fr-CA"/>
              </w:rPr>
              <w:t>Santé, sécurité et bien être</w:t>
            </w:r>
            <w:r>
              <w:rPr>
                <w:noProof/>
                <w:webHidden/>
              </w:rPr>
              <w:tab/>
            </w:r>
            <w:r>
              <w:rPr>
                <w:noProof/>
                <w:webHidden/>
              </w:rPr>
              <w:fldChar w:fldCharType="begin"/>
            </w:r>
            <w:r>
              <w:rPr>
                <w:noProof/>
                <w:webHidden/>
              </w:rPr>
              <w:instrText xml:space="preserve"> PAGEREF _Toc195535164 \h </w:instrText>
            </w:r>
            <w:r>
              <w:rPr>
                <w:noProof/>
                <w:webHidden/>
              </w:rPr>
            </w:r>
            <w:r>
              <w:rPr>
                <w:noProof/>
                <w:webHidden/>
              </w:rPr>
              <w:fldChar w:fldCharType="separate"/>
            </w:r>
            <w:r w:rsidR="006E3DC1">
              <w:rPr>
                <w:noProof/>
                <w:webHidden/>
              </w:rPr>
              <w:t>15</w:t>
            </w:r>
            <w:r>
              <w:rPr>
                <w:noProof/>
                <w:webHidden/>
              </w:rPr>
              <w:fldChar w:fldCharType="end"/>
            </w:r>
          </w:hyperlink>
        </w:p>
        <w:p w14:paraId="51CA0117" w14:textId="7A88DBC7" w:rsidR="007350DE" w:rsidRDefault="007350DE">
          <w:pPr>
            <w:pStyle w:val="TOC2"/>
            <w:tabs>
              <w:tab w:val="right" w:leader="dot" w:pos="9350"/>
            </w:tabs>
            <w:rPr>
              <w:rFonts w:eastAsiaTheme="minorEastAsia"/>
              <w:noProof/>
              <w:sz w:val="24"/>
              <w:szCs w:val="24"/>
              <w:lang w:eastAsia="en-CA"/>
            </w:rPr>
          </w:pPr>
          <w:hyperlink w:anchor="_Toc195535165" w:history="1">
            <w:r w:rsidRPr="00163B80">
              <w:rPr>
                <w:rStyle w:val="Hyperlink"/>
                <w:noProof/>
                <w:lang w:val="fr-CA"/>
              </w:rPr>
              <w:t>Rôle des parents</w:t>
            </w:r>
            <w:r>
              <w:rPr>
                <w:noProof/>
                <w:webHidden/>
              </w:rPr>
              <w:tab/>
            </w:r>
            <w:r>
              <w:rPr>
                <w:noProof/>
                <w:webHidden/>
              </w:rPr>
              <w:fldChar w:fldCharType="begin"/>
            </w:r>
            <w:r>
              <w:rPr>
                <w:noProof/>
                <w:webHidden/>
              </w:rPr>
              <w:instrText xml:space="preserve"> PAGEREF _Toc195535165 \h </w:instrText>
            </w:r>
            <w:r>
              <w:rPr>
                <w:noProof/>
                <w:webHidden/>
              </w:rPr>
            </w:r>
            <w:r>
              <w:rPr>
                <w:noProof/>
                <w:webHidden/>
              </w:rPr>
              <w:fldChar w:fldCharType="separate"/>
            </w:r>
            <w:r w:rsidR="006E3DC1">
              <w:rPr>
                <w:noProof/>
                <w:webHidden/>
              </w:rPr>
              <w:t>15</w:t>
            </w:r>
            <w:r>
              <w:rPr>
                <w:noProof/>
                <w:webHidden/>
              </w:rPr>
              <w:fldChar w:fldCharType="end"/>
            </w:r>
          </w:hyperlink>
        </w:p>
        <w:p w14:paraId="4D98ADD7" w14:textId="765C7525" w:rsidR="007350DE" w:rsidRDefault="007350DE">
          <w:pPr>
            <w:pStyle w:val="TOC2"/>
            <w:tabs>
              <w:tab w:val="right" w:leader="dot" w:pos="9350"/>
            </w:tabs>
            <w:rPr>
              <w:rFonts w:eastAsiaTheme="minorEastAsia"/>
              <w:noProof/>
              <w:sz w:val="24"/>
              <w:szCs w:val="24"/>
              <w:lang w:eastAsia="en-CA"/>
            </w:rPr>
          </w:pPr>
          <w:hyperlink w:anchor="_Toc195535166" w:history="1">
            <w:r w:rsidRPr="00163B80">
              <w:rPr>
                <w:rStyle w:val="Hyperlink"/>
                <w:noProof/>
                <w:lang w:val="fr-CA"/>
              </w:rPr>
              <w:t>Rôle de l’éducatrice</w:t>
            </w:r>
            <w:r>
              <w:rPr>
                <w:noProof/>
                <w:webHidden/>
              </w:rPr>
              <w:tab/>
            </w:r>
            <w:r>
              <w:rPr>
                <w:noProof/>
                <w:webHidden/>
              </w:rPr>
              <w:fldChar w:fldCharType="begin"/>
            </w:r>
            <w:r>
              <w:rPr>
                <w:noProof/>
                <w:webHidden/>
              </w:rPr>
              <w:instrText xml:space="preserve"> PAGEREF _Toc195535166 \h </w:instrText>
            </w:r>
            <w:r>
              <w:rPr>
                <w:noProof/>
                <w:webHidden/>
              </w:rPr>
            </w:r>
            <w:r>
              <w:rPr>
                <w:noProof/>
                <w:webHidden/>
              </w:rPr>
              <w:fldChar w:fldCharType="separate"/>
            </w:r>
            <w:r w:rsidR="006E3DC1">
              <w:rPr>
                <w:noProof/>
                <w:webHidden/>
              </w:rPr>
              <w:t>15</w:t>
            </w:r>
            <w:r>
              <w:rPr>
                <w:noProof/>
                <w:webHidden/>
              </w:rPr>
              <w:fldChar w:fldCharType="end"/>
            </w:r>
          </w:hyperlink>
        </w:p>
        <w:p w14:paraId="7551ECD1" w14:textId="29835579" w:rsidR="007350DE" w:rsidRDefault="007350DE">
          <w:pPr>
            <w:pStyle w:val="TOC2"/>
            <w:tabs>
              <w:tab w:val="right" w:leader="dot" w:pos="9350"/>
            </w:tabs>
            <w:rPr>
              <w:rFonts w:eastAsiaTheme="minorEastAsia"/>
              <w:noProof/>
              <w:sz w:val="24"/>
              <w:szCs w:val="24"/>
              <w:lang w:eastAsia="en-CA"/>
            </w:rPr>
          </w:pPr>
          <w:hyperlink w:anchor="_Toc195535167" w:history="1">
            <w:r w:rsidRPr="00163B80">
              <w:rPr>
                <w:rStyle w:val="Hyperlink"/>
                <w:noProof/>
                <w:lang w:val="fr-CA"/>
              </w:rPr>
              <w:t>Communication avec les parents</w:t>
            </w:r>
            <w:r>
              <w:rPr>
                <w:noProof/>
                <w:webHidden/>
              </w:rPr>
              <w:tab/>
            </w:r>
            <w:r>
              <w:rPr>
                <w:noProof/>
                <w:webHidden/>
              </w:rPr>
              <w:fldChar w:fldCharType="begin"/>
            </w:r>
            <w:r>
              <w:rPr>
                <w:noProof/>
                <w:webHidden/>
              </w:rPr>
              <w:instrText xml:space="preserve"> PAGEREF _Toc195535167 \h </w:instrText>
            </w:r>
            <w:r>
              <w:rPr>
                <w:noProof/>
                <w:webHidden/>
              </w:rPr>
            </w:r>
            <w:r>
              <w:rPr>
                <w:noProof/>
                <w:webHidden/>
              </w:rPr>
              <w:fldChar w:fldCharType="separate"/>
            </w:r>
            <w:r w:rsidR="006E3DC1">
              <w:rPr>
                <w:noProof/>
                <w:webHidden/>
              </w:rPr>
              <w:t>16</w:t>
            </w:r>
            <w:r>
              <w:rPr>
                <w:noProof/>
                <w:webHidden/>
              </w:rPr>
              <w:fldChar w:fldCharType="end"/>
            </w:r>
          </w:hyperlink>
        </w:p>
        <w:p w14:paraId="62F6F45A" w14:textId="02EFE4F0" w:rsidR="007350DE" w:rsidRDefault="007350DE">
          <w:pPr>
            <w:pStyle w:val="TOC2"/>
            <w:tabs>
              <w:tab w:val="right" w:leader="dot" w:pos="9350"/>
            </w:tabs>
            <w:rPr>
              <w:rFonts w:eastAsiaTheme="minorEastAsia"/>
              <w:noProof/>
              <w:sz w:val="24"/>
              <w:szCs w:val="24"/>
              <w:lang w:eastAsia="en-CA"/>
            </w:rPr>
          </w:pPr>
          <w:hyperlink w:anchor="_Toc195535168" w:history="1">
            <w:r w:rsidRPr="00163B80">
              <w:rPr>
                <w:rStyle w:val="Hyperlink"/>
                <w:noProof/>
                <w:lang w:val="fr-CA"/>
              </w:rPr>
              <w:t>Situations d’urgences</w:t>
            </w:r>
            <w:r>
              <w:rPr>
                <w:noProof/>
                <w:webHidden/>
              </w:rPr>
              <w:tab/>
            </w:r>
            <w:r>
              <w:rPr>
                <w:noProof/>
                <w:webHidden/>
              </w:rPr>
              <w:fldChar w:fldCharType="begin"/>
            </w:r>
            <w:r>
              <w:rPr>
                <w:noProof/>
                <w:webHidden/>
              </w:rPr>
              <w:instrText xml:space="preserve"> PAGEREF _Toc195535168 \h </w:instrText>
            </w:r>
            <w:r>
              <w:rPr>
                <w:noProof/>
                <w:webHidden/>
              </w:rPr>
            </w:r>
            <w:r>
              <w:rPr>
                <w:noProof/>
                <w:webHidden/>
              </w:rPr>
              <w:fldChar w:fldCharType="separate"/>
            </w:r>
            <w:r w:rsidR="006E3DC1">
              <w:rPr>
                <w:noProof/>
                <w:webHidden/>
              </w:rPr>
              <w:t>16</w:t>
            </w:r>
            <w:r>
              <w:rPr>
                <w:noProof/>
                <w:webHidden/>
              </w:rPr>
              <w:fldChar w:fldCharType="end"/>
            </w:r>
          </w:hyperlink>
        </w:p>
        <w:p w14:paraId="37090639" w14:textId="3B8A2840" w:rsidR="007350DE" w:rsidRDefault="007350DE">
          <w:pPr>
            <w:pStyle w:val="TOC2"/>
            <w:tabs>
              <w:tab w:val="right" w:leader="dot" w:pos="9350"/>
            </w:tabs>
            <w:rPr>
              <w:rFonts w:eastAsiaTheme="minorEastAsia"/>
              <w:noProof/>
              <w:sz w:val="24"/>
              <w:szCs w:val="24"/>
              <w:lang w:eastAsia="en-CA"/>
            </w:rPr>
          </w:pPr>
          <w:hyperlink w:anchor="_Toc195535169" w:history="1">
            <w:r w:rsidRPr="00163B80">
              <w:rPr>
                <w:rStyle w:val="Hyperlink"/>
                <w:noProof/>
                <w:lang w:val="fr-CA"/>
              </w:rPr>
              <w:t>Procédures en cas de conflit</w:t>
            </w:r>
            <w:r>
              <w:rPr>
                <w:noProof/>
                <w:webHidden/>
              </w:rPr>
              <w:tab/>
            </w:r>
            <w:r>
              <w:rPr>
                <w:noProof/>
                <w:webHidden/>
              </w:rPr>
              <w:fldChar w:fldCharType="begin"/>
            </w:r>
            <w:r>
              <w:rPr>
                <w:noProof/>
                <w:webHidden/>
              </w:rPr>
              <w:instrText xml:space="preserve"> PAGEREF _Toc195535169 \h </w:instrText>
            </w:r>
            <w:r>
              <w:rPr>
                <w:noProof/>
                <w:webHidden/>
              </w:rPr>
            </w:r>
            <w:r>
              <w:rPr>
                <w:noProof/>
                <w:webHidden/>
              </w:rPr>
              <w:fldChar w:fldCharType="separate"/>
            </w:r>
            <w:r w:rsidR="006E3DC1">
              <w:rPr>
                <w:noProof/>
                <w:webHidden/>
              </w:rPr>
              <w:t>16</w:t>
            </w:r>
            <w:r>
              <w:rPr>
                <w:noProof/>
                <w:webHidden/>
              </w:rPr>
              <w:fldChar w:fldCharType="end"/>
            </w:r>
          </w:hyperlink>
        </w:p>
        <w:p w14:paraId="70409744" w14:textId="5DC53B9D" w:rsidR="007350DE" w:rsidRDefault="007350DE">
          <w:pPr>
            <w:pStyle w:val="TOC2"/>
            <w:tabs>
              <w:tab w:val="right" w:leader="dot" w:pos="9350"/>
            </w:tabs>
            <w:rPr>
              <w:rFonts w:eastAsiaTheme="minorEastAsia"/>
              <w:noProof/>
              <w:sz w:val="24"/>
              <w:szCs w:val="24"/>
              <w:lang w:eastAsia="en-CA"/>
            </w:rPr>
          </w:pPr>
          <w:hyperlink w:anchor="_Toc195535170" w:history="1">
            <w:r w:rsidRPr="00163B80">
              <w:rPr>
                <w:rStyle w:val="Hyperlink"/>
                <w:noProof/>
                <w:lang w:val="fr-CA"/>
              </w:rPr>
              <w:t>Annexe 1 - Politique sur la mise en œuvre de l’énoncé du programme</w:t>
            </w:r>
            <w:r>
              <w:rPr>
                <w:noProof/>
                <w:webHidden/>
              </w:rPr>
              <w:tab/>
            </w:r>
            <w:r>
              <w:rPr>
                <w:noProof/>
                <w:webHidden/>
              </w:rPr>
              <w:fldChar w:fldCharType="begin"/>
            </w:r>
            <w:r>
              <w:rPr>
                <w:noProof/>
                <w:webHidden/>
              </w:rPr>
              <w:instrText xml:space="preserve"> PAGEREF _Toc195535170 \h </w:instrText>
            </w:r>
            <w:r>
              <w:rPr>
                <w:noProof/>
                <w:webHidden/>
              </w:rPr>
            </w:r>
            <w:r>
              <w:rPr>
                <w:noProof/>
                <w:webHidden/>
              </w:rPr>
              <w:fldChar w:fldCharType="separate"/>
            </w:r>
            <w:r w:rsidR="006E3DC1">
              <w:rPr>
                <w:noProof/>
                <w:webHidden/>
              </w:rPr>
              <w:t>17</w:t>
            </w:r>
            <w:r>
              <w:rPr>
                <w:noProof/>
                <w:webHidden/>
              </w:rPr>
              <w:fldChar w:fldCharType="end"/>
            </w:r>
          </w:hyperlink>
        </w:p>
        <w:p w14:paraId="78F7EE61" w14:textId="1FD8CCFF" w:rsidR="007350DE" w:rsidRDefault="007350DE">
          <w:pPr>
            <w:pStyle w:val="TOC2"/>
            <w:tabs>
              <w:tab w:val="right" w:leader="dot" w:pos="9350"/>
            </w:tabs>
            <w:rPr>
              <w:rFonts w:eastAsiaTheme="minorEastAsia"/>
              <w:noProof/>
              <w:sz w:val="24"/>
              <w:szCs w:val="24"/>
              <w:lang w:eastAsia="en-CA"/>
            </w:rPr>
          </w:pPr>
          <w:hyperlink w:anchor="_Toc195535171" w:history="1">
            <w:r w:rsidRPr="00163B80">
              <w:rPr>
                <w:rStyle w:val="Hyperlink"/>
                <w:rFonts w:eastAsia="Arial"/>
                <w:noProof/>
                <w:lang w:val="fr-CA" w:eastAsia="en-CA"/>
              </w:rPr>
              <w:t>Annexe 2 - Politique</w:t>
            </w:r>
            <w:r w:rsidRPr="00163B80">
              <w:rPr>
                <w:rStyle w:val="Hyperlink"/>
                <w:rFonts w:eastAsia="Times New Roman"/>
                <w:noProof/>
                <w:lang w:val="fr-CA"/>
              </w:rPr>
              <w:t xml:space="preserve"> et procédures dans les centres de garde d’enfants pour une arrivée et un retour en toute sécurité</w:t>
            </w:r>
            <w:r>
              <w:rPr>
                <w:noProof/>
                <w:webHidden/>
              </w:rPr>
              <w:tab/>
            </w:r>
            <w:r>
              <w:rPr>
                <w:noProof/>
                <w:webHidden/>
              </w:rPr>
              <w:fldChar w:fldCharType="begin"/>
            </w:r>
            <w:r>
              <w:rPr>
                <w:noProof/>
                <w:webHidden/>
              </w:rPr>
              <w:instrText xml:space="preserve"> PAGEREF _Toc195535171 \h </w:instrText>
            </w:r>
            <w:r>
              <w:rPr>
                <w:noProof/>
                <w:webHidden/>
              </w:rPr>
            </w:r>
            <w:r>
              <w:rPr>
                <w:noProof/>
                <w:webHidden/>
              </w:rPr>
              <w:fldChar w:fldCharType="separate"/>
            </w:r>
            <w:r w:rsidR="006E3DC1">
              <w:rPr>
                <w:noProof/>
                <w:webHidden/>
              </w:rPr>
              <w:t>19</w:t>
            </w:r>
            <w:r>
              <w:rPr>
                <w:noProof/>
                <w:webHidden/>
              </w:rPr>
              <w:fldChar w:fldCharType="end"/>
            </w:r>
          </w:hyperlink>
        </w:p>
        <w:p w14:paraId="5A8107FB" w14:textId="51D2392B" w:rsidR="007350DE" w:rsidRDefault="007350DE">
          <w:pPr>
            <w:pStyle w:val="TOC2"/>
            <w:tabs>
              <w:tab w:val="right" w:leader="dot" w:pos="9350"/>
            </w:tabs>
            <w:rPr>
              <w:rFonts w:eastAsiaTheme="minorEastAsia"/>
              <w:noProof/>
              <w:sz w:val="24"/>
              <w:szCs w:val="24"/>
              <w:lang w:eastAsia="en-CA"/>
            </w:rPr>
          </w:pPr>
          <w:hyperlink w:anchor="_Toc195535172" w:history="1">
            <w:r w:rsidRPr="00163B80">
              <w:rPr>
                <w:rStyle w:val="Hyperlink"/>
                <w:rFonts w:eastAsia="Calibri"/>
                <w:noProof/>
                <w:lang w:val="fr-CA"/>
              </w:rPr>
              <w:t>Annexe 3 – Politique sur la sécurité dans le terrain de jeu</w:t>
            </w:r>
            <w:r>
              <w:rPr>
                <w:noProof/>
                <w:webHidden/>
              </w:rPr>
              <w:tab/>
            </w:r>
            <w:r>
              <w:rPr>
                <w:noProof/>
                <w:webHidden/>
              </w:rPr>
              <w:fldChar w:fldCharType="begin"/>
            </w:r>
            <w:r>
              <w:rPr>
                <w:noProof/>
                <w:webHidden/>
              </w:rPr>
              <w:instrText xml:space="preserve"> PAGEREF _Toc195535172 \h </w:instrText>
            </w:r>
            <w:r>
              <w:rPr>
                <w:noProof/>
                <w:webHidden/>
              </w:rPr>
            </w:r>
            <w:r>
              <w:rPr>
                <w:noProof/>
                <w:webHidden/>
              </w:rPr>
              <w:fldChar w:fldCharType="separate"/>
            </w:r>
            <w:r w:rsidR="006E3DC1">
              <w:rPr>
                <w:noProof/>
                <w:webHidden/>
              </w:rPr>
              <w:t>22</w:t>
            </w:r>
            <w:r>
              <w:rPr>
                <w:noProof/>
                <w:webHidden/>
              </w:rPr>
              <w:fldChar w:fldCharType="end"/>
            </w:r>
          </w:hyperlink>
        </w:p>
        <w:p w14:paraId="231C150E" w14:textId="489732D5" w:rsidR="007350DE" w:rsidRDefault="007350DE">
          <w:pPr>
            <w:pStyle w:val="TOC2"/>
            <w:tabs>
              <w:tab w:val="right" w:leader="dot" w:pos="9350"/>
            </w:tabs>
            <w:rPr>
              <w:rFonts w:eastAsiaTheme="minorEastAsia"/>
              <w:noProof/>
              <w:sz w:val="24"/>
              <w:szCs w:val="24"/>
              <w:lang w:eastAsia="en-CA"/>
            </w:rPr>
          </w:pPr>
          <w:hyperlink w:anchor="_Toc195535173" w:history="1">
            <w:r w:rsidRPr="00163B80">
              <w:rPr>
                <w:rStyle w:val="Hyperlink"/>
                <w:rFonts w:eastAsia="Calibri"/>
                <w:noProof/>
                <w:lang w:val="fr-CA"/>
              </w:rPr>
              <w:t>Annexe 4 – Politique sur les Pratiques Alimentaires</w:t>
            </w:r>
            <w:r>
              <w:rPr>
                <w:noProof/>
                <w:webHidden/>
              </w:rPr>
              <w:tab/>
            </w:r>
            <w:r>
              <w:rPr>
                <w:noProof/>
                <w:webHidden/>
              </w:rPr>
              <w:fldChar w:fldCharType="begin"/>
            </w:r>
            <w:r>
              <w:rPr>
                <w:noProof/>
                <w:webHidden/>
              </w:rPr>
              <w:instrText xml:space="preserve"> PAGEREF _Toc195535173 \h </w:instrText>
            </w:r>
            <w:r>
              <w:rPr>
                <w:noProof/>
                <w:webHidden/>
              </w:rPr>
            </w:r>
            <w:r>
              <w:rPr>
                <w:noProof/>
                <w:webHidden/>
              </w:rPr>
              <w:fldChar w:fldCharType="separate"/>
            </w:r>
            <w:r w:rsidR="006E3DC1">
              <w:rPr>
                <w:noProof/>
                <w:webHidden/>
              </w:rPr>
              <w:t>25</w:t>
            </w:r>
            <w:r>
              <w:rPr>
                <w:noProof/>
                <w:webHidden/>
              </w:rPr>
              <w:fldChar w:fldCharType="end"/>
            </w:r>
          </w:hyperlink>
        </w:p>
        <w:p w14:paraId="07609102" w14:textId="09ECA367" w:rsidR="007350DE" w:rsidRDefault="007350DE">
          <w:pPr>
            <w:pStyle w:val="TOC2"/>
            <w:tabs>
              <w:tab w:val="right" w:leader="dot" w:pos="9350"/>
            </w:tabs>
            <w:rPr>
              <w:rFonts w:eastAsiaTheme="minorEastAsia"/>
              <w:noProof/>
              <w:sz w:val="24"/>
              <w:szCs w:val="24"/>
              <w:lang w:eastAsia="en-CA"/>
            </w:rPr>
          </w:pPr>
          <w:hyperlink w:anchor="_Toc195535174" w:history="1">
            <w:r w:rsidRPr="00163B80">
              <w:rPr>
                <w:rStyle w:val="Hyperlink"/>
                <w:rFonts w:eastAsia="Times New Roman"/>
                <w:noProof/>
                <w:lang w:val="fr-CA" w:eastAsia="en-CA"/>
              </w:rPr>
              <w:t>Annexe 5 – Politique Anaphylactique</w:t>
            </w:r>
            <w:r>
              <w:rPr>
                <w:noProof/>
                <w:webHidden/>
              </w:rPr>
              <w:tab/>
            </w:r>
            <w:r>
              <w:rPr>
                <w:noProof/>
                <w:webHidden/>
              </w:rPr>
              <w:fldChar w:fldCharType="begin"/>
            </w:r>
            <w:r>
              <w:rPr>
                <w:noProof/>
                <w:webHidden/>
              </w:rPr>
              <w:instrText xml:space="preserve"> PAGEREF _Toc195535174 \h </w:instrText>
            </w:r>
            <w:r>
              <w:rPr>
                <w:noProof/>
                <w:webHidden/>
              </w:rPr>
            </w:r>
            <w:r>
              <w:rPr>
                <w:noProof/>
                <w:webHidden/>
              </w:rPr>
              <w:fldChar w:fldCharType="separate"/>
            </w:r>
            <w:r w:rsidR="006E3DC1">
              <w:rPr>
                <w:noProof/>
                <w:webHidden/>
              </w:rPr>
              <w:t>26</w:t>
            </w:r>
            <w:r>
              <w:rPr>
                <w:noProof/>
                <w:webHidden/>
              </w:rPr>
              <w:fldChar w:fldCharType="end"/>
            </w:r>
          </w:hyperlink>
        </w:p>
        <w:p w14:paraId="1EA7A1D1" w14:textId="3D0C7E12" w:rsidR="007350DE" w:rsidRDefault="007350DE">
          <w:pPr>
            <w:pStyle w:val="TOC2"/>
            <w:tabs>
              <w:tab w:val="right" w:leader="dot" w:pos="9350"/>
            </w:tabs>
            <w:rPr>
              <w:rFonts w:eastAsiaTheme="minorEastAsia"/>
              <w:noProof/>
              <w:sz w:val="24"/>
              <w:szCs w:val="24"/>
              <w:lang w:eastAsia="en-CA"/>
            </w:rPr>
          </w:pPr>
          <w:hyperlink w:anchor="_Toc195535175" w:history="1">
            <w:r w:rsidRPr="00163B80">
              <w:rPr>
                <w:rStyle w:val="Hyperlink"/>
                <w:noProof/>
                <w:lang w:val="fr-CA"/>
              </w:rPr>
              <w:t>Annexe 6 – Politique sur la supervision des enfants pendant la période de repos</w:t>
            </w:r>
            <w:r>
              <w:rPr>
                <w:noProof/>
                <w:webHidden/>
              </w:rPr>
              <w:tab/>
            </w:r>
            <w:r>
              <w:rPr>
                <w:noProof/>
                <w:webHidden/>
              </w:rPr>
              <w:fldChar w:fldCharType="begin"/>
            </w:r>
            <w:r>
              <w:rPr>
                <w:noProof/>
                <w:webHidden/>
              </w:rPr>
              <w:instrText xml:space="preserve"> PAGEREF _Toc195535175 \h </w:instrText>
            </w:r>
            <w:r>
              <w:rPr>
                <w:noProof/>
                <w:webHidden/>
              </w:rPr>
            </w:r>
            <w:r>
              <w:rPr>
                <w:noProof/>
                <w:webHidden/>
              </w:rPr>
              <w:fldChar w:fldCharType="separate"/>
            </w:r>
            <w:r w:rsidR="006E3DC1">
              <w:rPr>
                <w:noProof/>
                <w:webHidden/>
              </w:rPr>
              <w:t>27</w:t>
            </w:r>
            <w:r>
              <w:rPr>
                <w:noProof/>
                <w:webHidden/>
              </w:rPr>
              <w:fldChar w:fldCharType="end"/>
            </w:r>
          </w:hyperlink>
        </w:p>
        <w:p w14:paraId="1FF78939" w14:textId="6932DB56" w:rsidR="007350DE" w:rsidRDefault="007350DE">
          <w:pPr>
            <w:pStyle w:val="TOC2"/>
            <w:tabs>
              <w:tab w:val="right" w:leader="dot" w:pos="9350"/>
            </w:tabs>
            <w:rPr>
              <w:rFonts w:eastAsiaTheme="minorEastAsia"/>
              <w:noProof/>
              <w:sz w:val="24"/>
              <w:szCs w:val="24"/>
              <w:lang w:eastAsia="en-CA"/>
            </w:rPr>
          </w:pPr>
          <w:hyperlink w:anchor="_Toc195535176" w:history="1">
            <w:r w:rsidRPr="00163B80">
              <w:rPr>
                <w:rStyle w:val="Hyperlink"/>
                <w:rFonts w:eastAsia="Times New Roman"/>
                <w:noProof/>
                <w:lang w:val="fr-CA" w:eastAsia="en-CA"/>
              </w:rPr>
              <w:t>Annexe 7 – Politique d’administration de médicaments</w:t>
            </w:r>
            <w:r>
              <w:rPr>
                <w:noProof/>
                <w:webHidden/>
              </w:rPr>
              <w:tab/>
            </w:r>
            <w:r>
              <w:rPr>
                <w:noProof/>
                <w:webHidden/>
              </w:rPr>
              <w:fldChar w:fldCharType="begin"/>
            </w:r>
            <w:r>
              <w:rPr>
                <w:noProof/>
                <w:webHidden/>
              </w:rPr>
              <w:instrText xml:space="preserve"> PAGEREF _Toc195535176 \h </w:instrText>
            </w:r>
            <w:r>
              <w:rPr>
                <w:noProof/>
                <w:webHidden/>
              </w:rPr>
            </w:r>
            <w:r>
              <w:rPr>
                <w:noProof/>
                <w:webHidden/>
              </w:rPr>
              <w:fldChar w:fldCharType="separate"/>
            </w:r>
            <w:r w:rsidR="006E3DC1">
              <w:rPr>
                <w:noProof/>
                <w:webHidden/>
              </w:rPr>
              <w:t>28</w:t>
            </w:r>
            <w:r>
              <w:rPr>
                <w:noProof/>
                <w:webHidden/>
              </w:rPr>
              <w:fldChar w:fldCharType="end"/>
            </w:r>
          </w:hyperlink>
        </w:p>
        <w:p w14:paraId="76580F51" w14:textId="550DCE80" w:rsidR="007350DE" w:rsidRDefault="007350DE">
          <w:pPr>
            <w:pStyle w:val="TOC2"/>
            <w:tabs>
              <w:tab w:val="right" w:leader="dot" w:pos="9350"/>
            </w:tabs>
            <w:rPr>
              <w:rFonts w:eastAsiaTheme="minorEastAsia"/>
              <w:noProof/>
              <w:sz w:val="24"/>
              <w:szCs w:val="24"/>
              <w:lang w:eastAsia="en-CA"/>
            </w:rPr>
          </w:pPr>
          <w:hyperlink w:anchor="_Toc195535177" w:history="1">
            <w:r w:rsidRPr="00163B80">
              <w:rPr>
                <w:rStyle w:val="Hyperlink"/>
                <w:rFonts w:eastAsia="Times New Roman"/>
                <w:noProof/>
                <w:lang w:val="fr-CA" w:eastAsia="en-CA"/>
              </w:rPr>
              <w:t>Annexe 8 – Politique pour les enfants aux besoins particuliers</w:t>
            </w:r>
            <w:r>
              <w:rPr>
                <w:noProof/>
                <w:webHidden/>
              </w:rPr>
              <w:tab/>
            </w:r>
            <w:r>
              <w:rPr>
                <w:noProof/>
                <w:webHidden/>
              </w:rPr>
              <w:fldChar w:fldCharType="begin"/>
            </w:r>
            <w:r>
              <w:rPr>
                <w:noProof/>
                <w:webHidden/>
              </w:rPr>
              <w:instrText xml:space="preserve"> PAGEREF _Toc195535177 \h </w:instrText>
            </w:r>
            <w:r>
              <w:rPr>
                <w:noProof/>
                <w:webHidden/>
              </w:rPr>
            </w:r>
            <w:r>
              <w:rPr>
                <w:noProof/>
                <w:webHidden/>
              </w:rPr>
              <w:fldChar w:fldCharType="separate"/>
            </w:r>
            <w:r w:rsidR="006E3DC1">
              <w:rPr>
                <w:noProof/>
                <w:webHidden/>
              </w:rPr>
              <w:t>29</w:t>
            </w:r>
            <w:r>
              <w:rPr>
                <w:noProof/>
                <w:webHidden/>
              </w:rPr>
              <w:fldChar w:fldCharType="end"/>
            </w:r>
          </w:hyperlink>
        </w:p>
        <w:p w14:paraId="2B509ECC" w14:textId="60EDCBE1" w:rsidR="007350DE" w:rsidRDefault="007350DE">
          <w:pPr>
            <w:pStyle w:val="TOC2"/>
            <w:tabs>
              <w:tab w:val="right" w:leader="dot" w:pos="9350"/>
            </w:tabs>
            <w:rPr>
              <w:rFonts w:eastAsiaTheme="minorEastAsia"/>
              <w:noProof/>
              <w:sz w:val="24"/>
              <w:szCs w:val="24"/>
              <w:lang w:eastAsia="en-CA"/>
            </w:rPr>
          </w:pPr>
          <w:hyperlink w:anchor="_Toc195535178" w:history="1">
            <w:r w:rsidRPr="00163B80">
              <w:rPr>
                <w:rStyle w:val="Hyperlink"/>
                <w:noProof/>
                <w:lang w:val="fr-CA" w:eastAsia="en-CA"/>
              </w:rPr>
              <w:t>Annexe 9 – Politique de gestion de discipline et de comportement</w:t>
            </w:r>
            <w:r>
              <w:rPr>
                <w:noProof/>
                <w:webHidden/>
              </w:rPr>
              <w:tab/>
            </w:r>
            <w:r>
              <w:rPr>
                <w:noProof/>
                <w:webHidden/>
              </w:rPr>
              <w:fldChar w:fldCharType="begin"/>
            </w:r>
            <w:r>
              <w:rPr>
                <w:noProof/>
                <w:webHidden/>
              </w:rPr>
              <w:instrText xml:space="preserve"> PAGEREF _Toc195535178 \h </w:instrText>
            </w:r>
            <w:r>
              <w:rPr>
                <w:noProof/>
                <w:webHidden/>
              </w:rPr>
            </w:r>
            <w:r>
              <w:rPr>
                <w:noProof/>
                <w:webHidden/>
              </w:rPr>
              <w:fldChar w:fldCharType="separate"/>
            </w:r>
            <w:r w:rsidR="006E3DC1">
              <w:rPr>
                <w:noProof/>
                <w:webHidden/>
              </w:rPr>
              <w:t>32</w:t>
            </w:r>
            <w:r>
              <w:rPr>
                <w:noProof/>
                <w:webHidden/>
              </w:rPr>
              <w:fldChar w:fldCharType="end"/>
            </w:r>
          </w:hyperlink>
        </w:p>
        <w:p w14:paraId="4EE8C210" w14:textId="07BBDAAD" w:rsidR="007350DE" w:rsidRDefault="007350DE">
          <w:pPr>
            <w:pStyle w:val="TOC2"/>
            <w:tabs>
              <w:tab w:val="right" w:leader="dot" w:pos="9350"/>
            </w:tabs>
            <w:rPr>
              <w:rFonts w:eastAsiaTheme="minorEastAsia"/>
              <w:noProof/>
              <w:sz w:val="24"/>
              <w:szCs w:val="24"/>
              <w:lang w:eastAsia="en-CA"/>
            </w:rPr>
          </w:pPr>
          <w:hyperlink w:anchor="_Toc195535179" w:history="1">
            <w:r w:rsidRPr="00163B80">
              <w:rPr>
                <w:rStyle w:val="Hyperlink"/>
                <w:noProof/>
                <w:lang w:val="fr-CA" w:eastAsia="en-CA"/>
              </w:rPr>
              <w:t>Annexe 10 – Politique et procédures administrative à suivre au sujet des abus physiques et/ou sexuels</w:t>
            </w:r>
            <w:r>
              <w:rPr>
                <w:noProof/>
                <w:webHidden/>
              </w:rPr>
              <w:tab/>
            </w:r>
            <w:r>
              <w:rPr>
                <w:noProof/>
                <w:webHidden/>
              </w:rPr>
              <w:fldChar w:fldCharType="begin"/>
            </w:r>
            <w:r>
              <w:rPr>
                <w:noProof/>
                <w:webHidden/>
              </w:rPr>
              <w:instrText xml:space="preserve"> PAGEREF _Toc195535179 \h </w:instrText>
            </w:r>
            <w:r>
              <w:rPr>
                <w:noProof/>
                <w:webHidden/>
              </w:rPr>
            </w:r>
            <w:r>
              <w:rPr>
                <w:noProof/>
                <w:webHidden/>
              </w:rPr>
              <w:fldChar w:fldCharType="separate"/>
            </w:r>
            <w:r w:rsidR="006E3DC1">
              <w:rPr>
                <w:noProof/>
                <w:webHidden/>
              </w:rPr>
              <w:t>35</w:t>
            </w:r>
            <w:r>
              <w:rPr>
                <w:noProof/>
                <w:webHidden/>
              </w:rPr>
              <w:fldChar w:fldCharType="end"/>
            </w:r>
          </w:hyperlink>
        </w:p>
        <w:p w14:paraId="5269C45E" w14:textId="1D3D4139" w:rsidR="007350DE" w:rsidRDefault="007350DE">
          <w:pPr>
            <w:pStyle w:val="TOC2"/>
            <w:tabs>
              <w:tab w:val="right" w:leader="dot" w:pos="9350"/>
            </w:tabs>
            <w:rPr>
              <w:rFonts w:eastAsiaTheme="minorEastAsia"/>
              <w:noProof/>
              <w:sz w:val="24"/>
              <w:szCs w:val="24"/>
              <w:lang w:eastAsia="en-CA"/>
            </w:rPr>
          </w:pPr>
          <w:hyperlink w:anchor="_Toc195535180" w:history="1">
            <w:r w:rsidRPr="00163B80">
              <w:rPr>
                <w:rStyle w:val="Hyperlink"/>
                <w:noProof/>
                <w:lang w:val="fr-CA"/>
              </w:rPr>
              <w:t>Annexe 11 – Politique de la promotion de la santé</w:t>
            </w:r>
            <w:r>
              <w:rPr>
                <w:noProof/>
                <w:webHidden/>
              </w:rPr>
              <w:tab/>
            </w:r>
            <w:r>
              <w:rPr>
                <w:noProof/>
                <w:webHidden/>
              </w:rPr>
              <w:fldChar w:fldCharType="begin"/>
            </w:r>
            <w:r>
              <w:rPr>
                <w:noProof/>
                <w:webHidden/>
              </w:rPr>
              <w:instrText xml:space="preserve"> PAGEREF _Toc195535180 \h </w:instrText>
            </w:r>
            <w:r>
              <w:rPr>
                <w:noProof/>
                <w:webHidden/>
              </w:rPr>
            </w:r>
            <w:r>
              <w:rPr>
                <w:noProof/>
                <w:webHidden/>
              </w:rPr>
              <w:fldChar w:fldCharType="separate"/>
            </w:r>
            <w:r w:rsidR="006E3DC1">
              <w:rPr>
                <w:noProof/>
                <w:webHidden/>
              </w:rPr>
              <w:t>39</w:t>
            </w:r>
            <w:r>
              <w:rPr>
                <w:noProof/>
                <w:webHidden/>
              </w:rPr>
              <w:fldChar w:fldCharType="end"/>
            </w:r>
          </w:hyperlink>
        </w:p>
        <w:p w14:paraId="3E9F1AD9" w14:textId="471CDFD9" w:rsidR="007350DE" w:rsidRDefault="007350DE">
          <w:pPr>
            <w:pStyle w:val="TOC2"/>
            <w:tabs>
              <w:tab w:val="right" w:leader="dot" w:pos="9350"/>
            </w:tabs>
            <w:rPr>
              <w:rFonts w:eastAsiaTheme="minorEastAsia"/>
              <w:noProof/>
              <w:sz w:val="24"/>
              <w:szCs w:val="24"/>
              <w:lang w:eastAsia="en-CA"/>
            </w:rPr>
          </w:pPr>
          <w:hyperlink w:anchor="_Toc195535181" w:history="1">
            <w:r w:rsidRPr="00163B80">
              <w:rPr>
                <w:rStyle w:val="Hyperlink"/>
                <w:rFonts w:eastAsia="Times New Roman"/>
                <w:noProof/>
                <w:lang w:val="fr-CA" w:eastAsia="en-CA"/>
              </w:rPr>
              <w:t>Annexe 12 – Politique milieu non-fumeur</w:t>
            </w:r>
            <w:r>
              <w:rPr>
                <w:noProof/>
                <w:webHidden/>
              </w:rPr>
              <w:tab/>
            </w:r>
            <w:r>
              <w:rPr>
                <w:noProof/>
                <w:webHidden/>
              </w:rPr>
              <w:fldChar w:fldCharType="begin"/>
            </w:r>
            <w:r>
              <w:rPr>
                <w:noProof/>
                <w:webHidden/>
              </w:rPr>
              <w:instrText xml:space="preserve"> PAGEREF _Toc195535181 \h </w:instrText>
            </w:r>
            <w:r>
              <w:rPr>
                <w:noProof/>
                <w:webHidden/>
              </w:rPr>
            </w:r>
            <w:r>
              <w:rPr>
                <w:noProof/>
                <w:webHidden/>
              </w:rPr>
              <w:fldChar w:fldCharType="separate"/>
            </w:r>
            <w:r w:rsidR="006E3DC1">
              <w:rPr>
                <w:noProof/>
                <w:webHidden/>
              </w:rPr>
              <w:t>44</w:t>
            </w:r>
            <w:r>
              <w:rPr>
                <w:noProof/>
                <w:webHidden/>
              </w:rPr>
              <w:fldChar w:fldCharType="end"/>
            </w:r>
          </w:hyperlink>
        </w:p>
        <w:p w14:paraId="78D5C25B" w14:textId="3E7F0E2C" w:rsidR="007350DE" w:rsidRDefault="007350DE">
          <w:pPr>
            <w:pStyle w:val="TOC2"/>
            <w:tabs>
              <w:tab w:val="right" w:leader="dot" w:pos="9350"/>
            </w:tabs>
            <w:rPr>
              <w:rFonts w:eastAsiaTheme="minorEastAsia"/>
              <w:noProof/>
              <w:sz w:val="24"/>
              <w:szCs w:val="24"/>
              <w:lang w:eastAsia="en-CA"/>
            </w:rPr>
          </w:pPr>
          <w:hyperlink w:anchor="_Toc195535182" w:history="1">
            <w:r w:rsidRPr="00163B80">
              <w:rPr>
                <w:rStyle w:val="Hyperlink"/>
                <w:noProof/>
                <w:lang w:val="fr-CA"/>
              </w:rPr>
              <w:t>Annexe 13 – Politique sur le développement professionnel</w:t>
            </w:r>
            <w:r>
              <w:rPr>
                <w:noProof/>
                <w:webHidden/>
              </w:rPr>
              <w:tab/>
            </w:r>
            <w:r>
              <w:rPr>
                <w:noProof/>
                <w:webHidden/>
              </w:rPr>
              <w:fldChar w:fldCharType="begin"/>
            </w:r>
            <w:r>
              <w:rPr>
                <w:noProof/>
                <w:webHidden/>
              </w:rPr>
              <w:instrText xml:space="preserve"> PAGEREF _Toc195535182 \h </w:instrText>
            </w:r>
            <w:r>
              <w:rPr>
                <w:noProof/>
                <w:webHidden/>
              </w:rPr>
            </w:r>
            <w:r>
              <w:rPr>
                <w:noProof/>
                <w:webHidden/>
              </w:rPr>
              <w:fldChar w:fldCharType="separate"/>
            </w:r>
            <w:r w:rsidR="006E3DC1">
              <w:rPr>
                <w:noProof/>
                <w:webHidden/>
              </w:rPr>
              <w:t>45</w:t>
            </w:r>
            <w:r>
              <w:rPr>
                <w:noProof/>
                <w:webHidden/>
              </w:rPr>
              <w:fldChar w:fldCharType="end"/>
            </w:r>
          </w:hyperlink>
        </w:p>
        <w:p w14:paraId="3B8E20DC" w14:textId="262E6EE9" w:rsidR="007350DE" w:rsidRDefault="007350DE">
          <w:pPr>
            <w:pStyle w:val="TOC2"/>
            <w:tabs>
              <w:tab w:val="right" w:leader="dot" w:pos="9350"/>
            </w:tabs>
            <w:rPr>
              <w:rFonts w:eastAsiaTheme="minorEastAsia"/>
              <w:noProof/>
              <w:sz w:val="24"/>
              <w:szCs w:val="24"/>
              <w:lang w:eastAsia="en-CA"/>
            </w:rPr>
          </w:pPr>
          <w:hyperlink w:anchor="_Toc195535183" w:history="1">
            <w:r w:rsidRPr="00163B80">
              <w:rPr>
                <w:rStyle w:val="Hyperlink"/>
                <w:noProof/>
                <w:lang w:val="fr-CA"/>
              </w:rPr>
              <w:t>Annexe 14 – Politique des Antécédents criminels</w:t>
            </w:r>
            <w:r>
              <w:rPr>
                <w:noProof/>
                <w:webHidden/>
              </w:rPr>
              <w:tab/>
            </w:r>
            <w:r>
              <w:rPr>
                <w:noProof/>
                <w:webHidden/>
              </w:rPr>
              <w:fldChar w:fldCharType="begin"/>
            </w:r>
            <w:r>
              <w:rPr>
                <w:noProof/>
                <w:webHidden/>
              </w:rPr>
              <w:instrText xml:space="preserve"> PAGEREF _Toc195535183 \h </w:instrText>
            </w:r>
            <w:r>
              <w:rPr>
                <w:noProof/>
                <w:webHidden/>
              </w:rPr>
            </w:r>
            <w:r>
              <w:rPr>
                <w:noProof/>
                <w:webHidden/>
              </w:rPr>
              <w:fldChar w:fldCharType="separate"/>
            </w:r>
            <w:r w:rsidR="006E3DC1">
              <w:rPr>
                <w:noProof/>
                <w:webHidden/>
              </w:rPr>
              <w:t>46</w:t>
            </w:r>
            <w:r>
              <w:rPr>
                <w:noProof/>
                <w:webHidden/>
              </w:rPr>
              <w:fldChar w:fldCharType="end"/>
            </w:r>
          </w:hyperlink>
        </w:p>
        <w:p w14:paraId="568F5EE1" w14:textId="645ECE2F" w:rsidR="007350DE" w:rsidRDefault="007350DE">
          <w:pPr>
            <w:pStyle w:val="TOC2"/>
            <w:tabs>
              <w:tab w:val="right" w:leader="dot" w:pos="9350"/>
            </w:tabs>
            <w:rPr>
              <w:rFonts w:eastAsiaTheme="minorEastAsia"/>
              <w:noProof/>
              <w:sz w:val="24"/>
              <w:szCs w:val="24"/>
              <w:lang w:eastAsia="en-CA"/>
            </w:rPr>
          </w:pPr>
          <w:hyperlink w:anchor="_Toc195535184" w:history="1">
            <w:r w:rsidRPr="00163B80">
              <w:rPr>
                <w:rStyle w:val="Hyperlink"/>
                <w:noProof/>
                <w:lang w:val="fr-CA"/>
              </w:rPr>
              <w:t>Annexe 15 – Politique de directives sur les bénévoles et stagiaires</w:t>
            </w:r>
            <w:r>
              <w:rPr>
                <w:noProof/>
                <w:webHidden/>
              </w:rPr>
              <w:tab/>
            </w:r>
            <w:r>
              <w:rPr>
                <w:noProof/>
                <w:webHidden/>
              </w:rPr>
              <w:fldChar w:fldCharType="begin"/>
            </w:r>
            <w:r>
              <w:rPr>
                <w:noProof/>
                <w:webHidden/>
              </w:rPr>
              <w:instrText xml:space="preserve"> PAGEREF _Toc195535184 \h </w:instrText>
            </w:r>
            <w:r>
              <w:rPr>
                <w:noProof/>
                <w:webHidden/>
              </w:rPr>
            </w:r>
            <w:r>
              <w:rPr>
                <w:noProof/>
                <w:webHidden/>
              </w:rPr>
              <w:fldChar w:fldCharType="separate"/>
            </w:r>
            <w:r w:rsidR="006E3DC1">
              <w:rPr>
                <w:noProof/>
                <w:webHidden/>
              </w:rPr>
              <w:t>48</w:t>
            </w:r>
            <w:r>
              <w:rPr>
                <w:noProof/>
                <w:webHidden/>
              </w:rPr>
              <w:fldChar w:fldCharType="end"/>
            </w:r>
          </w:hyperlink>
        </w:p>
        <w:p w14:paraId="5537B81A" w14:textId="687EBE5C" w:rsidR="007350DE" w:rsidRDefault="007350DE">
          <w:pPr>
            <w:pStyle w:val="TOC2"/>
            <w:tabs>
              <w:tab w:val="right" w:leader="dot" w:pos="9350"/>
            </w:tabs>
            <w:rPr>
              <w:rFonts w:eastAsiaTheme="minorEastAsia"/>
              <w:noProof/>
              <w:sz w:val="24"/>
              <w:szCs w:val="24"/>
              <w:lang w:eastAsia="en-CA"/>
            </w:rPr>
          </w:pPr>
          <w:hyperlink w:anchor="_Toc195535185" w:history="1">
            <w:r w:rsidRPr="00163B80">
              <w:rPr>
                <w:rStyle w:val="Hyperlink"/>
                <w:noProof/>
                <w:lang w:val="fr-CA"/>
              </w:rPr>
              <w:t>Annexe 16 – Politique sur la communication avec les parents</w:t>
            </w:r>
            <w:r>
              <w:rPr>
                <w:noProof/>
                <w:webHidden/>
              </w:rPr>
              <w:tab/>
            </w:r>
            <w:r>
              <w:rPr>
                <w:noProof/>
                <w:webHidden/>
              </w:rPr>
              <w:fldChar w:fldCharType="begin"/>
            </w:r>
            <w:r>
              <w:rPr>
                <w:noProof/>
                <w:webHidden/>
              </w:rPr>
              <w:instrText xml:space="preserve"> PAGEREF _Toc195535185 \h </w:instrText>
            </w:r>
            <w:r>
              <w:rPr>
                <w:noProof/>
                <w:webHidden/>
              </w:rPr>
            </w:r>
            <w:r>
              <w:rPr>
                <w:noProof/>
                <w:webHidden/>
              </w:rPr>
              <w:fldChar w:fldCharType="separate"/>
            </w:r>
            <w:r w:rsidR="006E3DC1">
              <w:rPr>
                <w:noProof/>
                <w:webHidden/>
              </w:rPr>
              <w:t>51</w:t>
            </w:r>
            <w:r>
              <w:rPr>
                <w:noProof/>
                <w:webHidden/>
              </w:rPr>
              <w:fldChar w:fldCharType="end"/>
            </w:r>
          </w:hyperlink>
        </w:p>
        <w:p w14:paraId="559E9988" w14:textId="4CC14755" w:rsidR="007350DE" w:rsidRDefault="007350DE">
          <w:pPr>
            <w:pStyle w:val="TOC2"/>
            <w:tabs>
              <w:tab w:val="right" w:leader="dot" w:pos="9350"/>
            </w:tabs>
            <w:rPr>
              <w:rFonts w:eastAsiaTheme="minorEastAsia"/>
              <w:noProof/>
              <w:sz w:val="24"/>
              <w:szCs w:val="24"/>
              <w:lang w:eastAsia="en-CA"/>
            </w:rPr>
          </w:pPr>
          <w:hyperlink w:anchor="_Toc195535186" w:history="1">
            <w:r w:rsidRPr="00163B80">
              <w:rPr>
                <w:rStyle w:val="Hyperlink"/>
                <w:rFonts w:eastAsia="Times New Roman"/>
                <w:noProof/>
                <w:lang w:val="fr-CA" w:eastAsia="en-CA"/>
              </w:rPr>
              <w:t>Annexe 17 – Politique et procedures de gestion des situations d’urgence</w:t>
            </w:r>
            <w:r>
              <w:rPr>
                <w:noProof/>
                <w:webHidden/>
              </w:rPr>
              <w:tab/>
            </w:r>
            <w:r>
              <w:rPr>
                <w:noProof/>
                <w:webHidden/>
              </w:rPr>
              <w:fldChar w:fldCharType="begin"/>
            </w:r>
            <w:r>
              <w:rPr>
                <w:noProof/>
                <w:webHidden/>
              </w:rPr>
              <w:instrText xml:space="preserve"> PAGEREF _Toc195535186 \h </w:instrText>
            </w:r>
            <w:r>
              <w:rPr>
                <w:noProof/>
                <w:webHidden/>
              </w:rPr>
            </w:r>
            <w:r>
              <w:rPr>
                <w:noProof/>
                <w:webHidden/>
              </w:rPr>
              <w:fldChar w:fldCharType="separate"/>
            </w:r>
            <w:r w:rsidR="006E3DC1">
              <w:rPr>
                <w:noProof/>
                <w:webHidden/>
              </w:rPr>
              <w:t>53</w:t>
            </w:r>
            <w:r>
              <w:rPr>
                <w:noProof/>
                <w:webHidden/>
              </w:rPr>
              <w:fldChar w:fldCharType="end"/>
            </w:r>
          </w:hyperlink>
        </w:p>
        <w:p w14:paraId="4074D950" w14:textId="2E569C58" w:rsidR="007350DE" w:rsidRDefault="007350DE">
          <w:pPr>
            <w:pStyle w:val="TOC2"/>
            <w:tabs>
              <w:tab w:val="right" w:leader="dot" w:pos="9350"/>
            </w:tabs>
            <w:rPr>
              <w:rFonts w:eastAsiaTheme="minorEastAsia"/>
              <w:noProof/>
              <w:sz w:val="24"/>
              <w:szCs w:val="24"/>
              <w:lang w:eastAsia="en-CA"/>
            </w:rPr>
          </w:pPr>
          <w:hyperlink w:anchor="_Toc195535187" w:history="1">
            <w:r w:rsidRPr="00163B80">
              <w:rPr>
                <w:rStyle w:val="Hyperlink"/>
                <w:noProof/>
                <w:lang w:val="fr-CA"/>
              </w:rPr>
              <w:t>Annexe 18 – Politique sur les incidents graves</w:t>
            </w:r>
            <w:r>
              <w:rPr>
                <w:noProof/>
                <w:webHidden/>
              </w:rPr>
              <w:tab/>
            </w:r>
            <w:r>
              <w:rPr>
                <w:noProof/>
                <w:webHidden/>
              </w:rPr>
              <w:fldChar w:fldCharType="begin"/>
            </w:r>
            <w:r>
              <w:rPr>
                <w:noProof/>
                <w:webHidden/>
              </w:rPr>
              <w:instrText xml:space="preserve"> PAGEREF _Toc195535187 \h </w:instrText>
            </w:r>
            <w:r>
              <w:rPr>
                <w:noProof/>
                <w:webHidden/>
              </w:rPr>
            </w:r>
            <w:r>
              <w:rPr>
                <w:noProof/>
                <w:webHidden/>
              </w:rPr>
              <w:fldChar w:fldCharType="separate"/>
            </w:r>
            <w:r w:rsidR="006E3DC1">
              <w:rPr>
                <w:noProof/>
                <w:webHidden/>
              </w:rPr>
              <w:t>64</w:t>
            </w:r>
            <w:r>
              <w:rPr>
                <w:noProof/>
                <w:webHidden/>
              </w:rPr>
              <w:fldChar w:fldCharType="end"/>
            </w:r>
          </w:hyperlink>
        </w:p>
        <w:p w14:paraId="5DC1A2E9" w14:textId="065D6C4F" w:rsidR="007350DE" w:rsidRDefault="007350DE">
          <w:pPr>
            <w:pStyle w:val="TOC2"/>
            <w:tabs>
              <w:tab w:val="right" w:leader="dot" w:pos="9350"/>
            </w:tabs>
            <w:rPr>
              <w:rFonts w:eastAsiaTheme="minorEastAsia"/>
              <w:noProof/>
              <w:sz w:val="24"/>
              <w:szCs w:val="24"/>
              <w:lang w:eastAsia="en-CA"/>
            </w:rPr>
          </w:pPr>
          <w:hyperlink w:anchor="_Toc195535188" w:history="1">
            <w:r w:rsidRPr="00163B80">
              <w:rPr>
                <w:rStyle w:val="Hyperlink"/>
                <w:noProof/>
                <w:lang w:val="fr-CA"/>
              </w:rPr>
              <w:t>Annexe 19 – Politique de procédures en cas de conflits</w:t>
            </w:r>
            <w:r>
              <w:rPr>
                <w:noProof/>
                <w:webHidden/>
              </w:rPr>
              <w:tab/>
            </w:r>
            <w:r>
              <w:rPr>
                <w:noProof/>
                <w:webHidden/>
              </w:rPr>
              <w:fldChar w:fldCharType="begin"/>
            </w:r>
            <w:r>
              <w:rPr>
                <w:noProof/>
                <w:webHidden/>
              </w:rPr>
              <w:instrText xml:space="preserve"> PAGEREF _Toc195535188 \h </w:instrText>
            </w:r>
            <w:r>
              <w:rPr>
                <w:noProof/>
                <w:webHidden/>
              </w:rPr>
            </w:r>
            <w:r>
              <w:rPr>
                <w:noProof/>
                <w:webHidden/>
              </w:rPr>
              <w:fldChar w:fldCharType="separate"/>
            </w:r>
            <w:r w:rsidR="006E3DC1">
              <w:rPr>
                <w:noProof/>
                <w:webHidden/>
              </w:rPr>
              <w:t>68</w:t>
            </w:r>
            <w:r>
              <w:rPr>
                <w:noProof/>
                <w:webHidden/>
              </w:rPr>
              <w:fldChar w:fldCharType="end"/>
            </w:r>
          </w:hyperlink>
        </w:p>
        <w:p w14:paraId="37BB65BB" w14:textId="68939E1B" w:rsidR="008165EF" w:rsidRPr="008165EF" w:rsidRDefault="008165EF">
          <w:r w:rsidRPr="008165EF">
            <w:rPr>
              <w:b/>
              <w:bCs/>
              <w:noProof/>
            </w:rPr>
            <w:fldChar w:fldCharType="end"/>
          </w:r>
        </w:p>
      </w:sdtContent>
    </w:sdt>
    <w:p w14:paraId="48E2A66B" w14:textId="77777777" w:rsidR="008165EF" w:rsidRPr="008165EF" w:rsidRDefault="008165EF"/>
    <w:p w14:paraId="761658BC" w14:textId="77777777" w:rsidR="00047F6D" w:rsidRPr="008165EF" w:rsidRDefault="00047F6D" w:rsidP="00047F6D">
      <w:pPr>
        <w:spacing w:after="0" w:line="240" w:lineRule="auto"/>
        <w:rPr>
          <w:rFonts w:eastAsia="Times New Roman" w:cs="Times New Roman"/>
          <w:kern w:val="0"/>
          <w:lang w:eastAsia="en-CA"/>
          <w14:ligatures w14:val="none"/>
        </w:rPr>
      </w:pPr>
    </w:p>
    <w:p w14:paraId="5257222D" w14:textId="77777777" w:rsidR="00047F6D" w:rsidRPr="008165EF" w:rsidRDefault="00047F6D" w:rsidP="002452AA">
      <w:pPr>
        <w:pStyle w:val="Heading2"/>
        <w:rPr>
          <w:rFonts w:asciiTheme="minorHAnsi" w:eastAsia="Times New Roman" w:hAnsiTheme="minorHAnsi" w:cs="Times New Roman"/>
          <w:sz w:val="22"/>
          <w:szCs w:val="22"/>
          <w:lang w:val="fr-CA" w:eastAsia="en-CA"/>
        </w:rPr>
      </w:pPr>
      <w:bookmarkStart w:id="0" w:name="_Toc195535129"/>
      <w:r w:rsidRPr="008165EF">
        <w:rPr>
          <w:rFonts w:asciiTheme="minorHAnsi" w:eastAsia="Times New Roman" w:hAnsiTheme="minorHAnsi"/>
          <w:sz w:val="22"/>
          <w:szCs w:val="22"/>
          <w:lang w:val="fr-CA" w:eastAsia="en-CA"/>
        </w:rPr>
        <w:lastRenderedPageBreak/>
        <w:t>Énoncé de programmes</w:t>
      </w:r>
      <w:bookmarkEnd w:id="0"/>
    </w:p>
    <w:tbl>
      <w:tblPr>
        <w:tblW w:w="0" w:type="auto"/>
        <w:tblCellMar>
          <w:top w:w="15" w:type="dxa"/>
          <w:left w:w="15" w:type="dxa"/>
          <w:bottom w:w="15" w:type="dxa"/>
          <w:right w:w="15" w:type="dxa"/>
        </w:tblCellMar>
        <w:tblLook w:val="04A0" w:firstRow="1" w:lastRow="0" w:firstColumn="1" w:lastColumn="0" w:noHBand="0" w:noVBand="1"/>
      </w:tblPr>
      <w:tblGrid>
        <w:gridCol w:w="2405"/>
        <w:gridCol w:w="3260"/>
        <w:gridCol w:w="3685"/>
      </w:tblGrid>
      <w:tr w:rsidR="00047F6D" w:rsidRPr="008165EF" w14:paraId="7E01792F"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C0504D"/>
            <w:tcMar>
              <w:top w:w="0" w:type="dxa"/>
              <w:left w:w="115" w:type="dxa"/>
              <w:bottom w:w="0" w:type="dxa"/>
              <w:right w:w="115" w:type="dxa"/>
            </w:tcMar>
            <w:hideMark/>
          </w:tcPr>
          <w:p w14:paraId="73C6F82E" w14:textId="77777777" w:rsidR="00047F6D" w:rsidRPr="008165EF" w:rsidRDefault="00047F6D" w:rsidP="00047F6D">
            <w:pPr>
              <w:spacing w:after="0" w:line="240" w:lineRule="auto"/>
              <w:ind w:left="113" w:hanging="113"/>
              <w:jc w:val="center"/>
              <w:rPr>
                <w:rFonts w:eastAsia="Times New Roman" w:cs="Times New Roman"/>
                <w:kern w:val="0"/>
                <w:lang w:eastAsia="en-CA"/>
                <w14:ligatures w14:val="none"/>
              </w:rPr>
            </w:pPr>
            <w:proofErr w:type="spellStart"/>
            <w:r w:rsidRPr="008165EF">
              <w:rPr>
                <w:rFonts w:eastAsia="Times New Roman" w:cs="Calibri"/>
                <w:b/>
                <w:bCs/>
                <w:color w:val="000000"/>
                <w:kern w:val="0"/>
                <w:lang w:eastAsia="en-CA"/>
                <w14:ligatures w14:val="none"/>
              </w:rPr>
              <w:t>Objectifs</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B2A1C7"/>
            <w:tcMar>
              <w:top w:w="0" w:type="dxa"/>
              <w:left w:w="115" w:type="dxa"/>
              <w:bottom w:w="0" w:type="dxa"/>
              <w:right w:w="115" w:type="dxa"/>
            </w:tcMar>
            <w:hideMark/>
          </w:tcPr>
          <w:p w14:paraId="332BE2C4" w14:textId="77777777" w:rsidR="00047F6D" w:rsidRPr="008165EF" w:rsidRDefault="00047F6D" w:rsidP="00047F6D">
            <w:pPr>
              <w:spacing w:after="0" w:line="240" w:lineRule="auto"/>
              <w:ind w:left="113" w:hanging="113"/>
              <w:jc w:val="center"/>
              <w:rPr>
                <w:rFonts w:eastAsia="Times New Roman" w:cs="Times New Roman"/>
                <w:kern w:val="0"/>
                <w:lang w:eastAsia="en-CA"/>
                <w14:ligatures w14:val="none"/>
              </w:rPr>
            </w:pPr>
            <w:proofErr w:type="spellStart"/>
            <w:r w:rsidRPr="008165EF">
              <w:rPr>
                <w:rFonts w:eastAsia="Times New Roman" w:cs="Calibri"/>
                <w:b/>
                <w:bCs/>
                <w:color w:val="000000"/>
                <w:kern w:val="0"/>
                <w:lang w:eastAsia="en-CA"/>
                <w14:ligatures w14:val="none"/>
              </w:rPr>
              <w:t>Stratégies</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F79646"/>
            <w:tcMar>
              <w:top w:w="0" w:type="dxa"/>
              <w:left w:w="115" w:type="dxa"/>
              <w:bottom w:w="0" w:type="dxa"/>
              <w:right w:w="115" w:type="dxa"/>
            </w:tcMar>
            <w:hideMark/>
          </w:tcPr>
          <w:p w14:paraId="35A73BF7" w14:textId="77777777" w:rsidR="00047F6D" w:rsidRPr="008165EF" w:rsidRDefault="00047F6D" w:rsidP="00047F6D">
            <w:pPr>
              <w:spacing w:after="0" w:line="240" w:lineRule="auto"/>
              <w:ind w:left="113" w:hanging="113"/>
              <w:jc w:val="center"/>
              <w:rPr>
                <w:rFonts w:eastAsia="Times New Roman" w:cs="Times New Roman"/>
                <w:kern w:val="0"/>
                <w:lang w:eastAsia="en-CA"/>
                <w14:ligatures w14:val="none"/>
              </w:rPr>
            </w:pPr>
            <w:proofErr w:type="spellStart"/>
            <w:r w:rsidRPr="008165EF">
              <w:rPr>
                <w:rFonts w:eastAsia="Times New Roman" w:cs="Calibri"/>
                <w:b/>
                <w:bCs/>
                <w:color w:val="000000"/>
                <w:kern w:val="0"/>
                <w:lang w:eastAsia="en-CA"/>
                <w14:ligatures w14:val="none"/>
              </w:rPr>
              <w:t>Indicateurs</w:t>
            </w:r>
            <w:proofErr w:type="spellEnd"/>
          </w:p>
        </w:tc>
      </w:tr>
      <w:tr w:rsidR="00047F6D" w:rsidRPr="008165EF" w14:paraId="0B47EC76"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vAlign w:val="center"/>
            <w:hideMark/>
          </w:tcPr>
          <w:p w14:paraId="79FAB4C3"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Offrir un milieu sécuritaire et sain, basé sur le bien-être des enfants</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21F59ED8" w14:textId="77777777" w:rsidR="00047F6D" w:rsidRPr="008165EF" w:rsidRDefault="00047F6D" w:rsidP="00047F6D">
            <w:pPr>
              <w:numPr>
                <w:ilvl w:val="0"/>
                <w:numId w:val="2"/>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Remplir des grilles sur l’état de santé des enfants;</w:t>
            </w:r>
          </w:p>
          <w:p w14:paraId="66DB7DA3" w14:textId="77777777" w:rsidR="00047F6D" w:rsidRPr="008165EF" w:rsidRDefault="00047F6D" w:rsidP="00047F6D">
            <w:pPr>
              <w:numPr>
                <w:ilvl w:val="0"/>
                <w:numId w:val="2"/>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Afficher les menus et tous les changements;</w:t>
            </w:r>
          </w:p>
          <w:p w14:paraId="0D6FC6C3" w14:textId="77777777" w:rsidR="00047F6D" w:rsidRPr="008165EF" w:rsidRDefault="00047F6D" w:rsidP="00047F6D">
            <w:pPr>
              <w:numPr>
                <w:ilvl w:val="0"/>
                <w:numId w:val="2"/>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Maintenir le matériel et l’équipement en bon état;</w:t>
            </w:r>
          </w:p>
          <w:p w14:paraId="1428D393" w14:textId="77777777" w:rsidR="00047F6D" w:rsidRPr="008165EF" w:rsidRDefault="00047F6D" w:rsidP="00047F6D">
            <w:pPr>
              <w:numPr>
                <w:ilvl w:val="0"/>
                <w:numId w:val="2"/>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Inspecter le terrain de jeu chaque jour; chaque mois; chaque saison;</w:t>
            </w: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7D4972BC" w14:textId="77777777" w:rsidR="00047F6D" w:rsidRPr="008165EF" w:rsidRDefault="00047F6D" w:rsidP="00047F6D">
            <w:pPr>
              <w:numPr>
                <w:ilvl w:val="0"/>
                <w:numId w:val="3"/>
              </w:numPr>
              <w:spacing w:after="0" w:line="240" w:lineRule="auto"/>
              <w:ind w:left="417"/>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Les grilles d’état de santé sont remplies;</w:t>
            </w:r>
          </w:p>
          <w:p w14:paraId="05C38951" w14:textId="77777777" w:rsidR="00047F6D" w:rsidRPr="008165EF" w:rsidRDefault="00047F6D" w:rsidP="00047F6D">
            <w:pPr>
              <w:numPr>
                <w:ilvl w:val="0"/>
                <w:numId w:val="3"/>
              </w:numPr>
              <w:spacing w:after="0" w:line="240" w:lineRule="auto"/>
              <w:ind w:left="417"/>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Les menus hebdomadaires sont affichés et les changements sont notés;</w:t>
            </w:r>
          </w:p>
          <w:p w14:paraId="39779502" w14:textId="77777777" w:rsidR="00047F6D" w:rsidRPr="008165EF" w:rsidRDefault="00047F6D" w:rsidP="00047F6D">
            <w:pPr>
              <w:numPr>
                <w:ilvl w:val="0"/>
                <w:numId w:val="3"/>
              </w:numPr>
              <w:spacing w:after="0" w:line="240" w:lineRule="auto"/>
              <w:ind w:left="417"/>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La désinfection des jouets est faite et notée sur le registre;</w:t>
            </w:r>
          </w:p>
          <w:p w14:paraId="3B9C4A7D" w14:textId="77777777" w:rsidR="00047F6D" w:rsidRPr="008165EF" w:rsidRDefault="00047F6D" w:rsidP="00047F6D">
            <w:pPr>
              <w:numPr>
                <w:ilvl w:val="0"/>
                <w:numId w:val="3"/>
              </w:numPr>
              <w:spacing w:after="0" w:line="240" w:lineRule="auto"/>
              <w:ind w:left="417"/>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Les grilles des inspections du terrain de jeux sont compilées</w:t>
            </w:r>
          </w:p>
        </w:tc>
      </w:tr>
      <w:tr w:rsidR="00047F6D" w:rsidRPr="008165EF" w14:paraId="55280F1A"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4EBAE398"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Bâtir des relations positives et réceptive avec les enfants , les familles  et le personnel </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72BA1B6E" w14:textId="77777777" w:rsidR="00047F6D" w:rsidRPr="008165EF" w:rsidRDefault="00047F6D" w:rsidP="00047F6D">
            <w:pPr>
              <w:numPr>
                <w:ilvl w:val="0"/>
                <w:numId w:val="5"/>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Accueillir les enfants par leur prénom avec un sourire;</w:t>
            </w:r>
          </w:p>
          <w:p w14:paraId="68BB2EC3" w14:textId="77777777" w:rsidR="00047F6D" w:rsidRPr="008165EF" w:rsidRDefault="00047F6D" w:rsidP="00047F6D">
            <w:pPr>
              <w:numPr>
                <w:ilvl w:val="0"/>
                <w:numId w:val="5"/>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Saluer les parents à leur arrivée;</w:t>
            </w:r>
          </w:p>
          <w:p w14:paraId="6FFDECF1" w14:textId="77777777" w:rsidR="00047F6D" w:rsidRPr="008165EF" w:rsidRDefault="00047F6D" w:rsidP="00047F6D">
            <w:pPr>
              <w:numPr>
                <w:ilvl w:val="0"/>
                <w:numId w:val="5"/>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Être à l’écoute des besoins des familles;</w:t>
            </w: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7B77CE49" w14:textId="77777777" w:rsidR="00047F6D" w:rsidRPr="008165EF" w:rsidRDefault="00047F6D" w:rsidP="00047F6D">
            <w:pPr>
              <w:spacing w:after="0" w:line="240" w:lineRule="auto"/>
              <w:ind w:left="83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On entend souvent le prénom des enfants prononcés dans la journée;</w:t>
            </w:r>
          </w:p>
          <w:p w14:paraId="3E31C6B9" w14:textId="77777777" w:rsidR="00047F6D" w:rsidRPr="008165EF" w:rsidRDefault="00047F6D" w:rsidP="00047F6D">
            <w:pPr>
              <w:spacing w:after="0" w:line="240" w:lineRule="auto"/>
              <w:ind w:left="83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Les parents sont accueillies chaleureusement;</w:t>
            </w:r>
          </w:p>
          <w:p w14:paraId="16A178F5" w14:textId="77777777" w:rsidR="00047F6D" w:rsidRPr="008165EF" w:rsidRDefault="00047F6D" w:rsidP="00047F6D">
            <w:pPr>
              <w:spacing w:after="240" w:line="240" w:lineRule="auto"/>
              <w:rPr>
                <w:rFonts w:eastAsia="Times New Roman" w:cs="Times New Roman"/>
                <w:kern w:val="0"/>
                <w:lang w:val="fr-CA" w:eastAsia="en-CA"/>
                <w14:ligatures w14:val="none"/>
              </w:rPr>
            </w:pPr>
          </w:p>
        </w:tc>
      </w:tr>
      <w:tr w:rsidR="00047F6D" w:rsidRPr="008165EF" w14:paraId="713D198B"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22A9034C"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Encourager l’autonomie des enfants et favoriser l’estime de soi</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48F0319B" w14:textId="77777777" w:rsidR="00047F6D" w:rsidRPr="008165EF" w:rsidRDefault="00047F6D" w:rsidP="00047F6D">
            <w:pPr>
              <w:numPr>
                <w:ilvl w:val="0"/>
                <w:numId w:val="7"/>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S’adresser aux enfants avec respect et les encourager à respecter les autres enfants;</w:t>
            </w:r>
          </w:p>
          <w:p w14:paraId="41ABED96" w14:textId="77777777" w:rsidR="00047F6D" w:rsidRPr="008165EF" w:rsidRDefault="00047F6D" w:rsidP="00047F6D">
            <w:pPr>
              <w:numPr>
                <w:ilvl w:val="0"/>
                <w:numId w:val="7"/>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Modeler des stratégies pour s’autoréguler;</w:t>
            </w:r>
          </w:p>
          <w:p w14:paraId="7BC66B01" w14:textId="77777777" w:rsidR="00047F6D" w:rsidRPr="008165EF" w:rsidRDefault="00047F6D" w:rsidP="00047F6D">
            <w:pPr>
              <w:numPr>
                <w:ilvl w:val="0"/>
                <w:numId w:val="7"/>
              </w:numPr>
              <w:spacing w:after="0" w:line="240" w:lineRule="auto"/>
              <w:textAlignment w:val="baseline"/>
              <w:rPr>
                <w:rFonts w:eastAsia="Times New Roman" w:cs="Calibri"/>
                <w:color w:val="000000"/>
                <w:kern w:val="0"/>
                <w:lang w:eastAsia="en-CA"/>
                <w14:ligatures w14:val="none"/>
              </w:rPr>
            </w:pPr>
            <w:proofErr w:type="spellStart"/>
            <w:r w:rsidRPr="008165EF">
              <w:rPr>
                <w:rFonts w:eastAsia="Times New Roman" w:cs="Calibri"/>
                <w:color w:val="000000"/>
                <w:kern w:val="0"/>
                <w:lang w:eastAsia="en-CA"/>
                <w14:ligatures w14:val="none"/>
              </w:rPr>
              <w:t>Réduire</w:t>
            </w:r>
            <w:proofErr w:type="spellEnd"/>
            <w:r w:rsidRPr="008165EF">
              <w:rPr>
                <w:rFonts w:eastAsia="Times New Roman" w:cs="Calibri"/>
                <w:color w:val="000000"/>
                <w:kern w:val="0"/>
                <w:lang w:eastAsia="en-CA"/>
                <w14:ligatures w14:val="none"/>
              </w:rPr>
              <w:t xml:space="preserve"> les situations </w:t>
            </w:r>
            <w:proofErr w:type="spellStart"/>
            <w:r w:rsidRPr="008165EF">
              <w:rPr>
                <w:rFonts w:eastAsia="Times New Roman" w:cs="Calibri"/>
                <w:color w:val="000000"/>
                <w:kern w:val="0"/>
                <w:lang w:eastAsia="en-CA"/>
                <w14:ligatures w14:val="none"/>
              </w:rPr>
              <w:t>stressantes</w:t>
            </w:r>
            <w:proofErr w:type="spellEnd"/>
            <w:r w:rsidRPr="008165EF">
              <w:rPr>
                <w:rFonts w:eastAsia="Times New Roman" w:cs="Calibri"/>
                <w:color w:val="000000"/>
                <w:kern w:val="0"/>
                <w:lang w:eastAsia="en-CA"/>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06040B90" w14:textId="77777777" w:rsidR="00047F6D" w:rsidRPr="008165EF" w:rsidRDefault="00047F6D" w:rsidP="00047F6D">
            <w:pPr>
              <w:spacing w:after="0" w:line="240" w:lineRule="auto"/>
              <w:ind w:left="83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Les enfants sont consolés et peuvent utiliser du matériel pour favoriser leur autorégulation (doudou, technique du volcan, etc.);</w:t>
            </w:r>
          </w:p>
          <w:p w14:paraId="643C5313" w14:textId="77777777" w:rsidR="00047F6D" w:rsidRPr="008165EF" w:rsidRDefault="00047F6D" w:rsidP="00047F6D">
            <w:pPr>
              <w:spacing w:after="0" w:line="240" w:lineRule="auto"/>
              <w:ind w:left="83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La journée est organisée pour respecter le rythme des enfants;</w:t>
            </w:r>
          </w:p>
        </w:tc>
      </w:tr>
      <w:tr w:rsidR="00047F6D" w:rsidRPr="008165EF" w14:paraId="5E14578D"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243DFC6F"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Créer un environnement  et des expériences qui favorisent l’engagement de l’enfant</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7909E565" w14:textId="77777777" w:rsidR="00047F6D" w:rsidRPr="008165EF" w:rsidRDefault="00047F6D" w:rsidP="00047F6D">
            <w:pPr>
              <w:numPr>
                <w:ilvl w:val="0"/>
                <w:numId w:val="9"/>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Proposer des activités d’exploration, donner beaucoup de place au jeu et susciter la curiosité de l’enfant</w:t>
            </w: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vAlign w:val="center"/>
            <w:hideMark/>
          </w:tcPr>
          <w:p w14:paraId="0BB240F1" w14:textId="77777777" w:rsidR="00047F6D" w:rsidRPr="008165EF" w:rsidRDefault="00047F6D" w:rsidP="00047F6D">
            <w:pPr>
              <w:spacing w:after="0" w:line="240" w:lineRule="auto"/>
              <w:ind w:left="-108"/>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Les enfants explorent à leur rythme, jouent selon leurs intérêts;</w:t>
            </w:r>
          </w:p>
          <w:p w14:paraId="50720ABB" w14:textId="77777777" w:rsidR="00047F6D" w:rsidRPr="008165EF" w:rsidRDefault="00047F6D" w:rsidP="00047F6D">
            <w:pPr>
              <w:spacing w:after="0" w:line="240" w:lineRule="auto"/>
              <w:ind w:left="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Le personnel crée des situations d’apprentissages à partir d’éléments déclencheurs</w:t>
            </w:r>
          </w:p>
        </w:tc>
      </w:tr>
      <w:tr w:rsidR="00047F6D" w:rsidRPr="008165EF" w14:paraId="1E54AFCA"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33AAE858"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Explorer les idées des enfants</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3EA054F5" w14:textId="77777777" w:rsidR="00047F6D" w:rsidRPr="008165EF" w:rsidRDefault="00047F6D" w:rsidP="00047F6D">
            <w:pPr>
              <w:numPr>
                <w:ilvl w:val="0"/>
                <w:numId w:val="11"/>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planifier à partir des intérêts des enfants;</w:t>
            </w:r>
          </w:p>
          <w:p w14:paraId="27E7FE71" w14:textId="77777777" w:rsidR="00047F6D" w:rsidRPr="008165EF" w:rsidRDefault="00047F6D" w:rsidP="00047F6D">
            <w:pPr>
              <w:numPr>
                <w:ilvl w:val="0"/>
                <w:numId w:val="11"/>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Offrir du matériel varié et ouvert qui permet aux enfants d’explorer à leur rythme avec l’appui de l’adulte;</w:t>
            </w: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0A18FAD0" w14:textId="77777777" w:rsidR="00047F6D" w:rsidRPr="008165EF" w:rsidRDefault="00047F6D" w:rsidP="00047F6D">
            <w:pPr>
              <w:numPr>
                <w:ilvl w:val="0"/>
                <w:numId w:val="12"/>
              </w:numPr>
              <w:spacing w:after="0" w:line="240" w:lineRule="auto"/>
              <w:ind w:left="417"/>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un mur d’intérêts des enfants est affiché dans leur local;</w:t>
            </w:r>
          </w:p>
          <w:p w14:paraId="7B5AB528" w14:textId="77777777" w:rsidR="00047F6D" w:rsidRPr="008165EF" w:rsidRDefault="00047F6D" w:rsidP="00047F6D">
            <w:pPr>
              <w:numPr>
                <w:ilvl w:val="0"/>
                <w:numId w:val="12"/>
              </w:numPr>
              <w:spacing w:after="0" w:line="240" w:lineRule="auto"/>
              <w:ind w:left="417"/>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La prestation de la planification est flexible et permet aux enfants de faire des choix</w:t>
            </w:r>
          </w:p>
        </w:tc>
      </w:tr>
      <w:tr w:rsidR="00047F6D" w:rsidRPr="008165EF" w14:paraId="533A4AF2"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1A65E352"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 xml:space="preserve">Concevoir des expériences et des environnements qui favorisent l’apprentissage et le </w:t>
            </w:r>
            <w:r w:rsidRPr="008165EF">
              <w:rPr>
                <w:rFonts w:eastAsia="Times New Roman" w:cs="Calibri"/>
                <w:color w:val="000000"/>
                <w:kern w:val="0"/>
                <w:lang w:val="fr-CA" w:eastAsia="en-CA"/>
                <w14:ligatures w14:val="none"/>
              </w:rPr>
              <w:lastRenderedPageBreak/>
              <w:t>développement de chaque enfant </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51CE9216" w14:textId="77777777" w:rsidR="00047F6D" w:rsidRPr="008165EF" w:rsidRDefault="00047F6D" w:rsidP="00047F6D">
            <w:pPr>
              <w:numPr>
                <w:ilvl w:val="0"/>
                <w:numId w:val="14"/>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lastRenderedPageBreak/>
              <w:t xml:space="preserve">organiser des centres variés (fleuriste, bac sensoriel, </w:t>
            </w:r>
            <w:proofErr w:type="spellStart"/>
            <w:r w:rsidRPr="008165EF">
              <w:rPr>
                <w:rFonts w:eastAsia="Times New Roman" w:cs="Calibri"/>
                <w:color w:val="000000"/>
                <w:kern w:val="0"/>
                <w:lang w:val="fr-CA" w:eastAsia="en-CA"/>
                <w14:ligatures w14:val="none"/>
              </w:rPr>
              <w:t>etc</w:t>
            </w:r>
            <w:proofErr w:type="spellEnd"/>
            <w:r w:rsidRPr="008165EF">
              <w:rPr>
                <w:rFonts w:eastAsia="Times New Roman" w:cs="Calibri"/>
                <w:color w:val="000000"/>
                <w:kern w:val="0"/>
                <w:lang w:val="fr-CA" w:eastAsia="en-CA"/>
                <w14:ligatures w14:val="none"/>
              </w:rPr>
              <w:t>), basé sur les intérêts, les besoins et le développement de chaque enfant</w:t>
            </w:r>
          </w:p>
          <w:p w14:paraId="7CC732E6" w14:textId="77777777" w:rsidR="00047F6D" w:rsidRPr="008165EF" w:rsidRDefault="00047F6D" w:rsidP="00047F6D">
            <w:pPr>
              <w:numPr>
                <w:ilvl w:val="0"/>
                <w:numId w:val="14"/>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lastRenderedPageBreak/>
              <w:t>s’assurer d’avoir des éléments naturels</w:t>
            </w: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00F8AAC1" w14:textId="77777777" w:rsidR="00047F6D" w:rsidRPr="008165EF" w:rsidRDefault="00047F6D" w:rsidP="00047F6D">
            <w:pPr>
              <w:numPr>
                <w:ilvl w:val="0"/>
                <w:numId w:val="15"/>
              </w:numPr>
              <w:spacing w:after="0" w:line="240" w:lineRule="auto"/>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lastRenderedPageBreak/>
              <w:t>les centres sont changés en fonction des intérêts, des besoins et du développement des enfants;</w:t>
            </w:r>
          </w:p>
        </w:tc>
      </w:tr>
      <w:tr w:rsidR="00047F6D" w:rsidRPr="008165EF" w14:paraId="3BD2EE40"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6CD5AB18" w14:textId="77777777" w:rsidR="00047F6D" w:rsidRPr="008165EF" w:rsidRDefault="00047F6D" w:rsidP="00047F6D">
            <w:pPr>
              <w:spacing w:after="0" w:line="240" w:lineRule="auto"/>
              <w:ind w:left="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lastRenderedPageBreak/>
              <w:t>planifier un programme équilibré qui réponde aux besoins des enfants.</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5C119886" w14:textId="77777777" w:rsidR="00047F6D" w:rsidRPr="008165EF" w:rsidRDefault="00047F6D" w:rsidP="00047F6D">
            <w:pPr>
              <w:numPr>
                <w:ilvl w:val="0"/>
                <w:numId w:val="17"/>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établir un horaire équilibré et flexible</w:t>
            </w: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2A154098"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 l’horaire, affiché, offre des temps de jeux à l’intérieur et à l’extérieur, des jeux actifs, des périodes de calmes et de repos et est respecté;</w:t>
            </w:r>
          </w:p>
        </w:tc>
      </w:tr>
      <w:tr w:rsidR="00047F6D" w:rsidRPr="008165EF" w14:paraId="768F182A"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39A33D93"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Offrir un environnement qui invite les familles à partager leur point de vue et à participer activement au programme</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467E10FC" w14:textId="77777777" w:rsidR="00047F6D" w:rsidRPr="008165EF" w:rsidRDefault="00047F6D" w:rsidP="00047F6D">
            <w:pPr>
              <w:numPr>
                <w:ilvl w:val="0"/>
                <w:numId w:val="19"/>
              </w:numPr>
              <w:spacing w:after="0" w:line="240" w:lineRule="auto"/>
              <w:textAlignment w:val="baseline"/>
              <w:rPr>
                <w:rFonts w:eastAsia="Times New Roman" w:cs="Calibri"/>
                <w:color w:val="000000"/>
                <w:kern w:val="0"/>
                <w:lang w:eastAsia="en-CA"/>
                <w14:ligatures w14:val="none"/>
              </w:rPr>
            </w:pPr>
            <w:proofErr w:type="spellStart"/>
            <w:r w:rsidRPr="008165EF">
              <w:rPr>
                <w:rFonts w:eastAsia="Times New Roman" w:cs="Calibri"/>
                <w:color w:val="000000"/>
                <w:kern w:val="0"/>
                <w:lang w:eastAsia="en-CA"/>
                <w14:ligatures w14:val="none"/>
              </w:rPr>
              <w:t>créer</w:t>
            </w:r>
            <w:proofErr w:type="spellEnd"/>
            <w:r w:rsidRPr="008165EF">
              <w:rPr>
                <w:rFonts w:eastAsia="Times New Roman" w:cs="Calibri"/>
                <w:color w:val="000000"/>
                <w:kern w:val="0"/>
                <w:lang w:eastAsia="en-CA"/>
                <w14:ligatures w14:val="none"/>
              </w:rPr>
              <w:t xml:space="preserve"> un sentiment </w:t>
            </w:r>
            <w:proofErr w:type="spellStart"/>
            <w:r w:rsidRPr="008165EF">
              <w:rPr>
                <w:rFonts w:eastAsia="Times New Roman" w:cs="Calibri"/>
                <w:color w:val="000000"/>
                <w:kern w:val="0"/>
                <w:lang w:eastAsia="en-CA"/>
                <w14:ligatures w14:val="none"/>
              </w:rPr>
              <w:t>d’appartenance</w:t>
            </w:r>
            <w:proofErr w:type="spellEnd"/>
            <w:r w:rsidRPr="008165EF">
              <w:rPr>
                <w:rFonts w:eastAsia="Times New Roman" w:cs="Calibri"/>
                <w:color w:val="000000"/>
                <w:kern w:val="0"/>
                <w:lang w:eastAsia="en-CA"/>
                <w14:ligatures w14:val="none"/>
              </w:rPr>
              <w:t> </w:t>
            </w:r>
          </w:p>
          <w:p w14:paraId="6D5E728E" w14:textId="77777777" w:rsidR="00047F6D" w:rsidRPr="008165EF" w:rsidRDefault="00047F6D" w:rsidP="00047F6D">
            <w:pPr>
              <w:numPr>
                <w:ilvl w:val="0"/>
                <w:numId w:val="19"/>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inviter les parents à partager leur point de vue</w:t>
            </w:r>
          </w:p>
          <w:p w14:paraId="5B5D97B6" w14:textId="77777777" w:rsidR="00047F6D" w:rsidRPr="008165EF" w:rsidRDefault="00047F6D" w:rsidP="00047F6D">
            <w:pPr>
              <w:numPr>
                <w:ilvl w:val="0"/>
                <w:numId w:val="19"/>
              </w:numPr>
              <w:spacing w:after="0" w:line="240" w:lineRule="auto"/>
              <w:textAlignment w:val="baseline"/>
              <w:rPr>
                <w:rFonts w:eastAsia="Times New Roman" w:cs="Calibri"/>
                <w:color w:val="000000"/>
                <w:kern w:val="0"/>
                <w:lang w:eastAsia="en-CA"/>
                <w14:ligatures w14:val="none"/>
              </w:rPr>
            </w:pPr>
            <w:proofErr w:type="spellStart"/>
            <w:r w:rsidRPr="008165EF">
              <w:rPr>
                <w:rFonts w:eastAsia="Times New Roman" w:cs="Calibri"/>
                <w:color w:val="000000"/>
                <w:kern w:val="0"/>
                <w:lang w:eastAsia="en-CA"/>
                <w14:ligatures w14:val="none"/>
              </w:rPr>
              <w:t>remplir</w:t>
            </w:r>
            <w:proofErr w:type="spellEnd"/>
            <w:r w:rsidRPr="008165EF">
              <w:rPr>
                <w:rFonts w:eastAsia="Times New Roman" w:cs="Calibri"/>
                <w:color w:val="000000"/>
                <w:kern w:val="0"/>
                <w:lang w:eastAsia="en-CA"/>
                <w14:ligatures w14:val="none"/>
              </w:rPr>
              <w:t xml:space="preserve"> un cahier de communication</w:t>
            </w:r>
          </w:p>
          <w:p w14:paraId="30921123" w14:textId="77777777" w:rsidR="00047F6D" w:rsidRPr="008165EF" w:rsidRDefault="00047F6D" w:rsidP="00047F6D">
            <w:pPr>
              <w:numPr>
                <w:ilvl w:val="0"/>
                <w:numId w:val="19"/>
              </w:numPr>
              <w:spacing w:after="0" w:line="240" w:lineRule="auto"/>
              <w:textAlignment w:val="baseline"/>
              <w:rPr>
                <w:rFonts w:eastAsia="Times New Roman" w:cs="Calibri"/>
                <w:color w:val="000000"/>
                <w:kern w:val="0"/>
                <w:lang w:eastAsia="en-CA"/>
                <w14:ligatures w14:val="none"/>
              </w:rPr>
            </w:pPr>
            <w:proofErr w:type="spellStart"/>
            <w:r w:rsidRPr="008165EF">
              <w:rPr>
                <w:rFonts w:eastAsia="Times New Roman" w:cs="Calibri"/>
                <w:color w:val="000000"/>
                <w:kern w:val="0"/>
                <w:lang w:eastAsia="en-CA"/>
                <w14:ligatures w14:val="none"/>
              </w:rPr>
              <w:t>partager</w:t>
            </w:r>
            <w:proofErr w:type="spellEnd"/>
            <w:r w:rsidRPr="008165EF">
              <w:rPr>
                <w:rFonts w:eastAsia="Times New Roman" w:cs="Calibri"/>
                <w:color w:val="000000"/>
                <w:kern w:val="0"/>
                <w:lang w:eastAsia="en-CA"/>
                <w14:ligatures w14:val="none"/>
              </w:rPr>
              <w:t xml:space="preserve"> les </w:t>
            </w:r>
            <w:proofErr w:type="spellStart"/>
            <w:r w:rsidRPr="008165EF">
              <w:rPr>
                <w:rFonts w:eastAsia="Times New Roman" w:cs="Calibri"/>
                <w:color w:val="000000"/>
                <w:kern w:val="0"/>
                <w:lang w:eastAsia="en-CA"/>
                <w14:ligatures w14:val="none"/>
              </w:rPr>
              <w:t>intérêts</w:t>
            </w:r>
            <w:proofErr w:type="spellEnd"/>
            <w:r w:rsidRPr="008165EF">
              <w:rPr>
                <w:rFonts w:eastAsia="Times New Roman" w:cs="Calibri"/>
                <w:color w:val="000000"/>
                <w:kern w:val="0"/>
                <w:lang w:eastAsia="en-CA"/>
                <w14:ligatures w14:val="none"/>
              </w:rPr>
              <w:t xml:space="preserve"> des enfants</w:t>
            </w:r>
          </w:p>
          <w:p w14:paraId="6EA83465" w14:textId="77777777" w:rsidR="00047F6D" w:rsidRPr="008165EF" w:rsidRDefault="00047F6D" w:rsidP="00047F6D">
            <w:pPr>
              <w:spacing w:after="0" w:line="240" w:lineRule="auto"/>
              <w:rPr>
                <w:rFonts w:eastAsia="Times New Roman" w:cs="Times New Roman"/>
                <w:kern w:val="0"/>
                <w:lang w:eastAsia="en-CA"/>
                <w14:ligatures w14:val="none"/>
              </w:rPr>
            </w:pP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45EEE7E0"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L’accueil des familles sera faite de façon chaleureuse</w:t>
            </w:r>
          </w:p>
          <w:p w14:paraId="7942467A" w14:textId="77777777" w:rsidR="00047F6D" w:rsidRPr="008165EF" w:rsidRDefault="00047F6D" w:rsidP="00047F6D">
            <w:pPr>
              <w:spacing w:after="0" w:line="240" w:lineRule="auto"/>
              <w:ind w:left="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Des échanges formels et informels se feront  régulièrement</w:t>
            </w:r>
          </w:p>
          <w:p w14:paraId="7E96A8CF" w14:textId="77777777" w:rsidR="00047F6D" w:rsidRPr="008165EF" w:rsidRDefault="00047F6D" w:rsidP="00047F6D">
            <w:pPr>
              <w:spacing w:after="0" w:line="240" w:lineRule="auto"/>
              <w:ind w:left="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Les parents seront invités à écrire des messages dans le cahier de communication</w:t>
            </w:r>
          </w:p>
        </w:tc>
      </w:tr>
      <w:tr w:rsidR="00047F6D" w:rsidRPr="008165EF" w14:paraId="163358C8"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027D1D26"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créer des partenariats avec des services offerts par la communauté:</w:t>
            </w:r>
          </w:p>
          <w:p w14:paraId="14D3F0AE" w14:textId="77777777" w:rsidR="00047F6D" w:rsidRPr="008165EF" w:rsidRDefault="00047F6D" w:rsidP="00047F6D">
            <w:pPr>
              <w:numPr>
                <w:ilvl w:val="0"/>
                <w:numId w:val="21"/>
              </w:numPr>
              <w:spacing w:after="0" w:line="240" w:lineRule="auto"/>
              <w:textAlignment w:val="baseline"/>
              <w:rPr>
                <w:rFonts w:eastAsia="Times New Roman" w:cs="Arial"/>
                <w:color w:val="000000"/>
                <w:kern w:val="0"/>
                <w:lang w:eastAsia="en-CA"/>
                <w14:ligatures w14:val="none"/>
              </w:rPr>
            </w:pPr>
            <w:proofErr w:type="spellStart"/>
            <w:r w:rsidRPr="008165EF">
              <w:rPr>
                <w:rFonts w:eastAsia="Times New Roman" w:cs="Calibri"/>
                <w:color w:val="000000"/>
                <w:kern w:val="0"/>
                <w:lang w:eastAsia="en-CA"/>
                <w14:ligatures w14:val="none"/>
              </w:rPr>
              <w:t>région</w:t>
            </w:r>
            <w:proofErr w:type="spellEnd"/>
            <w:r w:rsidRPr="008165EF">
              <w:rPr>
                <w:rFonts w:eastAsia="Times New Roman" w:cs="Calibri"/>
                <w:color w:val="000000"/>
                <w:kern w:val="0"/>
                <w:lang w:eastAsia="en-CA"/>
                <w14:ligatures w14:val="none"/>
              </w:rPr>
              <w:t>;</w:t>
            </w:r>
          </w:p>
          <w:p w14:paraId="21C50DB2" w14:textId="77777777" w:rsidR="00047F6D" w:rsidRPr="008165EF" w:rsidRDefault="00047F6D" w:rsidP="00047F6D">
            <w:pPr>
              <w:numPr>
                <w:ilvl w:val="0"/>
                <w:numId w:val="21"/>
              </w:numPr>
              <w:spacing w:after="0" w:line="240" w:lineRule="auto"/>
              <w:textAlignment w:val="baseline"/>
              <w:rPr>
                <w:rFonts w:eastAsia="Times New Roman" w:cs="Arial"/>
                <w:color w:val="000000"/>
                <w:kern w:val="0"/>
                <w:lang w:eastAsia="en-CA"/>
                <w14:ligatures w14:val="none"/>
              </w:rPr>
            </w:pPr>
            <w:r w:rsidRPr="008165EF">
              <w:rPr>
                <w:rFonts w:eastAsia="Times New Roman" w:cs="Calibri"/>
                <w:color w:val="000000"/>
                <w:kern w:val="0"/>
                <w:lang w:eastAsia="en-CA"/>
                <w14:ligatures w14:val="none"/>
              </w:rPr>
              <w:t>école;</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1FAB1EE9" w14:textId="77777777" w:rsidR="00047F6D" w:rsidRPr="008165EF" w:rsidRDefault="00047F6D" w:rsidP="00047F6D">
            <w:pPr>
              <w:numPr>
                <w:ilvl w:val="0"/>
                <w:numId w:val="22"/>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Établir des liens avec les différentes agences communautaires</w:t>
            </w:r>
          </w:p>
          <w:p w14:paraId="02CDA1CC" w14:textId="77777777" w:rsidR="00047F6D" w:rsidRPr="008165EF" w:rsidRDefault="00047F6D" w:rsidP="00047F6D">
            <w:pPr>
              <w:numPr>
                <w:ilvl w:val="0"/>
                <w:numId w:val="22"/>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Inviter  les partenaires à participer à notre programme</w:t>
            </w:r>
          </w:p>
          <w:p w14:paraId="25C4B7B9" w14:textId="77777777" w:rsidR="00047F6D" w:rsidRPr="008165EF" w:rsidRDefault="00047F6D" w:rsidP="00047F6D">
            <w:pPr>
              <w:spacing w:after="0" w:line="240" w:lineRule="auto"/>
              <w:rPr>
                <w:rFonts w:eastAsia="Times New Roman" w:cs="Times New Roman"/>
                <w:kern w:val="0"/>
                <w:lang w:val="fr-CA" w:eastAsia="en-CA"/>
                <w14:ligatures w14:val="none"/>
              </w:rPr>
            </w:pP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06C8F8EC" w14:textId="77777777" w:rsidR="00047F6D" w:rsidRPr="008165EF" w:rsidRDefault="00047F6D" w:rsidP="00047F6D">
            <w:pPr>
              <w:spacing w:after="0" w:line="240" w:lineRule="auto"/>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Les familles seront informés des services disponible dans la région</w:t>
            </w:r>
          </w:p>
          <w:p w14:paraId="67022F81" w14:textId="77777777" w:rsidR="00047F6D" w:rsidRPr="008165EF" w:rsidRDefault="00047F6D" w:rsidP="00047F6D">
            <w:pPr>
              <w:spacing w:after="0" w:line="240" w:lineRule="auto"/>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Les agences pourront venir offrir leurs services à la garderie</w:t>
            </w:r>
          </w:p>
          <w:p w14:paraId="59E5436D" w14:textId="77777777" w:rsidR="00047F6D" w:rsidRPr="008165EF" w:rsidRDefault="00047F6D" w:rsidP="00047F6D">
            <w:pPr>
              <w:spacing w:after="0" w:line="240" w:lineRule="auto"/>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les partenaires tel que pompiers, hygiéniste dentaire et autres seront invités à venir faire de courte présentation aux enfants</w:t>
            </w:r>
          </w:p>
          <w:p w14:paraId="4B588516" w14:textId="77777777" w:rsidR="00047F6D" w:rsidRPr="008165EF" w:rsidRDefault="00047F6D" w:rsidP="00047F6D">
            <w:pPr>
              <w:spacing w:after="0" w:line="240" w:lineRule="auto"/>
              <w:rPr>
                <w:rFonts w:eastAsia="Times New Roman" w:cs="Times New Roman"/>
                <w:kern w:val="0"/>
                <w:lang w:val="fr-CA" w:eastAsia="en-CA"/>
                <w14:ligatures w14:val="none"/>
              </w:rPr>
            </w:pPr>
          </w:p>
        </w:tc>
      </w:tr>
      <w:tr w:rsidR="00047F6D" w:rsidRPr="008165EF" w14:paraId="21F3B0CC"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59F9F660"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favoriser des situations de développement professionnel pour le personnel et les appuyer dans l’élaboration de leurs objectifs professionnels personnels.</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656DA667" w14:textId="77777777" w:rsidR="00047F6D" w:rsidRPr="008165EF" w:rsidRDefault="00047F6D" w:rsidP="00047F6D">
            <w:pPr>
              <w:numPr>
                <w:ilvl w:val="0"/>
                <w:numId w:val="24"/>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Fournir de la rétroaction au personnel</w:t>
            </w:r>
          </w:p>
          <w:p w14:paraId="3A959BFA" w14:textId="77777777" w:rsidR="00047F6D" w:rsidRPr="008165EF" w:rsidRDefault="00047F6D" w:rsidP="00047F6D">
            <w:pPr>
              <w:numPr>
                <w:ilvl w:val="0"/>
                <w:numId w:val="24"/>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Auto-évaluation pour déterminer les objectifs annuels de développement professionnel</w:t>
            </w:r>
          </w:p>
          <w:p w14:paraId="188DA881" w14:textId="77777777" w:rsidR="00047F6D" w:rsidRPr="008165EF" w:rsidRDefault="00047F6D" w:rsidP="00047F6D">
            <w:pPr>
              <w:numPr>
                <w:ilvl w:val="0"/>
                <w:numId w:val="24"/>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Offrir des opportunités de formation selon les besoins du personnel</w:t>
            </w:r>
          </w:p>
          <w:p w14:paraId="0D8618CF" w14:textId="77777777" w:rsidR="00047F6D" w:rsidRPr="008165EF" w:rsidRDefault="00047F6D" w:rsidP="00047F6D">
            <w:pPr>
              <w:spacing w:after="240" w:line="240" w:lineRule="auto"/>
              <w:rPr>
                <w:rFonts w:eastAsia="Times New Roman" w:cs="Times New Roman"/>
                <w:kern w:val="0"/>
                <w:lang w:val="fr-CA" w:eastAsia="en-CA"/>
                <w14:ligatures w14:val="none"/>
              </w:rPr>
            </w:pP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6C727CA9" w14:textId="77777777" w:rsidR="00047F6D" w:rsidRPr="008165EF" w:rsidRDefault="00047F6D" w:rsidP="00047F6D">
            <w:pPr>
              <w:numPr>
                <w:ilvl w:val="0"/>
                <w:numId w:val="25"/>
              </w:numPr>
              <w:spacing w:after="0" w:line="240" w:lineRule="auto"/>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les observations seront documentés et partagées au personnel</w:t>
            </w:r>
          </w:p>
          <w:p w14:paraId="7F2559D3" w14:textId="77777777" w:rsidR="00047F6D" w:rsidRPr="008165EF" w:rsidRDefault="00047F6D" w:rsidP="00047F6D">
            <w:pPr>
              <w:numPr>
                <w:ilvl w:val="0"/>
                <w:numId w:val="25"/>
              </w:numPr>
              <w:spacing w:after="0" w:line="240" w:lineRule="auto"/>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les objectifs de développement professionnels seront revus à tous les trois mois </w:t>
            </w:r>
          </w:p>
          <w:p w14:paraId="56F3EC5C" w14:textId="77777777" w:rsidR="00047F6D" w:rsidRPr="008165EF" w:rsidRDefault="00047F6D" w:rsidP="00047F6D">
            <w:pPr>
              <w:numPr>
                <w:ilvl w:val="0"/>
                <w:numId w:val="25"/>
              </w:numPr>
              <w:spacing w:after="0" w:line="240" w:lineRule="auto"/>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les formations disponibles seront partagées au personnel</w:t>
            </w:r>
          </w:p>
          <w:p w14:paraId="66BF773C" w14:textId="77777777" w:rsidR="00047F6D" w:rsidRPr="008165EF" w:rsidRDefault="00047F6D" w:rsidP="00047F6D">
            <w:pPr>
              <w:numPr>
                <w:ilvl w:val="0"/>
                <w:numId w:val="25"/>
              </w:numPr>
              <w:spacing w:after="0" w:line="240" w:lineRule="auto"/>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un compte rendu sera fait lors des rencontres d’équipe</w:t>
            </w:r>
          </w:p>
          <w:p w14:paraId="5A4E35A0" w14:textId="77777777" w:rsidR="00047F6D" w:rsidRPr="008165EF" w:rsidRDefault="00047F6D" w:rsidP="00047F6D">
            <w:pPr>
              <w:spacing w:after="0" w:line="240" w:lineRule="auto"/>
              <w:rPr>
                <w:rFonts w:eastAsia="Times New Roman" w:cs="Times New Roman"/>
                <w:kern w:val="0"/>
                <w:lang w:val="fr-CA" w:eastAsia="en-CA"/>
                <w14:ligatures w14:val="none"/>
              </w:rPr>
            </w:pPr>
          </w:p>
        </w:tc>
      </w:tr>
      <w:tr w:rsidR="00047F6D" w:rsidRPr="008165EF" w14:paraId="71DAFDAB" w14:textId="77777777" w:rsidTr="008165EF">
        <w:tc>
          <w:tcPr>
            <w:tcW w:w="2405" w:type="dxa"/>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6DA8F736" w14:textId="77777777" w:rsidR="00047F6D" w:rsidRPr="008165EF" w:rsidRDefault="00047F6D" w:rsidP="00047F6D">
            <w:pPr>
              <w:spacing w:after="0" w:line="240" w:lineRule="auto"/>
              <w:ind w:left="113" w:hanging="113"/>
              <w:rPr>
                <w:rFonts w:eastAsia="Times New Roman" w:cs="Times New Roman"/>
                <w:kern w:val="0"/>
                <w:lang w:val="fr-CA" w:eastAsia="en-CA"/>
                <w14:ligatures w14:val="none"/>
              </w:rPr>
            </w:pPr>
            <w:r w:rsidRPr="008165EF">
              <w:rPr>
                <w:rFonts w:eastAsia="Times New Roman" w:cs="Calibri"/>
                <w:color w:val="000000"/>
                <w:kern w:val="0"/>
                <w:lang w:val="fr-CA" w:eastAsia="en-CA"/>
                <w14:ligatures w14:val="none"/>
              </w:rPr>
              <w:t>évaluer les services et être à l’écoute des besoins des parents.</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Mar>
              <w:top w:w="0" w:type="dxa"/>
              <w:left w:w="115" w:type="dxa"/>
              <w:bottom w:w="0" w:type="dxa"/>
              <w:right w:w="115" w:type="dxa"/>
            </w:tcMar>
            <w:hideMark/>
          </w:tcPr>
          <w:p w14:paraId="0620D24D" w14:textId="77777777" w:rsidR="00047F6D" w:rsidRPr="008165EF" w:rsidRDefault="00047F6D" w:rsidP="00047F6D">
            <w:pPr>
              <w:numPr>
                <w:ilvl w:val="0"/>
                <w:numId w:val="27"/>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avoir une boîte à suggestions pour permettre aux parents de donner leurs commentaires et leur opinion tout au long de l’année;</w:t>
            </w:r>
          </w:p>
          <w:p w14:paraId="343074DE" w14:textId="77777777" w:rsidR="00047F6D" w:rsidRPr="008165EF" w:rsidRDefault="00047F6D" w:rsidP="00047F6D">
            <w:pPr>
              <w:numPr>
                <w:ilvl w:val="0"/>
                <w:numId w:val="27"/>
              </w:numPr>
              <w:spacing w:after="0" w:line="240" w:lineRule="auto"/>
              <w:textAlignment w:val="baseline"/>
              <w:rPr>
                <w:rFonts w:eastAsia="Times New Roman" w:cs="Calibri"/>
                <w:color w:val="000000"/>
                <w:kern w:val="0"/>
                <w:lang w:val="fr-CA" w:eastAsia="en-CA"/>
                <w14:ligatures w14:val="none"/>
              </w:rPr>
            </w:pPr>
            <w:r w:rsidRPr="008165EF">
              <w:rPr>
                <w:rFonts w:eastAsia="Times New Roman" w:cs="Calibri"/>
                <w:color w:val="000000"/>
                <w:kern w:val="0"/>
                <w:lang w:val="fr-CA" w:eastAsia="en-CA"/>
                <w14:ligatures w14:val="none"/>
              </w:rPr>
              <w:t>Envoyer un sondage aux familles une fois par année;</w:t>
            </w:r>
          </w:p>
          <w:p w14:paraId="42003886" w14:textId="77777777" w:rsidR="00047F6D" w:rsidRPr="008165EF" w:rsidRDefault="00047F6D" w:rsidP="00047F6D">
            <w:pPr>
              <w:spacing w:after="0" w:line="240" w:lineRule="auto"/>
              <w:rPr>
                <w:rFonts w:eastAsia="Times New Roman" w:cs="Times New Roman"/>
                <w:kern w:val="0"/>
                <w:lang w:val="fr-CA" w:eastAsia="en-CA"/>
                <w14:ligatures w14:val="none"/>
              </w:rPr>
            </w:pPr>
          </w:p>
        </w:tc>
        <w:tc>
          <w:tcPr>
            <w:tcW w:w="3685" w:type="dxa"/>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14:paraId="1D853849" w14:textId="77777777" w:rsidR="00047F6D" w:rsidRPr="008165EF" w:rsidRDefault="00047F6D" w:rsidP="00047F6D">
            <w:pPr>
              <w:numPr>
                <w:ilvl w:val="0"/>
                <w:numId w:val="28"/>
              </w:numPr>
              <w:spacing w:after="0" w:line="240" w:lineRule="auto"/>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la boîte à suggestions est vérifié; les idées/commentaires sont partagés et conservés avec les membres du CA et/ou le personnel;</w:t>
            </w:r>
          </w:p>
          <w:p w14:paraId="1ACD0690" w14:textId="77777777" w:rsidR="00047F6D" w:rsidRPr="008165EF" w:rsidRDefault="00047F6D" w:rsidP="00047F6D">
            <w:pPr>
              <w:numPr>
                <w:ilvl w:val="0"/>
                <w:numId w:val="28"/>
              </w:numPr>
              <w:spacing w:after="0" w:line="240" w:lineRule="auto"/>
              <w:textAlignment w:val="baseline"/>
              <w:rPr>
                <w:rFonts w:eastAsia="Times New Roman" w:cs="Arial"/>
                <w:color w:val="000000"/>
                <w:kern w:val="0"/>
                <w:lang w:val="fr-CA" w:eastAsia="en-CA"/>
                <w14:ligatures w14:val="none"/>
              </w:rPr>
            </w:pPr>
            <w:r w:rsidRPr="008165EF">
              <w:rPr>
                <w:rFonts w:eastAsia="Times New Roman" w:cs="Calibri"/>
                <w:color w:val="000000"/>
                <w:kern w:val="0"/>
                <w:lang w:val="fr-CA" w:eastAsia="en-CA"/>
                <w14:ligatures w14:val="none"/>
              </w:rPr>
              <w:t>les données seront compilées pour ajuster les stratégies du programme</w:t>
            </w:r>
          </w:p>
        </w:tc>
      </w:tr>
    </w:tbl>
    <w:p w14:paraId="489EAD3C" w14:textId="77777777" w:rsidR="00047F6D" w:rsidRPr="008165EF" w:rsidRDefault="00047F6D">
      <w:pPr>
        <w:rPr>
          <w:lang w:val="fr-CA"/>
        </w:rPr>
      </w:pPr>
    </w:p>
    <w:p w14:paraId="32C2EA9B" w14:textId="77777777" w:rsidR="00047F6D" w:rsidRPr="008165EF" w:rsidRDefault="00047F6D">
      <w:pPr>
        <w:rPr>
          <w:lang w:val="fr-CA"/>
        </w:rPr>
      </w:pPr>
    </w:p>
    <w:p w14:paraId="2936A9E2" w14:textId="698C299E" w:rsidR="00047F6D" w:rsidRPr="008165EF" w:rsidRDefault="00047F6D" w:rsidP="002452AA">
      <w:pPr>
        <w:pStyle w:val="Heading2"/>
        <w:rPr>
          <w:rFonts w:asciiTheme="minorHAnsi" w:hAnsiTheme="minorHAnsi"/>
          <w:sz w:val="22"/>
          <w:szCs w:val="22"/>
          <w:lang w:val="fr-CA"/>
        </w:rPr>
      </w:pPr>
      <w:bookmarkStart w:id="1" w:name="_Toc195535130"/>
      <w:r w:rsidRPr="008165EF">
        <w:rPr>
          <w:rFonts w:asciiTheme="minorHAnsi" w:hAnsiTheme="minorHAnsi"/>
          <w:sz w:val="22"/>
          <w:szCs w:val="22"/>
          <w:lang w:val="fr-CA"/>
        </w:rPr>
        <w:lastRenderedPageBreak/>
        <w:t>Mission</w:t>
      </w:r>
      <w:bookmarkEnd w:id="1"/>
    </w:p>
    <w:p w14:paraId="7104C404" w14:textId="77777777" w:rsidR="00047F6D" w:rsidRPr="008165EF" w:rsidRDefault="00047F6D">
      <w:pPr>
        <w:rPr>
          <w:lang w:val="fr-CA"/>
        </w:rPr>
      </w:pPr>
      <w:r w:rsidRPr="008165EF">
        <w:rPr>
          <w:lang w:val="fr-CA"/>
        </w:rPr>
        <w:t xml:space="preserve">Nous croyons que les enfants sont compétents, capables et riches de potentiel. En suivant les conseils de Comment apprend-on? et les principes de l'AJEPTA, nous nous engageons à favoriser un environnement francophone inclusif où les enfants peuvent grandir, apprendre et s'épanouir. </w:t>
      </w:r>
    </w:p>
    <w:p w14:paraId="6FBD491B" w14:textId="77777777" w:rsidR="00047F6D" w:rsidRPr="008165EF" w:rsidRDefault="00047F6D" w:rsidP="002452AA">
      <w:pPr>
        <w:pStyle w:val="Heading2"/>
        <w:rPr>
          <w:rFonts w:asciiTheme="minorHAnsi" w:hAnsiTheme="minorHAnsi"/>
          <w:sz w:val="22"/>
          <w:szCs w:val="22"/>
          <w:lang w:val="fr-CA"/>
        </w:rPr>
      </w:pPr>
      <w:bookmarkStart w:id="2" w:name="_Toc195535131"/>
      <w:r w:rsidRPr="008165EF">
        <w:rPr>
          <w:rFonts w:asciiTheme="minorHAnsi" w:hAnsiTheme="minorHAnsi"/>
          <w:sz w:val="22"/>
          <w:szCs w:val="22"/>
          <w:lang w:val="fr-CA"/>
        </w:rPr>
        <w:t>Vision</w:t>
      </w:r>
      <w:bookmarkEnd w:id="2"/>
      <w:r w:rsidRPr="008165EF">
        <w:rPr>
          <w:rFonts w:asciiTheme="minorHAnsi" w:hAnsiTheme="minorHAnsi"/>
          <w:sz w:val="22"/>
          <w:szCs w:val="22"/>
          <w:lang w:val="fr-CA"/>
        </w:rPr>
        <w:t xml:space="preserve"> </w:t>
      </w:r>
    </w:p>
    <w:p w14:paraId="6708EE99" w14:textId="77777777" w:rsidR="00047F6D" w:rsidRPr="008165EF" w:rsidRDefault="00047F6D">
      <w:pPr>
        <w:rPr>
          <w:lang w:val="fr-CA"/>
        </w:rPr>
      </w:pPr>
      <w:r w:rsidRPr="008165EF">
        <w:rPr>
          <w:lang w:val="fr-CA"/>
        </w:rPr>
        <w:t xml:space="preserve">Offrir des services de garde de qualité dans un environnement francophone pour enrichir la vie des enfants dont nous avons la garde. </w:t>
      </w:r>
    </w:p>
    <w:p w14:paraId="5BCB8B71" w14:textId="77777777" w:rsidR="00047F6D" w:rsidRPr="008165EF" w:rsidRDefault="00047F6D" w:rsidP="002452AA">
      <w:pPr>
        <w:pStyle w:val="Heading2"/>
        <w:rPr>
          <w:rFonts w:asciiTheme="minorHAnsi" w:hAnsiTheme="minorHAnsi"/>
          <w:sz w:val="22"/>
          <w:szCs w:val="22"/>
          <w:lang w:val="fr-CA"/>
        </w:rPr>
      </w:pPr>
      <w:bookmarkStart w:id="3" w:name="_Toc195535132"/>
      <w:r w:rsidRPr="008165EF">
        <w:rPr>
          <w:rFonts w:asciiTheme="minorHAnsi" w:hAnsiTheme="minorHAnsi"/>
          <w:sz w:val="22"/>
          <w:szCs w:val="22"/>
          <w:lang w:val="fr-CA"/>
        </w:rPr>
        <w:t>Philosophie et politique sur l’énoncé du programme</w:t>
      </w:r>
      <w:bookmarkEnd w:id="3"/>
      <w:r w:rsidRPr="008165EF">
        <w:rPr>
          <w:rFonts w:asciiTheme="minorHAnsi" w:hAnsiTheme="minorHAnsi"/>
          <w:sz w:val="22"/>
          <w:szCs w:val="22"/>
          <w:lang w:val="fr-CA"/>
        </w:rPr>
        <w:t xml:space="preserve"> </w:t>
      </w:r>
    </w:p>
    <w:p w14:paraId="6EB820A5" w14:textId="77777777" w:rsidR="00047F6D" w:rsidRPr="008165EF" w:rsidRDefault="00047F6D">
      <w:pPr>
        <w:rPr>
          <w:lang w:val="fr-CA"/>
        </w:rPr>
      </w:pPr>
      <w:r w:rsidRPr="008165EF">
        <w:rPr>
          <w:lang w:val="fr-CA"/>
        </w:rPr>
        <w:t xml:space="preserve">À la garderie La </w:t>
      </w:r>
      <w:proofErr w:type="spellStart"/>
      <w:r w:rsidRPr="008165EF">
        <w:rPr>
          <w:lang w:val="fr-CA"/>
        </w:rPr>
        <w:t>BRIOsphère</w:t>
      </w:r>
      <w:proofErr w:type="spellEnd"/>
      <w:r w:rsidRPr="008165EF">
        <w:rPr>
          <w:lang w:val="fr-CA"/>
        </w:rPr>
        <w:t xml:space="preserve"> Norfolk Inc., nous souhaitons ardemment être la continuité du milieu familial et le lien avec la future école. Nous souhaitons rassembler la communauté francophone en incluant les Premières nations, Métis et Inuits. Le programme reflète des contextes culturels variés et diversifiés qui partagent la même langue et les mêmes valeurs catholiques. “La toile tissée autour de la famille et de la communauté est le point d’ancrage de l’enfant pour son développement en bas âge.” </w:t>
      </w:r>
    </w:p>
    <w:p w14:paraId="7CCF1222" w14:textId="77777777" w:rsidR="00047F6D" w:rsidRPr="008165EF" w:rsidRDefault="00047F6D">
      <w:pPr>
        <w:rPr>
          <w:lang w:val="fr-CA"/>
        </w:rPr>
      </w:pPr>
      <w:r w:rsidRPr="008165EF">
        <w:rPr>
          <w:lang w:val="fr-CA"/>
        </w:rPr>
        <w:t xml:space="preserve">Ce que nous cherchons d’abord et avant tout à la garderie La </w:t>
      </w:r>
      <w:proofErr w:type="spellStart"/>
      <w:r w:rsidRPr="008165EF">
        <w:rPr>
          <w:lang w:val="fr-CA"/>
        </w:rPr>
        <w:t>BRIOsphère</w:t>
      </w:r>
      <w:proofErr w:type="spellEnd"/>
      <w:r w:rsidRPr="008165EF">
        <w:rPr>
          <w:lang w:val="fr-CA"/>
        </w:rPr>
        <w:t xml:space="preserve"> Norfolk Inc. c’est de permettre à chaque enfant d’exister en tant que personne distincte dans un milieu francophone.  Le programme de la garderie La </w:t>
      </w:r>
      <w:proofErr w:type="spellStart"/>
      <w:r w:rsidRPr="008165EF">
        <w:rPr>
          <w:lang w:val="fr-CA"/>
        </w:rPr>
        <w:t>BRIOsphère</w:t>
      </w:r>
      <w:proofErr w:type="spellEnd"/>
      <w:r w:rsidRPr="008165EF">
        <w:rPr>
          <w:lang w:val="fr-CA"/>
        </w:rPr>
        <w:t xml:space="preserve"> Norfolk Inc. respectera la philosophie et l’énoncé de mission du </w:t>
      </w:r>
      <w:proofErr w:type="spellStart"/>
      <w:r w:rsidRPr="008165EF">
        <w:rPr>
          <w:lang w:val="fr-CA"/>
        </w:rPr>
        <w:t>Csc</w:t>
      </w:r>
      <w:proofErr w:type="spellEnd"/>
      <w:r w:rsidRPr="008165EF">
        <w:rPr>
          <w:lang w:val="fr-CA"/>
        </w:rPr>
        <w:t xml:space="preserve"> </w:t>
      </w:r>
      <w:proofErr w:type="spellStart"/>
      <w:r w:rsidRPr="008165EF">
        <w:rPr>
          <w:lang w:val="fr-CA"/>
        </w:rPr>
        <w:t>MonAvenir</w:t>
      </w:r>
      <w:proofErr w:type="spellEnd"/>
      <w:r w:rsidRPr="008165EF">
        <w:rPr>
          <w:lang w:val="fr-CA"/>
        </w:rPr>
        <w:t xml:space="preserve">. </w:t>
      </w:r>
    </w:p>
    <w:p w14:paraId="4D3311CC" w14:textId="77777777" w:rsidR="002452AA" w:rsidRPr="008165EF" w:rsidRDefault="00047F6D">
      <w:pPr>
        <w:rPr>
          <w:lang w:val="fr-CA"/>
        </w:rPr>
      </w:pPr>
      <w:r w:rsidRPr="008165EF">
        <w:rPr>
          <w:lang w:val="fr-CA"/>
        </w:rPr>
        <w:t>L’enfant doit s’y sentir aimé, à l’aise et respecté.  Nous souhaitons que chaque enfant développe sa confiance en lui, acquiert l’autonomie dont il a besoin et trouve en lui les réponses pour solutionner les difficultés qu’il rencontre. L’orientation pédagogique est axée sur l’enfant.</w:t>
      </w:r>
      <w:r w:rsidR="002452AA" w:rsidRPr="008165EF">
        <w:rPr>
          <w:lang w:val="fr-CA"/>
        </w:rPr>
        <w:t xml:space="preserve"> </w:t>
      </w:r>
    </w:p>
    <w:p w14:paraId="4F1784F3" w14:textId="2A491D01" w:rsidR="00561424" w:rsidRPr="008165EF" w:rsidRDefault="002452AA" w:rsidP="008165EF">
      <w:pPr>
        <w:rPr>
          <w:lang w:val="fr-CA"/>
        </w:rPr>
      </w:pPr>
      <w:r w:rsidRPr="008165EF">
        <w:rPr>
          <w:lang w:val="fr-CA"/>
        </w:rPr>
        <w:t>Pour lire La politique sur l’énoncé du programme, veuillez consulter l’annexe 1</w:t>
      </w:r>
      <w:r w:rsidR="008165EF">
        <w:rPr>
          <w:lang w:val="fr-CA"/>
        </w:rPr>
        <w:t>.</w:t>
      </w:r>
    </w:p>
    <w:p w14:paraId="6A051327" w14:textId="77777777" w:rsidR="00561424" w:rsidRPr="008165EF" w:rsidRDefault="00561424" w:rsidP="002452AA">
      <w:pPr>
        <w:pStyle w:val="Heading2"/>
        <w:rPr>
          <w:rFonts w:asciiTheme="minorHAnsi" w:eastAsia="Times New Roman" w:hAnsiTheme="minorHAnsi"/>
          <w:sz w:val="22"/>
          <w:szCs w:val="22"/>
          <w:lang w:val="fr-CA" w:eastAsia="en-CA"/>
        </w:rPr>
      </w:pPr>
      <w:bookmarkStart w:id="4" w:name="_Toc195535133"/>
      <w:r w:rsidRPr="008165EF">
        <w:rPr>
          <w:rFonts w:asciiTheme="minorHAnsi" w:eastAsia="Times New Roman" w:hAnsiTheme="minorHAnsi"/>
          <w:sz w:val="22"/>
          <w:szCs w:val="22"/>
          <w:lang w:val="fr-CA" w:eastAsia="en-CA"/>
        </w:rPr>
        <w:t>Nos Programmes</w:t>
      </w:r>
      <w:bookmarkEnd w:id="4"/>
    </w:p>
    <w:p w14:paraId="5FBCAA9D" w14:textId="77777777" w:rsidR="00561424" w:rsidRPr="008165EF" w:rsidRDefault="00561424" w:rsidP="00561424">
      <w:pPr>
        <w:spacing w:after="0" w:line="240" w:lineRule="auto"/>
        <w:ind w:firstLine="720"/>
        <w:rPr>
          <w:rFonts w:eastAsia="Times New Roman" w:cs="Times New Roman"/>
          <w:kern w:val="0"/>
          <w:lang w:val="fr-CA" w:eastAsia="en-CA"/>
          <w14:ligatures w14:val="none"/>
        </w:rPr>
      </w:pPr>
      <w:r w:rsidRPr="008165EF">
        <w:rPr>
          <w:rFonts w:eastAsia="Times New Roman" w:cs="Times New Roman"/>
          <w:kern w:val="0"/>
          <w:lang w:val="fr-CA" w:eastAsia="en-CA"/>
          <w14:ligatures w14:val="none"/>
        </w:rPr>
        <w:t>- Bambins : enfants de 18 mois à 30 mois</w:t>
      </w:r>
    </w:p>
    <w:p w14:paraId="63EA3501" w14:textId="77777777" w:rsidR="00561424" w:rsidRPr="008165EF" w:rsidRDefault="00561424" w:rsidP="00561424">
      <w:pPr>
        <w:spacing w:after="0" w:line="240" w:lineRule="auto"/>
        <w:ind w:firstLine="720"/>
        <w:rPr>
          <w:rFonts w:eastAsia="Times New Roman" w:cs="Times New Roman"/>
          <w:kern w:val="0"/>
          <w:lang w:val="fr-CA" w:eastAsia="en-CA"/>
          <w14:ligatures w14:val="none"/>
        </w:rPr>
      </w:pPr>
      <w:r w:rsidRPr="008165EF">
        <w:rPr>
          <w:rFonts w:eastAsia="Times New Roman" w:cs="Times New Roman"/>
          <w:kern w:val="0"/>
          <w:lang w:val="fr-CA" w:eastAsia="en-CA"/>
          <w14:ligatures w14:val="none"/>
        </w:rPr>
        <w:t>- Préscolaires : enfants de 2½ ans à 4 ans</w:t>
      </w:r>
    </w:p>
    <w:p w14:paraId="2B005DC0" w14:textId="77777777" w:rsidR="00561424" w:rsidRPr="008165EF" w:rsidRDefault="00561424" w:rsidP="00561424">
      <w:pPr>
        <w:spacing w:after="0" w:line="240" w:lineRule="auto"/>
        <w:ind w:firstLine="720"/>
        <w:rPr>
          <w:rFonts w:eastAsia="Times New Roman" w:cs="Times New Roman"/>
          <w:kern w:val="0"/>
          <w:lang w:val="fr-CA" w:eastAsia="en-CA"/>
          <w14:ligatures w14:val="none"/>
        </w:rPr>
      </w:pPr>
      <w:r w:rsidRPr="008165EF">
        <w:rPr>
          <w:rFonts w:eastAsia="Times New Roman" w:cs="Times New Roman"/>
          <w:kern w:val="0"/>
          <w:lang w:val="fr-CA" w:eastAsia="en-CA"/>
          <w14:ligatures w14:val="none"/>
        </w:rPr>
        <w:t>- PMJE : avant &amp; après l’école ainsi que les journées pédagogiques, congé de</w:t>
      </w:r>
    </w:p>
    <w:p w14:paraId="4819684A" w14:textId="77777777" w:rsidR="00561424" w:rsidRPr="008165EF" w:rsidRDefault="00561424" w:rsidP="00561424">
      <w:pPr>
        <w:spacing w:after="0" w:line="240" w:lineRule="auto"/>
        <w:ind w:firstLine="720"/>
        <w:rPr>
          <w:rFonts w:eastAsia="Times New Roman" w:cs="Times New Roman"/>
          <w:kern w:val="0"/>
          <w:lang w:val="fr-CA" w:eastAsia="en-CA"/>
          <w14:ligatures w14:val="none"/>
        </w:rPr>
      </w:pPr>
      <w:r w:rsidRPr="008165EF">
        <w:rPr>
          <w:rFonts w:eastAsia="Times New Roman" w:cs="Times New Roman"/>
          <w:kern w:val="0"/>
          <w:lang w:val="fr-CA" w:eastAsia="en-CA"/>
          <w14:ligatures w14:val="none"/>
        </w:rPr>
        <w:t>mars et l’été</w:t>
      </w:r>
    </w:p>
    <w:p w14:paraId="11C2BB0C" w14:textId="77777777" w:rsidR="00561424" w:rsidRPr="008165EF" w:rsidRDefault="00561424" w:rsidP="00561424">
      <w:pPr>
        <w:spacing w:after="0" w:line="240" w:lineRule="auto"/>
        <w:ind w:firstLine="720"/>
        <w:rPr>
          <w:rFonts w:eastAsia="Times New Roman" w:cs="Times New Roman"/>
          <w:kern w:val="0"/>
          <w:lang w:val="fr-CA" w:eastAsia="en-CA"/>
          <w14:ligatures w14:val="none"/>
        </w:rPr>
      </w:pPr>
      <w:r w:rsidRPr="008165EF">
        <w:rPr>
          <w:rFonts w:eastAsia="Times New Roman" w:cs="Times New Roman"/>
          <w:kern w:val="0"/>
          <w:lang w:val="fr-CA" w:eastAsia="en-CA"/>
          <w14:ligatures w14:val="none"/>
        </w:rPr>
        <w:t>- Programme scolaire : avant &amp; après l’école ainsi que les journées pédagogiques,</w:t>
      </w:r>
    </w:p>
    <w:p w14:paraId="768E7EDE" w14:textId="77777777" w:rsidR="00561424" w:rsidRPr="008165EF" w:rsidRDefault="00561424" w:rsidP="00561424">
      <w:pPr>
        <w:spacing w:after="0" w:line="240" w:lineRule="auto"/>
        <w:ind w:firstLine="720"/>
        <w:rPr>
          <w:rFonts w:eastAsia="Times New Roman" w:cs="Times New Roman"/>
          <w:kern w:val="0"/>
          <w:lang w:val="fr-CA" w:eastAsia="en-CA"/>
          <w14:ligatures w14:val="none"/>
        </w:rPr>
      </w:pPr>
      <w:r w:rsidRPr="008165EF">
        <w:rPr>
          <w:rFonts w:eastAsia="Times New Roman" w:cs="Times New Roman"/>
          <w:kern w:val="0"/>
          <w:lang w:val="fr-CA" w:eastAsia="en-CA"/>
          <w14:ligatures w14:val="none"/>
        </w:rPr>
        <w:t>congé de mars et l’été</w:t>
      </w:r>
    </w:p>
    <w:p w14:paraId="53A5FDBD" w14:textId="77777777" w:rsidR="00561424" w:rsidRPr="008165EF" w:rsidRDefault="00561424" w:rsidP="00561424">
      <w:pPr>
        <w:spacing w:after="0" w:line="240" w:lineRule="auto"/>
        <w:rPr>
          <w:rFonts w:eastAsia="Times New Roman" w:cs="Times New Roman"/>
          <w:kern w:val="0"/>
          <w:lang w:val="fr-CA" w:eastAsia="en-CA"/>
          <w14:ligatures w14:val="none"/>
        </w:rPr>
      </w:pPr>
      <w:r w:rsidRPr="008165EF">
        <w:rPr>
          <w:rFonts w:eastAsia="Times New Roman" w:cs="Times New Roman"/>
          <w:kern w:val="0"/>
          <w:lang w:val="fr-CA" w:eastAsia="en-CA"/>
          <w14:ligatures w14:val="none"/>
        </w:rPr>
        <w:t>Nos programmes sont offerts dans les locaux de l’école élémentaire catholique</w:t>
      </w:r>
    </w:p>
    <w:p w14:paraId="415801C6" w14:textId="51EA6E4D" w:rsidR="00561424" w:rsidRPr="008165EF" w:rsidRDefault="00561424" w:rsidP="00561424">
      <w:pPr>
        <w:spacing w:after="0" w:line="240" w:lineRule="auto"/>
        <w:rPr>
          <w:rFonts w:eastAsia="Times New Roman" w:cs="Times New Roman"/>
          <w:kern w:val="0"/>
          <w:lang w:val="fr-CA" w:eastAsia="en-CA"/>
          <w14:ligatures w14:val="none"/>
        </w:rPr>
      </w:pPr>
      <w:r w:rsidRPr="008165EF">
        <w:rPr>
          <w:rFonts w:eastAsia="Times New Roman" w:cs="Times New Roman"/>
          <w:kern w:val="0"/>
          <w:lang w:val="fr-CA" w:eastAsia="en-CA"/>
          <w14:ligatures w14:val="none"/>
        </w:rPr>
        <w:t>Sainte-Marie.</w:t>
      </w:r>
    </w:p>
    <w:p w14:paraId="2ED366CB" w14:textId="77777777" w:rsidR="00561424" w:rsidRPr="008165EF" w:rsidRDefault="00561424" w:rsidP="002452AA">
      <w:pPr>
        <w:pStyle w:val="Heading2"/>
        <w:rPr>
          <w:rFonts w:asciiTheme="minorHAnsi" w:hAnsiTheme="minorHAnsi"/>
          <w:sz w:val="22"/>
          <w:szCs w:val="22"/>
          <w:lang w:val="fr-CA"/>
        </w:rPr>
      </w:pPr>
      <w:bookmarkStart w:id="5" w:name="_Toc195535134"/>
      <w:r w:rsidRPr="008165EF">
        <w:rPr>
          <w:rFonts w:asciiTheme="minorHAnsi" w:hAnsiTheme="minorHAnsi"/>
          <w:sz w:val="22"/>
          <w:szCs w:val="22"/>
          <w:lang w:val="fr-CA"/>
        </w:rPr>
        <w:t>Heures d’ouverture</w:t>
      </w:r>
      <w:bookmarkEnd w:id="5"/>
    </w:p>
    <w:p w14:paraId="49B9752E" w14:textId="44F295B9" w:rsidR="00561424" w:rsidRPr="008165EF" w:rsidRDefault="00561424" w:rsidP="00561424">
      <w:pPr>
        <w:rPr>
          <w:lang w:val="fr-CA"/>
        </w:rPr>
      </w:pPr>
      <w:r w:rsidRPr="008165EF">
        <w:rPr>
          <w:lang w:val="fr-CA"/>
        </w:rPr>
        <w:t>Les heures d’ouverture sont de 7h00 à 17h30.</w:t>
      </w:r>
      <w:r w:rsidRPr="008165EF">
        <w:rPr>
          <w:lang w:val="fr-CA"/>
        </w:rPr>
        <w:br/>
        <w:t>Nos services sont offerts douze mois par année avec l’exceptions des dates indiqués dans le politique des vacances.</w:t>
      </w:r>
    </w:p>
    <w:p w14:paraId="63C2A5C8" w14:textId="395DAD2D" w:rsidR="00561424" w:rsidRPr="008165EF" w:rsidRDefault="00561424" w:rsidP="002452AA">
      <w:pPr>
        <w:pStyle w:val="Heading2"/>
        <w:rPr>
          <w:rFonts w:asciiTheme="minorHAnsi" w:hAnsiTheme="minorHAnsi"/>
          <w:sz w:val="22"/>
          <w:szCs w:val="22"/>
          <w:lang w:val="fr-CA"/>
        </w:rPr>
      </w:pPr>
      <w:bookmarkStart w:id="6" w:name="_Toc195535135"/>
      <w:r w:rsidRPr="008165EF">
        <w:rPr>
          <w:rFonts w:asciiTheme="minorHAnsi" w:hAnsiTheme="minorHAnsi"/>
          <w:sz w:val="22"/>
          <w:szCs w:val="22"/>
          <w:lang w:val="fr-CA"/>
        </w:rPr>
        <w:lastRenderedPageBreak/>
        <w:t>Frais de garde</w:t>
      </w:r>
      <w:bookmarkEnd w:id="6"/>
    </w:p>
    <w:p w14:paraId="21417792" w14:textId="23389E77" w:rsidR="002452AA" w:rsidRPr="008165EF" w:rsidRDefault="008779A4" w:rsidP="002452AA">
      <w:pPr>
        <w:pStyle w:val="Heading3"/>
        <w:rPr>
          <w:sz w:val="22"/>
          <w:szCs w:val="22"/>
          <w:lang w:val="fr-CA"/>
        </w:rPr>
      </w:pPr>
      <w:bookmarkStart w:id="7" w:name="_Toc195535136"/>
      <w:r w:rsidRPr="008165EF">
        <w:rPr>
          <w:sz w:val="22"/>
          <w:szCs w:val="22"/>
          <w:lang w:val="fr-CA"/>
        </w:rPr>
        <w:t>F</w:t>
      </w:r>
      <w:r w:rsidR="002452AA" w:rsidRPr="008165EF">
        <w:rPr>
          <w:sz w:val="22"/>
          <w:szCs w:val="22"/>
          <w:lang w:val="fr-CA"/>
        </w:rPr>
        <w:t>rais de garde</w:t>
      </w:r>
      <w:bookmarkEnd w:id="7"/>
      <w:r w:rsidR="002452AA" w:rsidRPr="008165EF">
        <w:rPr>
          <w:sz w:val="22"/>
          <w:szCs w:val="22"/>
          <w:lang w:val="fr-CA"/>
        </w:rPr>
        <w:t xml:space="preserve"> </w:t>
      </w:r>
    </w:p>
    <w:p w14:paraId="2CC6F67C" w14:textId="73ABCF6D" w:rsidR="002452AA" w:rsidRPr="008165EF" w:rsidRDefault="002452AA" w:rsidP="002452AA">
      <w:pPr>
        <w:rPr>
          <w:lang w:val="fr-CA"/>
        </w:rPr>
      </w:pPr>
      <w:r w:rsidRPr="008165EF">
        <w:rPr>
          <w:lang w:val="fr-CA"/>
        </w:rPr>
        <w:t>Les frais sont payables le premier de chaque mois pour tous les enfants inscrits au programme à temps plein, à temps partiel ou de façon irrégulière. Les places des enfants sont réservées pendant tout le mois et aucune déduction n’est faite pour les absences.</w:t>
      </w:r>
    </w:p>
    <w:p w14:paraId="31D53973" w14:textId="136C72DF" w:rsidR="002452AA" w:rsidRPr="008165EF" w:rsidRDefault="002452AA" w:rsidP="002452AA">
      <w:pPr>
        <w:pStyle w:val="Heading3"/>
        <w:rPr>
          <w:sz w:val="22"/>
          <w:szCs w:val="22"/>
          <w:lang w:val="fr-CA"/>
        </w:rPr>
      </w:pPr>
      <w:bookmarkStart w:id="8" w:name="_Toc195535137"/>
      <w:r w:rsidRPr="008165EF">
        <w:rPr>
          <w:sz w:val="22"/>
          <w:szCs w:val="22"/>
          <w:lang w:val="fr-CA"/>
        </w:rPr>
        <w:t>Frais par programme</w:t>
      </w:r>
      <w:bookmarkEnd w:id="8"/>
    </w:p>
    <w:p w14:paraId="72DFCDDB" w14:textId="73DE4A4C" w:rsidR="009814D3" w:rsidRPr="008165EF" w:rsidRDefault="009814D3" w:rsidP="00561424">
      <w:pPr>
        <w:rPr>
          <w:lang w:val="fr-CA"/>
        </w:rPr>
      </w:pPr>
      <w:r w:rsidRPr="008165EF">
        <w:rPr>
          <w:lang w:val="fr-CA"/>
        </w:rPr>
        <w:t>Bambins – 46$ par jour, réduit</w:t>
      </w:r>
      <w:r w:rsidR="005A2115" w:rsidRPr="008165EF">
        <w:rPr>
          <w:lang w:val="fr-CA"/>
        </w:rPr>
        <w:t xml:space="preserve"> en ce moment</w:t>
      </w:r>
      <w:r w:rsidRPr="008165EF">
        <w:rPr>
          <w:lang w:val="fr-CA"/>
        </w:rPr>
        <w:t xml:space="preserve"> à 21.74$ </w:t>
      </w:r>
      <w:r w:rsidR="005A2115" w:rsidRPr="008165EF">
        <w:rPr>
          <w:lang w:val="fr-CA"/>
        </w:rPr>
        <w:t>en accord avec SPAGJE</w:t>
      </w:r>
    </w:p>
    <w:p w14:paraId="2942C3C8" w14:textId="3AFB2BA9" w:rsidR="005A2115" w:rsidRPr="008165EF" w:rsidRDefault="005A2115" w:rsidP="00561424">
      <w:pPr>
        <w:rPr>
          <w:lang w:val="fr-CA"/>
        </w:rPr>
      </w:pPr>
      <w:r w:rsidRPr="008165EF">
        <w:rPr>
          <w:lang w:val="fr-CA"/>
        </w:rPr>
        <w:t>Préscolaires – 43$ par jour, réduit en ce moment à 20.32$ en accord avec SPAGJE</w:t>
      </w:r>
    </w:p>
    <w:p w14:paraId="76790140" w14:textId="4A1F8E49" w:rsidR="005A2115" w:rsidRPr="008165EF" w:rsidRDefault="005A2115" w:rsidP="00561424">
      <w:pPr>
        <w:rPr>
          <w:lang w:val="fr-CA"/>
        </w:rPr>
      </w:pPr>
      <w:r w:rsidRPr="008165EF">
        <w:rPr>
          <w:lang w:val="fr-CA"/>
        </w:rPr>
        <w:t>Programmes Parascolaire</w:t>
      </w:r>
    </w:p>
    <w:p w14:paraId="553C6AD1" w14:textId="3516B3DE" w:rsidR="005A2115" w:rsidRPr="008165EF" w:rsidRDefault="005A2115" w:rsidP="00561424">
      <w:pPr>
        <w:rPr>
          <w:lang w:val="fr-CA"/>
        </w:rPr>
      </w:pPr>
      <w:r w:rsidRPr="008165EF">
        <w:rPr>
          <w:lang w:val="fr-CA"/>
        </w:rPr>
        <w:t>Avant l’école – 8$ par jour</w:t>
      </w:r>
      <w:r w:rsidRPr="008165EF">
        <w:rPr>
          <w:lang w:val="fr-CA"/>
        </w:rPr>
        <w:br/>
        <w:t>Après l’école – 13$ par jour, réduit à 12$ pour un enfant de moins de 6 ans en accord avec SPAGJE</w:t>
      </w:r>
      <w:r w:rsidRPr="008165EF">
        <w:rPr>
          <w:lang w:val="fr-CA"/>
        </w:rPr>
        <w:br/>
        <w:t xml:space="preserve">Avant et après l’école – 20$ </w:t>
      </w:r>
      <w:r w:rsidR="008B3603" w:rsidRPr="008165EF">
        <w:rPr>
          <w:lang w:val="fr-CA"/>
        </w:rPr>
        <w:t>par jour, réduit à 12$ pour un enfant de moins de 6 ans en accord avec SPAGJE</w:t>
      </w:r>
      <w:r w:rsidRPr="008165EF">
        <w:rPr>
          <w:lang w:val="fr-CA"/>
        </w:rPr>
        <w:br/>
        <w:t>Journée pédagogique</w:t>
      </w:r>
      <w:r w:rsidR="008B3603" w:rsidRPr="008165EF">
        <w:rPr>
          <w:lang w:val="fr-CA"/>
        </w:rPr>
        <w:t xml:space="preserve"> – 40$ par jour, réduit à 18.90$ pour un enfant de moins de 6 ans en accord avec SPAGJE</w:t>
      </w:r>
      <w:r w:rsidRPr="008165EF">
        <w:rPr>
          <w:lang w:val="fr-CA"/>
        </w:rPr>
        <w:br/>
        <w:t>Camps de mars/été</w:t>
      </w:r>
      <w:r w:rsidR="008B3603" w:rsidRPr="008165EF">
        <w:rPr>
          <w:lang w:val="fr-CA"/>
        </w:rPr>
        <w:t xml:space="preserve"> – 40$ par jour, réduit à 18.90$ pour un enfant de moins de 6 ans en accord avec SPAGJE</w:t>
      </w:r>
    </w:p>
    <w:p w14:paraId="735E6616" w14:textId="7732C99D" w:rsidR="005A2115" w:rsidRPr="008165EF" w:rsidRDefault="005A2115" w:rsidP="00561424">
      <w:pPr>
        <w:rPr>
          <w:color w:val="000000"/>
          <w:lang w:val="fr-CA"/>
        </w:rPr>
      </w:pPr>
      <w:r w:rsidRPr="008165EF">
        <w:rPr>
          <w:color w:val="000000"/>
          <w:lang w:val="fr-CA"/>
        </w:rPr>
        <w:t>**Pour les programmes parascolaires d'une journée complète nous offrons une collation le matin, un déjeuner chaud et une collation l'après-midi inclus dans le frais.</w:t>
      </w:r>
    </w:p>
    <w:p w14:paraId="34D4505B" w14:textId="03E0379C" w:rsidR="002452AA" w:rsidRPr="008165EF" w:rsidRDefault="002452AA" w:rsidP="002452AA">
      <w:pPr>
        <w:pStyle w:val="Heading3"/>
        <w:rPr>
          <w:sz w:val="22"/>
          <w:szCs w:val="22"/>
          <w:lang w:val="fr-CA"/>
        </w:rPr>
      </w:pPr>
      <w:bookmarkStart w:id="9" w:name="_Toc195535138"/>
      <w:r w:rsidRPr="008165EF">
        <w:rPr>
          <w:sz w:val="22"/>
          <w:szCs w:val="22"/>
          <w:lang w:val="fr-CA"/>
        </w:rPr>
        <w:t>Système pancanadien d’apprentissage et de garde des jeunes enfants (SPAGJE)</w:t>
      </w:r>
      <w:bookmarkEnd w:id="9"/>
    </w:p>
    <w:p w14:paraId="38956405" w14:textId="724F8288" w:rsidR="009814D3" w:rsidRPr="008165EF" w:rsidRDefault="009814D3" w:rsidP="009814D3">
      <w:pPr>
        <w:rPr>
          <w:lang w:val="fr-CA"/>
        </w:rPr>
      </w:pPr>
      <w:r w:rsidRPr="008165EF">
        <w:rPr>
          <w:lang w:val="fr-CA"/>
        </w:rPr>
        <w:t xml:space="preserve">La </w:t>
      </w:r>
      <w:proofErr w:type="spellStart"/>
      <w:r w:rsidRPr="008165EF">
        <w:rPr>
          <w:lang w:val="fr-CA"/>
        </w:rPr>
        <w:t>Briosphère</w:t>
      </w:r>
      <w:proofErr w:type="spellEnd"/>
      <w:r w:rsidRPr="008165EF">
        <w:rPr>
          <w:lang w:val="fr-CA"/>
        </w:rPr>
        <w:t xml:space="preserve"> est inscrit au nouveau </w:t>
      </w:r>
      <w:r w:rsidRPr="008165EF">
        <w:rPr>
          <w:i/>
          <w:iCs/>
          <w:lang w:val="fr-CA"/>
        </w:rPr>
        <w:t>Système pancanadien d’apprentissage et de garde des jeunes enfants (SPAGJE) </w:t>
      </w:r>
      <w:r w:rsidRPr="008165EF">
        <w:rPr>
          <w:lang w:val="fr-CA"/>
        </w:rPr>
        <w:t>par l’entremise des services éducatifs agréés en milieu familial et en centre éducatif. Ce système a vu le jour grâce à un accord entre la province de l’Ontario et le gouvernement du Canada en 2021. Sa mise en œuvre est effectuée par le gestionnaire des services municipaux regroupés (GSMR).</w:t>
      </w:r>
    </w:p>
    <w:p w14:paraId="562AF1ED" w14:textId="77777777" w:rsidR="009814D3" w:rsidRPr="008165EF" w:rsidRDefault="009814D3" w:rsidP="009814D3">
      <w:pPr>
        <w:rPr>
          <w:lang w:val="fr-CA"/>
        </w:rPr>
      </w:pPr>
      <w:r w:rsidRPr="008165EF">
        <w:rPr>
          <w:lang w:val="fr-CA"/>
        </w:rPr>
        <w:t>Le financement accordé dans le cadre du SPAGJE sert à :</w:t>
      </w:r>
    </w:p>
    <w:p w14:paraId="488FF055" w14:textId="77777777" w:rsidR="009814D3" w:rsidRPr="008165EF" w:rsidRDefault="009814D3" w:rsidP="009814D3">
      <w:pPr>
        <w:numPr>
          <w:ilvl w:val="0"/>
          <w:numId w:val="34"/>
        </w:numPr>
        <w:rPr>
          <w:lang w:val="fr-CA"/>
        </w:rPr>
      </w:pPr>
      <w:r w:rsidRPr="008165EF">
        <w:rPr>
          <w:lang w:val="fr-CA"/>
        </w:rPr>
        <w:t>Bâtir sur le succès du système d’apprentissage et de garde des jeunes enfants existant de la province</w:t>
      </w:r>
      <w:r w:rsidRPr="008165EF">
        <w:rPr>
          <w:rFonts w:ascii="Arial" w:hAnsi="Arial" w:cs="Arial"/>
          <w:lang w:val="fr-CA"/>
        </w:rPr>
        <w:t> </w:t>
      </w:r>
      <w:r w:rsidRPr="008165EF">
        <w:rPr>
          <w:lang w:val="fr-CA"/>
        </w:rPr>
        <w:t>;</w:t>
      </w:r>
    </w:p>
    <w:p w14:paraId="5503C18C" w14:textId="77777777" w:rsidR="009814D3" w:rsidRPr="008165EF" w:rsidRDefault="009814D3" w:rsidP="009814D3">
      <w:pPr>
        <w:numPr>
          <w:ilvl w:val="0"/>
          <w:numId w:val="34"/>
        </w:numPr>
        <w:rPr>
          <w:lang w:val="fr-CA"/>
        </w:rPr>
      </w:pPr>
      <w:r w:rsidRPr="008165EF">
        <w:rPr>
          <w:lang w:val="fr-CA"/>
        </w:rPr>
        <w:t>Tirer parti en augmentant la qualité, l’accessibilité, l’</w:t>
      </w:r>
      <w:proofErr w:type="spellStart"/>
      <w:r w:rsidRPr="008165EF">
        <w:rPr>
          <w:lang w:val="fr-CA"/>
        </w:rPr>
        <w:t>abordabilité</w:t>
      </w:r>
      <w:proofErr w:type="spellEnd"/>
      <w:r w:rsidRPr="008165EF">
        <w:rPr>
          <w:lang w:val="fr-CA"/>
        </w:rPr>
        <w:t xml:space="preserve"> et l’inclusion dans l’apprentissage et la garde de jeunes enfants afin d’atteindre les objectifs suivants :</w:t>
      </w:r>
    </w:p>
    <w:p w14:paraId="0C24FB71" w14:textId="66B5B6C9" w:rsidR="009814D3" w:rsidRPr="008165EF" w:rsidRDefault="009814D3" w:rsidP="009814D3">
      <w:pPr>
        <w:numPr>
          <w:ilvl w:val="0"/>
          <w:numId w:val="35"/>
        </w:numPr>
        <w:rPr>
          <w:lang w:val="fr-CA"/>
        </w:rPr>
      </w:pPr>
      <w:r w:rsidRPr="008165EF">
        <w:rPr>
          <w:lang w:val="fr-CA"/>
        </w:rPr>
        <w:t>Réduire de 25 %, rétroactivement au 1er avril 2022, puis jusqu’à 50 % les frais de garde facturés aux familles d’ici la fin de l’année civile 2022 et atteindre des frais de 12 $ par jour d’ici 2025-2026</w:t>
      </w:r>
      <w:r w:rsidRPr="008165EF">
        <w:rPr>
          <w:rFonts w:ascii="Arial" w:hAnsi="Arial" w:cs="Arial"/>
          <w:lang w:val="fr-CA"/>
        </w:rPr>
        <w:t> </w:t>
      </w:r>
      <w:r w:rsidRPr="008165EF">
        <w:rPr>
          <w:lang w:val="fr-CA"/>
        </w:rPr>
        <w:t>;</w:t>
      </w:r>
    </w:p>
    <w:p w14:paraId="01CEE0E4" w14:textId="77777777" w:rsidR="009814D3" w:rsidRPr="008165EF" w:rsidRDefault="009814D3" w:rsidP="009814D3">
      <w:pPr>
        <w:numPr>
          <w:ilvl w:val="0"/>
          <w:numId w:val="35"/>
        </w:numPr>
        <w:rPr>
          <w:lang w:val="fr-CA"/>
        </w:rPr>
      </w:pPr>
      <w:r w:rsidRPr="008165EF">
        <w:rPr>
          <w:lang w:val="fr-CA"/>
        </w:rPr>
        <w:t>Créer 86</w:t>
      </w:r>
      <w:r w:rsidRPr="008165EF">
        <w:rPr>
          <w:rFonts w:ascii="Arial" w:hAnsi="Arial" w:cs="Arial"/>
          <w:lang w:val="fr-CA"/>
        </w:rPr>
        <w:t> </w:t>
      </w:r>
      <w:r w:rsidRPr="008165EF">
        <w:rPr>
          <w:lang w:val="fr-CA"/>
        </w:rPr>
        <w:t>000</w:t>
      </w:r>
      <w:r w:rsidRPr="008165EF">
        <w:rPr>
          <w:rFonts w:cs="Aptos"/>
          <w:lang w:val="fr-CA"/>
        </w:rPr>
        <w:t> </w:t>
      </w:r>
      <w:r w:rsidRPr="008165EF">
        <w:rPr>
          <w:lang w:val="fr-CA"/>
        </w:rPr>
        <w:t>nouvelles places abordables de haute qualit</w:t>
      </w:r>
      <w:r w:rsidRPr="008165EF">
        <w:rPr>
          <w:rFonts w:cs="Aptos"/>
          <w:lang w:val="fr-CA"/>
        </w:rPr>
        <w:t>é</w:t>
      </w:r>
      <w:r w:rsidRPr="008165EF">
        <w:rPr>
          <w:rFonts w:ascii="Arial" w:hAnsi="Arial" w:cs="Arial"/>
          <w:lang w:val="fr-CA"/>
        </w:rPr>
        <w:t> </w:t>
      </w:r>
      <w:r w:rsidRPr="008165EF">
        <w:rPr>
          <w:lang w:val="fr-CA"/>
        </w:rPr>
        <w:t>;</w:t>
      </w:r>
    </w:p>
    <w:p w14:paraId="78963F33" w14:textId="77777777" w:rsidR="009814D3" w:rsidRPr="008165EF" w:rsidRDefault="009814D3" w:rsidP="009814D3">
      <w:pPr>
        <w:numPr>
          <w:ilvl w:val="0"/>
          <w:numId w:val="35"/>
        </w:numPr>
        <w:rPr>
          <w:lang w:val="fr-CA"/>
        </w:rPr>
      </w:pPr>
      <w:r w:rsidRPr="008165EF">
        <w:rPr>
          <w:lang w:val="fr-CA"/>
        </w:rPr>
        <w:t>Surmonter les obstacles pour offrir des services de garde d’enfants inclusifs</w:t>
      </w:r>
      <w:r w:rsidRPr="008165EF">
        <w:rPr>
          <w:rFonts w:ascii="Arial" w:hAnsi="Arial" w:cs="Arial"/>
          <w:lang w:val="fr-CA"/>
        </w:rPr>
        <w:t> </w:t>
      </w:r>
      <w:r w:rsidRPr="008165EF">
        <w:rPr>
          <w:lang w:val="fr-CA"/>
        </w:rPr>
        <w:t>; et</w:t>
      </w:r>
    </w:p>
    <w:p w14:paraId="37038676" w14:textId="77777777" w:rsidR="009814D3" w:rsidRPr="008165EF" w:rsidRDefault="009814D3" w:rsidP="009814D3">
      <w:pPr>
        <w:numPr>
          <w:ilvl w:val="0"/>
          <w:numId w:val="35"/>
        </w:numPr>
        <w:rPr>
          <w:lang w:val="fr-CA"/>
        </w:rPr>
      </w:pPr>
      <w:r w:rsidRPr="008165EF">
        <w:rPr>
          <w:lang w:val="fr-CA"/>
        </w:rPr>
        <w:lastRenderedPageBreak/>
        <w:t>Valoriser la main-d’œuvre du secteur de la petite enfance et lui offrir des occasions de formation et de perfectionnement professionnel.</w:t>
      </w:r>
    </w:p>
    <w:p w14:paraId="1D4A1BE2" w14:textId="77777777" w:rsidR="009814D3" w:rsidRPr="008165EF" w:rsidRDefault="009814D3" w:rsidP="009814D3">
      <w:pPr>
        <w:rPr>
          <w:lang w:val="fr-CA"/>
        </w:rPr>
      </w:pPr>
      <w:r w:rsidRPr="008165EF">
        <w:rPr>
          <w:lang w:val="fr-CA"/>
        </w:rPr>
        <w:t>L’admissibilité à la réduction des frais de garde :</w:t>
      </w:r>
    </w:p>
    <w:p w14:paraId="3F1C7DBA" w14:textId="77777777" w:rsidR="009814D3" w:rsidRPr="008165EF" w:rsidRDefault="009814D3" w:rsidP="009814D3">
      <w:pPr>
        <w:rPr>
          <w:lang w:val="fr-CA"/>
        </w:rPr>
      </w:pPr>
      <w:r w:rsidRPr="008165EF">
        <w:rPr>
          <w:lang w:val="fr-CA"/>
        </w:rPr>
        <w:t>Les enfants de zéro à cinq (5) ans sont admissibles. De plus, les enfants sont aussi admissibles s’ils ont six (6) ans, et ce, jusqu’à une date déterminée ainsi :</w:t>
      </w:r>
    </w:p>
    <w:p w14:paraId="43100D21" w14:textId="77777777" w:rsidR="009814D3" w:rsidRPr="008165EF" w:rsidRDefault="009814D3" w:rsidP="009814D3">
      <w:pPr>
        <w:numPr>
          <w:ilvl w:val="0"/>
          <w:numId w:val="36"/>
        </w:numPr>
        <w:rPr>
          <w:lang w:val="fr-CA"/>
        </w:rPr>
      </w:pPr>
      <w:r w:rsidRPr="008165EF">
        <w:rPr>
          <w:lang w:val="fr-CA"/>
        </w:rPr>
        <w:t>Si l’anniversaire de six (6) ans de l’enfant figure entre janvier et juin, l’enfant demeure admissible jusqu’au 30 juin de cette année civile</w:t>
      </w:r>
      <w:r w:rsidRPr="008165EF">
        <w:rPr>
          <w:rFonts w:ascii="Arial" w:hAnsi="Arial" w:cs="Arial"/>
          <w:lang w:val="fr-CA"/>
        </w:rPr>
        <w:t> </w:t>
      </w:r>
      <w:r w:rsidRPr="008165EF">
        <w:rPr>
          <w:lang w:val="fr-CA"/>
        </w:rPr>
        <w:t>;</w:t>
      </w:r>
    </w:p>
    <w:p w14:paraId="59D48C8B" w14:textId="77777777" w:rsidR="009814D3" w:rsidRPr="008165EF" w:rsidRDefault="009814D3" w:rsidP="009814D3">
      <w:pPr>
        <w:numPr>
          <w:ilvl w:val="0"/>
          <w:numId w:val="36"/>
        </w:numPr>
        <w:rPr>
          <w:lang w:val="fr-CA"/>
        </w:rPr>
      </w:pPr>
      <w:r w:rsidRPr="008165EF">
        <w:rPr>
          <w:lang w:val="fr-CA"/>
        </w:rPr>
        <w:t>Si l’anniversaire de six (6) ans de l’enfant figure entre juillet et décembre, l’enfant demeure admissible jusqu’à la fin du mois de son anniversaire de six (6) ans.</w:t>
      </w:r>
    </w:p>
    <w:p w14:paraId="4A209D5E" w14:textId="51C6B8A6" w:rsidR="009814D3" w:rsidRPr="008165EF" w:rsidRDefault="009814D3" w:rsidP="009814D3">
      <w:pPr>
        <w:rPr>
          <w:lang w:val="fr-CA"/>
        </w:rPr>
      </w:pPr>
      <w:r w:rsidRPr="008165EF">
        <w:rPr>
          <w:lang w:val="fr-CA"/>
        </w:rPr>
        <w:t>Afin de bénéficier, entre autres, de la tarification réduite due au SPAGJE, l’enfant doit être inscrit et fréquenter un de nos services éducatifs agréés.</w:t>
      </w:r>
    </w:p>
    <w:p w14:paraId="20782B11" w14:textId="3770CB15" w:rsidR="00561424" w:rsidRPr="008165EF" w:rsidRDefault="002452AA" w:rsidP="002452AA">
      <w:pPr>
        <w:pStyle w:val="Heading3"/>
        <w:rPr>
          <w:sz w:val="22"/>
          <w:szCs w:val="22"/>
          <w:lang w:val="fr-CA"/>
        </w:rPr>
      </w:pPr>
      <w:bookmarkStart w:id="10" w:name="_Toc195535139"/>
      <w:r w:rsidRPr="008165EF">
        <w:rPr>
          <w:sz w:val="22"/>
          <w:szCs w:val="22"/>
          <w:lang w:val="fr-CA"/>
        </w:rPr>
        <w:t>Méthodes de paiements</w:t>
      </w:r>
      <w:bookmarkEnd w:id="10"/>
    </w:p>
    <w:p w14:paraId="12EECAFE" w14:textId="26B9ED64" w:rsidR="002452AA" w:rsidRPr="008165EF" w:rsidRDefault="002452AA" w:rsidP="00561424">
      <w:pPr>
        <w:rPr>
          <w:lang w:val="fr-CA"/>
        </w:rPr>
      </w:pPr>
      <w:r w:rsidRPr="008165EF">
        <w:rPr>
          <w:lang w:val="fr-CA"/>
        </w:rPr>
        <w:t>Les paiements peuvent être effectués par virement électronique à info@briospherenorfolk.com</w:t>
      </w:r>
    </w:p>
    <w:p w14:paraId="0BC4E6B2" w14:textId="5AD1DE9D" w:rsidR="002452AA" w:rsidRPr="008165EF" w:rsidRDefault="002452AA" w:rsidP="002452AA">
      <w:pPr>
        <w:pStyle w:val="Heading3"/>
        <w:rPr>
          <w:sz w:val="22"/>
          <w:szCs w:val="22"/>
          <w:lang w:val="fr-CA"/>
        </w:rPr>
      </w:pPr>
      <w:bookmarkStart w:id="11" w:name="_Toc195535140"/>
      <w:r w:rsidRPr="008165EF">
        <w:rPr>
          <w:sz w:val="22"/>
          <w:szCs w:val="22"/>
          <w:lang w:val="fr-CA"/>
        </w:rPr>
        <w:t>Remboursements</w:t>
      </w:r>
      <w:bookmarkEnd w:id="11"/>
    </w:p>
    <w:p w14:paraId="08CCACCF" w14:textId="0DF4F585" w:rsidR="002452AA" w:rsidRPr="008165EF" w:rsidRDefault="002452AA" w:rsidP="00561424">
      <w:pPr>
        <w:rPr>
          <w:lang w:val="fr-CA"/>
        </w:rPr>
      </w:pPr>
      <w:r w:rsidRPr="008165EF">
        <w:rPr>
          <w:lang w:val="fr-FR"/>
        </w:rPr>
        <w:t>Si un remboursement est justifié, les fonds seront transférés électroniquement dans les 48 heures</w:t>
      </w:r>
      <w:r w:rsidRPr="008165EF">
        <w:rPr>
          <w:lang w:val="fr-CA"/>
        </w:rPr>
        <w:t>.</w:t>
      </w:r>
    </w:p>
    <w:p w14:paraId="7055ED04" w14:textId="6A319CE9" w:rsidR="002452AA" w:rsidRPr="008165EF" w:rsidRDefault="008779A4" w:rsidP="002452AA">
      <w:pPr>
        <w:pStyle w:val="Heading2"/>
        <w:rPr>
          <w:rFonts w:asciiTheme="minorHAnsi" w:hAnsiTheme="minorHAnsi"/>
          <w:sz w:val="22"/>
          <w:szCs w:val="22"/>
          <w:lang w:val="fr-CA"/>
        </w:rPr>
      </w:pPr>
      <w:bookmarkStart w:id="12" w:name="_Toc195535141"/>
      <w:r w:rsidRPr="008165EF">
        <w:rPr>
          <w:rFonts w:asciiTheme="minorHAnsi" w:hAnsiTheme="minorHAnsi"/>
          <w:sz w:val="22"/>
          <w:szCs w:val="22"/>
          <w:lang w:val="fr-CA"/>
        </w:rPr>
        <w:t>A</w:t>
      </w:r>
      <w:r w:rsidR="002452AA" w:rsidRPr="008165EF">
        <w:rPr>
          <w:rFonts w:asciiTheme="minorHAnsi" w:hAnsiTheme="minorHAnsi"/>
          <w:sz w:val="22"/>
          <w:szCs w:val="22"/>
          <w:lang w:val="fr-CA"/>
        </w:rPr>
        <w:t>dmission et de gestion de la liste d’attente</w:t>
      </w:r>
      <w:bookmarkEnd w:id="12"/>
    </w:p>
    <w:p w14:paraId="0696924C" w14:textId="77777777" w:rsidR="008779A4" w:rsidRPr="008165EF" w:rsidRDefault="002452AA" w:rsidP="002452AA">
      <w:pPr>
        <w:rPr>
          <w:lang w:val="fr-CA"/>
        </w:rPr>
      </w:pPr>
      <w:r w:rsidRPr="008165EF">
        <w:rPr>
          <w:lang w:val="fr-CA"/>
        </w:rPr>
        <w:t>La priorité sera accordée aux enfants en attente selon l’ordre suivant :</w:t>
      </w:r>
    </w:p>
    <w:p w14:paraId="2EF8443B" w14:textId="77777777" w:rsidR="008779A4" w:rsidRPr="008165EF" w:rsidRDefault="002452AA" w:rsidP="002452AA">
      <w:pPr>
        <w:pStyle w:val="ListParagraph"/>
        <w:numPr>
          <w:ilvl w:val="0"/>
          <w:numId w:val="37"/>
        </w:numPr>
        <w:rPr>
          <w:lang w:val="fr-CA"/>
        </w:rPr>
      </w:pPr>
      <w:r w:rsidRPr="008165EF">
        <w:rPr>
          <w:lang w:val="fr-CA"/>
        </w:rPr>
        <w:t xml:space="preserve">frères et </w:t>
      </w:r>
      <w:proofErr w:type="spellStart"/>
      <w:r w:rsidRPr="008165EF">
        <w:rPr>
          <w:lang w:val="fr-CA"/>
        </w:rPr>
        <w:t>soeurs</w:t>
      </w:r>
      <w:proofErr w:type="spellEnd"/>
      <w:r w:rsidRPr="008165EF">
        <w:rPr>
          <w:lang w:val="fr-CA"/>
        </w:rPr>
        <w:t xml:space="preserve"> des élèves de l’école Sainte Marie;</w:t>
      </w:r>
    </w:p>
    <w:p w14:paraId="1B9D7533" w14:textId="77777777" w:rsidR="008779A4" w:rsidRPr="008165EF" w:rsidRDefault="002452AA" w:rsidP="002452AA">
      <w:pPr>
        <w:pStyle w:val="ListParagraph"/>
        <w:numPr>
          <w:ilvl w:val="0"/>
          <w:numId w:val="37"/>
        </w:numPr>
        <w:rPr>
          <w:lang w:val="fr-CA"/>
        </w:rPr>
      </w:pPr>
      <w:r w:rsidRPr="008165EF">
        <w:rPr>
          <w:lang w:val="fr-CA"/>
        </w:rPr>
        <w:t xml:space="preserve">frères et </w:t>
      </w:r>
      <w:proofErr w:type="spellStart"/>
      <w:r w:rsidRPr="008165EF">
        <w:rPr>
          <w:lang w:val="fr-CA"/>
        </w:rPr>
        <w:t>soeurs</w:t>
      </w:r>
      <w:proofErr w:type="spellEnd"/>
      <w:r w:rsidRPr="008165EF">
        <w:rPr>
          <w:lang w:val="fr-CA"/>
        </w:rPr>
        <w:t xml:space="preserve"> des élèves de la garderie;</w:t>
      </w:r>
    </w:p>
    <w:p w14:paraId="7B7DEED6" w14:textId="77777777" w:rsidR="008779A4" w:rsidRPr="008165EF" w:rsidRDefault="002452AA" w:rsidP="002452AA">
      <w:pPr>
        <w:pStyle w:val="ListParagraph"/>
        <w:numPr>
          <w:ilvl w:val="0"/>
          <w:numId w:val="37"/>
        </w:numPr>
        <w:rPr>
          <w:lang w:val="fr-CA"/>
        </w:rPr>
      </w:pPr>
      <w:r w:rsidRPr="008165EF">
        <w:rPr>
          <w:lang w:val="fr-CA"/>
        </w:rPr>
        <w:t>enfants du personnel de la garderie ou de l’école;</w:t>
      </w:r>
    </w:p>
    <w:p w14:paraId="538712B8" w14:textId="681CDD46" w:rsidR="002452AA" w:rsidRPr="008165EF" w:rsidRDefault="002452AA" w:rsidP="002452AA">
      <w:pPr>
        <w:pStyle w:val="ListParagraph"/>
        <w:numPr>
          <w:ilvl w:val="0"/>
          <w:numId w:val="37"/>
        </w:numPr>
        <w:rPr>
          <w:lang w:val="fr-CA"/>
        </w:rPr>
      </w:pPr>
      <w:r w:rsidRPr="008165EF">
        <w:rPr>
          <w:lang w:val="fr-CA"/>
        </w:rPr>
        <w:t>ayants droit catholiques francophones selon la Charte canadienne des droits et</w:t>
      </w:r>
      <w:r w:rsidR="008779A4" w:rsidRPr="008165EF">
        <w:rPr>
          <w:lang w:val="fr-CA"/>
        </w:rPr>
        <w:t xml:space="preserve"> </w:t>
      </w:r>
      <w:r w:rsidRPr="008165EF">
        <w:rPr>
          <w:lang w:val="fr-CA"/>
        </w:rPr>
        <w:t>libertés (article 23).</w:t>
      </w:r>
    </w:p>
    <w:p w14:paraId="37B36107" w14:textId="5C876F21" w:rsidR="002452AA" w:rsidRPr="008165EF" w:rsidRDefault="002452AA" w:rsidP="002452AA">
      <w:pPr>
        <w:rPr>
          <w:lang w:val="fr-CA"/>
        </w:rPr>
      </w:pPr>
      <w:r w:rsidRPr="008165EF">
        <w:rPr>
          <w:lang w:val="fr-CA"/>
        </w:rPr>
        <w:t>À la demande du parent, il pourra consulter la liste d’attente qui respecte la</w:t>
      </w:r>
      <w:r w:rsidR="008779A4" w:rsidRPr="008165EF">
        <w:rPr>
          <w:lang w:val="fr-CA"/>
        </w:rPr>
        <w:t xml:space="preserve"> </w:t>
      </w:r>
      <w:r w:rsidRPr="008165EF">
        <w:rPr>
          <w:lang w:val="fr-CA"/>
        </w:rPr>
        <w:t>confidentialité et la vie privée des familles.</w:t>
      </w:r>
    </w:p>
    <w:p w14:paraId="4CAB4F0A" w14:textId="29966FFE" w:rsidR="002452AA" w:rsidRPr="008165EF" w:rsidRDefault="002452AA" w:rsidP="002452AA">
      <w:pPr>
        <w:rPr>
          <w:lang w:val="fr-CA"/>
        </w:rPr>
      </w:pPr>
      <w:r w:rsidRPr="008165EF">
        <w:rPr>
          <w:lang w:val="fr-CA"/>
        </w:rPr>
        <w:t>Aucun frais de dépôt ni d’administration ne sera exigé au moment d’inscrire le nom d’un</w:t>
      </w:r>
      <w:r w:rsidR="008779A4" w:rsidRPr="008165EF">
        <w:rPr>
          <w:lang w:val="fr-CA"/>
        </w:rPr>
        <w:t xml:space="preserve"> </w:t>
      </w:r>
      <w:r w:rsidRPr="008165EF">
        <w:rPr>
          <w:lang w:val="fr-CA"/>
        </w:rPr>
        <w:t>enfant sur une liste d’attente.</w:t>
      </w:r>
    </w:p>
    <w:p w14:paraId="4ECFF465" w14:textId="14212445" w:rsidR="008779A4" w:rsidRPr="008165EF" w:rsidRDefault="008779A4" w:rsidP="008779A4">
      <w:pPr>
        <w:pStyle w:val="Heading2"/>
        <w:rPr>
          <w:rFonts w:asciiTheme="minorHAnsi" w:hAnsiTheme="minorHAnsi"/>
          <w:sz w:val="22"/>
          <w:szCs w:val="22"/>
          <w:lang w:val="fr-CA"/>
        </w:rPr>
      </w:pPr>
      <w:bookmarkStart w:id="13" w:name="_Toc195535142"/>
      <w:r w:rsidRPr="008165EF">
        <w:rPr>
          <w:rFonts w:asciiTheme="minorHAnsi" w:hAnsiTheme="minorHAnsi"/>
          <w:sz w:val="22"/>
          <w:szCs w:val="22"/>
          <w:lang w:val="fr-CA"/>
        </w:rPr>
        <w:t>Arrivée et départ</w:t>
      </w:r>
      <w:bookmarkEnd w:id="13"/>
    </w:p>
    <w:p w14:paraId="7977501D" w14:textId="6A3CE1FD" w:rsidR="008779A4" w:rsidRPr="008165EF" w:rsidRDefault="008779A4" w:rsidP="008779A4">
      <w:pPr>
        <w:rPr>
          <w:lang w:val="fr-CA"/>
        </w:rPr>
      </w:pPr>
      <w:r w:rsidRPr="008165EF">
        <w:rPr>
          <w:lang w:val="fr-CA"/>
        </w:rPr>
        <w:t>L’accueil des enfants se fera entre 7h et 10h. Après ce temps, aucun enfant sera accepté dans le programme pour ne pas nuire au programme et activités de la classe.</w:t>
      </w:r>
    </w:p>
    <w:p w14:paraId="7D500FCB" w14:textId="3BDBC73D" w:rsidR="008779A4" w:rsidRPr="008779A4" w:rsidRDefault="008779A4" w:rsidP="008779A4">
      <w:pPr>
        <w:rPr>
          <w:lang w:val="fr-CA"/>
        </w:rPr>
      </w:pPr>
      <w:r w:rsidRPr="008779A4">
        <w:rPr>
          <w:lang w:val="fr-CA"/>
        </w:rPr>
        <w:t xml:space="preserve">Les parents qui reconduisent leur(s) enfant(s) à la garderie doivent </w:t>
      </w:r>
      <w:r w:rsidRPr="008165EF">
        <w:rPr>
          <w:lang w:val="fr-CA"/>
        </w:rPr>
        <w:t>s’</w:t>
      </w:r>
      <w:r w:rsidRPr="008779A4">
        <w:rPr>
          <w:lang w:val="fr-CA"/>
        </w:rPr>
        <w:t>assurer qu</w:t>
      </w:r>
      <w:r w:rsidRPr="008165EF">
        <w:rPr>
          <w:lang w:val="fr-CA"/>
        </w:rPr>
        <w:t>’</w:t>
      </w:r>
      <w:r w:rsidRPr="008779A4">
        <w:rPr>
          <w:lang w:val="fr-CA"/>
        </w:rPr>
        <w:t>il a été</w:t>
      </w:r>
      <w:r w:rsidRPr="008165EF">
        <w:rPr>
          <w:lang w:val="fr-CA"/>
        </w:rPr>
        <w:t xml:space="preserve"> </w:t>
      </w:r>
      <w:r w:rsidRPr="008779A4">
        <w:rPr>
          <w:lang w:val="fr-CA"/>
        </w:rPr>
        <w:t>pris en charge par un membre du personnel avant de quitter les lieux. Au moment du</w:t>
      </w:r>
      <w:r w:rsidRPr="008165EF">
        <w:rPr>
          <w:lang w:val="fr-CA"/>
        </w:rPr>
        <w:t xml:space="preserve"> </w:t>
      </w:r>
      <w:r w:rsidRPr="008779A4">
        <w:rPr>
          <w:lang w:val="fr-CA"/>
        </w:rPr>
        <w:t>départ, les parents doivent informer l</w:t>
      </w:r>
      <w:r w:rsidRPr="008165EF">
        <w:rPr>
          <w:lang w:val="fr-CA"/>
        </w:rPr>
        <w:t>’</w:t>
      </w:r>
      <w:r w:rsidRPr="008779A4">
        <w:rPr>
          <w:lang w:val="fr-CA"/>
        </w:rPr>
        <w:t>éducatrice qu</w:t>
      </w:r>
      <w:r w:rsidRPr="008165EF">
        <w:rPr>
          <w:lang w:val="fr-CA"/>
        </w:rPr>
        <w:t>’</w:t>
      </w:r>
      <w:r w:rsidRPr="008779A4">
        <w:rPr>
          <w:lang w:val="fr-CA"/>
        </w:rPr>
        <w:t>ils quittent avec son enfant,</w:t>
      </w:r>
      <w:r w:rsidRPr="008165EF">
        <w:rPr>
          <w:lang w:val="fr-CA"/>
        </w:rPr>
        <w:t xml:space="preserve"> </w:t>
      </w:r>
      <w:r w:rsidRPr="008779A4">
        <w:rPr>
          <w:lang w:val="fr-CA"/>
        </w:rPr>
        <w:t>particulièrement lors de fête ou de rassemblement.</w:t>
      </w:r>
    </w:p>
    <w:p w14:paraId="2F708B9C" w14:textId="22832269" w:rsidR="008779A4" w:rsidRPr="008165EF" w:rsidRDefault="008779A4" w:rsidP="002406D8">
      <w:pPr>
        <w:rPr>
          <w:lang w:val="fr-CA"/>
        </w:rPr>
      </w:pPr>
      <w:r w:rsidRPr="008779A4">
        <w:rPr>
          <w:lang w:val="fr-CA"/>
        </w:rPr>
        <w:t>Si pour quelconque raison un enfant doit quitter la garderie avant ou après son heure</w:t>
      </w:r>
      <w:r w:rsidRPr="008165EF">
        <w:rPr>
          <w:lang w:val="fr-CA"/>
        </w:rPr>
        <w:t xml:space="preserve"> </w:t>
      </w:r>
      <w:r w:rsidRPr="008779A4">
        <w:rPr>
          <w:lang w:val="fr-CA"/>
        </w:rPr>
        <w:t>habituelle, les parents doivent informer le personnel à l</w:t>
      </w:r>
      <w:r w:rsidRPr="008165EF">
        <w:rPr>
          <w:lang w:val="fr-CA"/>
        </w:rPr>
        <w:t>’</w:t>
      </w:r>
      <w:r w:rsidRPr="008779A4">
        <w:rPr>
          <w:lang w:val="fr-CA"/>
        </w:rPr>
        <w:t>avance. Si les parents ne</w:t>
      </w:r>
      <w:r w:rsidRPr="008165EF">
        <w:rPr>
          <w:lang w:val="fr-CA"/>
        </w:rPr>
        <w:t xml:space="preserve"> </w:t>
      </w:r>
      <w:r w:rsidRPr="008779A4">
        <w:rPr>
          <w:lang w:val="fr-CA"/>
        </w:rPr>
        <w:t>peuvent prendre leur enfant eux-</w:t>
      </w:r>
      <w:r w:rsidRPr="008779A4">
        <w:rPr>
          <w:lang w:val="fr-CA"/>
        </w:rPr>
        <w:lastRenderedPageBreak/>
        <w:t>mêmes à la garderie, ils doivent informer par écrit la</w:t>
      </w:r>
      <w:r w:rsidRPr="008165EF">
        <w:rPr>
          <w:lang w:val="fr-CA"/>
        </w:rPr>
        <w:t xml:space="preserve"> </w:t>
      </w:r>
      <w:r w:rsidRPr="008779A4">
        <w:rPr>
          <w:lang w:val="fr-CA"/>
        </w:rPr>
        <w:t>direction du nom de la personne autorisée à raccompagner l</w:t>
      </w:r>
      <w:r w:rsidRPr="008165EF">
        <w:rPr>
          <w:lang w:val="fr-CA"/>
        </w:rPr>
        <w:t>’</w:t>
      </w:r>
      <w:r w:rsidRPr="008779A4">
        <w:rPr>
          <w:lang w:val="fr-CA"/>
        </w:rPr>
        <w:t xml:space="preserve">enfant à la maison. </w:t>
      </w:r>
      <w:r w:rsidRPr="008779A4">
        <w:rPr>
          <w:b/>
          <w:bCs/>
          <w:lang w:val="fr-CA"/>
        </w:rPr>
        <w:t>Aucun</w:t>
      </w:r>
      <w:r w:rsidRPr="008165EF">
        <w:rPr>
          <w:lang w:val="fr-CA"/>
        </w:rPr>
        <w:t xml:space="preserve"> </w:t>
      </w:r>
      <w:r w:rsidRPr="008779A4">
        <w:rPr>
          <w:b/>
          <w:bCs/>
          <w:lang w:val="fr-CA"/>
        </w:rPr>
        <w:t>enfant ne sera autorisé à quitter la garderie sans l’autorisation d’un parent</w:t>
      </w:r>
      <w:r w:rsidRPr="008779A4">
        <w:rPr>
          <w:lang w:val="fr-CA"/>
        </w:rPr>
        <w:t>. Il est</w:t>
      </w:r>
      <w:r w:rsidRPr="008165EF">
        <w:rPr>
          <w:lang w:val="fr-CA"/>
        </w:rPr>
        <w:t xml:space="preserve"> </w:t>
      </w:r>
      <w:r w:rsidRPr="008165EF">
        <w:rPr>
          <w:lang w:val="fr-CA"/>
        </w:rPr>
        <w:t>possible que notre personnel, pour des raisons de sécurité,</w:t>
      </w:r>
      <w:r w:rsidR="002406D8" w:rsidRPr="008165EF">
        <w:rPr>
          <w:lang w:val="fr-CA"/>
        </w:rPr>
        <w:t xml:space="preserve"> </w:t>
      </w:r>
      <w:r w:rsidR="002406D8" w:rsidRPr="008165EF">
        <w:rPr>
          <w:lang w:val="fr-CA"/>
        </w:rPr>
        <w:t>exige des cartes d</w:t>
      </w:r>
      <w:r w:rsidR="002406D8" w:rsidRPr="008165EF">
        <w:rPr>
          <w:lang w:val="fr-CA"/>
        </w:rPr>
        <w:t>’</w:t>
      </w:r>
      <w:r w:rsidR="002406D8" w:rsidRPr="008165EF">
        <w:rPr>
          <w:lang w:val="fr-CA"/>
        </w:rPr>
        <w:t>identités</w:t>
      </w:r>
      <w:r w:rsidR="002406D8" w:rsidRPr="008165EF">
        <w:rPr>
          <w:lang w:val="fr-CA"/>
        </w:rPr>
        <w:t xml:space="preserve"> </w:t>
      </w:r>
      <w:r w:rsidR="002406D8" w:rsidRPr="008165EF">
        <w:rPr>
          <w:lang w:val="fr-CA"/>
        </w:rPr>
        <w:t>aux personnes autorisées à venir chercher l</w:t>
      </w:r>
      <w:r w:rsidR="002406D8" w:rsidRPr="008165EF">
        <w:rPr>
          <w:lang w:val="fr-CA"/>
        </w:rPr>
        <w:t>’</w:t>
      </w:r>
      <w:r w:rsidR="002406D8" w:rsidRPr="008165EF">
        <w:rPr>
          <w:lang w:val="fr-CA"/>
        </w:rPr>
        <w:t>enfant.</w:t>
      </w:r>
    </w:p>
    <w:p w14:paraId="74ECEFE4" w14:textId="62C6464D" w:rsidR="002406D8" w:rsidRPr="008165EF" w:rsidRDefault="002406D8" w:rsidP="002406D8">
      <w:pPr>
        <w:pStyle w:val="Heading2"/>
        <w:rPr>
          <w:rFonts w:asciiTheme="minorHAnsi" w:hAnsiTheme="minorHAnsi"/>
          <w:sz w:val="22"/>
          <w:szCs w:val="22"/>
          <w:lang w:val="fr-CA"/>
        </w:rPr>
      </w:pPr>
      <w:bookmarkStart w:id="14" w:name="_Toc195535143"/>
      <w:r w:rsidRPr="008165EF">
        <w:rPr>
          <w:rFonts w:asciiTheme="minorHAnsi" w:hAnsiTheme="minorHAnsi"/>
          <w:sz w:val="22"/>
          <w:szCs w:val="22"/>
          <w:lang w:val="fr-CA"/>
        </w:rPr>
        <w:t>Absence</w:t>
      </w:r>
      <w:bookmarkEnd w:id="14"/>
    </w:p>
    <w:p w14:paraId="31F44DBF" w14:textId="2B42EDF5" w:rsidR="002406D8" w:rsidRPr="008165EF" w:rsidRDefault="002406D8" w:rsidP="002406D8">
      <w:pPr>
        <w:rPr>
          <w:lang w:val="fr-CA"/>
        </w:rPr>
      </w:pPr>
      <w:r w:rsidRPr="008165EF">
        <w:rPr>
          <w:lang w:val="fr-CA"/>
        </w:rPr>
        <w:t>Si votre enfant sera absente, c’est obligatoire d’</w:t>
      </w:r>
      <w:proofErr w:type="spellStart"/>
      <w:r w:rsidRPr="008165EF">
        <w:rPr>
          <w:lang w:val="fr-CA"/>
        </w:rPr>
        <w:t>aventir</w:t>
      </w:r>
      <w:proofErr w:type="spellEnd"/>
      <w:r w:rsidRPr="008165EF">
        <w:rPr>
          <w:lang w:val="fr-CA"/>
        </w:rPr>
        <w:t xml:space="preserve"> la garderie de leur absence. Si possible, indiquer la durée de l’absence et la raison (particulièrement dans le cas d’une maladie contagieuse) </w:t>
      </w:r>
    </w:p>
    <w:p w14:paraId="7019AD24" w14:textId="50D94956" w:rsidR="00FE2850" w:rsidRPr="008165EF" w:rsidRDefault="00FE2850" w:rsidP="00FE2850">
      <w:pPr>
        <w:rPr>
          <w:lang w:val="fr-CA"/>
        </w:rPr>
      </w:pPr>
      <w:r w:rsidRPr="008165EF">
        <w:rPr>
          <w:lang w:val="fr-CA"/>
        </w:rPr>
        <w:t>Il n’y aucune politique de journée de maladie en vigueur. Les frais de garde doivent être</w:t>
      </w:r>
      <w:r w:rsidRPr="008165EF">
        <w:rPr>
          <w:lang w:val="fr-CA"/>
        </w:rPr>
        <w:t xml:space="preserve"> </w:t>
      </w:r>
      <w:r w:rsidRPr="008165EF">
        <w:rPr>
          <w:lang w:val="fr-CA"/>
        </w:rPr>
        <w:t>payés le 1er de chaque mois sans exemption des frais pour les journées non utilisées.</w:t>
      </w:r>
    </w:p>
    <w:p w14:paraId="06BE0710" w14:textId="6984D49C" w:rsidR="002406D8" w:rsidRPr="008165EF" w:rsidRDefault="002406D8" w:rsidP="002406D8">
      <w:pPr>
        <w:rPr>
          <w:lang w:val="fr-CA"/>
        </w:rPr>
      </w:pPr>
      <w:r w:rsidRPr="008165EF">
        <w:rPr>
          <w:lang w:val="fr-CA"/>
        </w:rPr>
        <w:t xml:space="preserve">Pour lire la Politique d’arrivée et de retour en toute sécurité </w:t>
      </w:r>
      <w:proofErr w:type="spellStart"/>
      <w:r w:rsidR="00FE2850" w:rsidRPr="008165EF">
        <w:rPr>
          <w:lang w:val="fr-CA"/>
        </w:rPr>
        <w:t>veuiller</w:t>
      </w:r>
      <w:proofErr w:type="spellEnd"/>
      <w:r w:rsidR="00FE2850" w:rsidRPr="008165EF">
        <w:rPr>
          <w:lang w:val="fr-CA"/>
        </w:rPr>
        <w:t xml:space="preserve"> consulter</w:t>
      </w:r>
      <w:r w:rsidRPr="008165EF">
        <w:rPr>
          <w:lang w:val="fr-CA"/>
        </w:rPr>
        <w:t xml:space="preserve"> Annexe 2</w:t>
      </w:r>
    </w:p>
    <w:p w14:paraId="34D7B67E" w14:textId="53746082" w:rsidR="002406D8" w:rsidRPr="008165EF" w:rsidRDefault="002406D8" w:rsidP="002406D8">
      <w:pPr>
        <w:pStyle w:val="Heading2"/>
        <w:rPr>
          <w:rFonts w:asciiTheme="minorHAnsi" w:hAnsiTheme="minorHAnsi"/>
          <w:sz w:val="22"/>
          <w:szCs w:val="22"/>
          <w:lang w:val="fr-CA"/>
        </w:rPr>
      </w:pPr>
      <w:bookmarkStart w:id="15" w:name="_Toc195535144"/>
      <w:r w:rsidRPr="008165EF">
        <w:rPr>
          <w:rFonts w:asciiTheme="minorHAnsi" w:hAnsiTheme="minorHAnsi"/>
          <w:sz w:val="22"/>
          <w:szCs w:val="22"/>
          <w:lang w:val="fr-CA"/>
        </w:rPr>
        <w:t>Retard</w:t>
      </w:r>
      <w:bookmarkEnd w:id="15"/>
    </w:p>
    <w:p w14:paraId="5FB2ECD8" w14:textId="396FA684" w:rsidR="002406D8" w:rsidRPr="008165EF" w:rsidRDefault="002406D8" w:rsidP="002406D8">
      <w:pPr>
        <w:rPr>
          <w:lang w:val="fr-CA"/>
        </w:rPr>
      </w:pPr>
      <w:r w:rsidRPr="008165EF">
        <w:rPr>
          <w:lang w:val="fr-CA"/>
        </w:rPr>
        <w:t>À la fin de la journée (17h30 précise), les parents qui prennent leur(s) enfant(s) en retard</w:t>
      </w:r>
      <w:r w:rsidRPr="008165EF">
        <w:rPr>
          <w:lang w:val="fr-CA"/>
        </w:rPr>
        <w:t xml:space="preserve"> </w:t>
      </w:r>
      <w:r w:rsidRPr="008165EF">
        <w:rPr>
          <w:lang w:val="fr-CA"/>
        </w:rPr>
        <w:t>se voient imposer une amende de 1$ par minute. Ces frais seront ajouter sur la</w:t>
      </w:r>
      <w:r w:rsidRPr="008165EF">
        <w:rPr>
          <w:lang w:val="fr-CA"/>
        </w:rPr>
        <w:t xml:space="preserve"> </w:t>
      </w:r>
      <w:r w:rsidRPr="008165EF">
        <w:rPr>
          <w:lang w:val="fr-CA"/>
        </w:rPr>
        <w:t>prochaine facture.</w:t>
      </w:r>
    </w:p>
    <w:p w14:paraId="797B66A3" w14:textId="6A4D3398" w:rsidR="002406D8" w:rsidRPr="008165EF" w:rsidRDefault="002406D8" w:rsidP="002406D8">
      <w:pPr>
        <w:rPr>
          <w:lang w:val="fr-CA"/>
        </w:rPr>
      </w:pPr>
      <w:r w:rsidRPr="008165EF">
        <w:rPr>
          <w:lang w:val="fr-CA"/>
        </w:rPr>
        <w:t>Dans un cas d’extrême urgence où, à 17h30, les parents ne se seraient pas</w:t>
      </w:r>
      <w:r w:rsidRPr="008165EF">
        <w:rPr>
          <w:lang w:val="fr-CA"/>
        </w:rPr>
        <w:t xml:space="preserve"> </w:t>
      </w:r>
      <w:r w:rsidRPr="008165EF">
        <w:rPr>
          <w:lang w:val="fr-CA"/>
        </w:rPr>
        <w:t>présentés et n’auraient pas appelé, et que l’éducatrice en devoir n’aurait pas pu</w:t>
      </w:r>
      <w:r w:rsidRPr="008165EF">
        <w:rPr>
          <w:lang w:val="fr-CA"/>
        </w:rPr>
        <w:t xml:space="preserve"> </w:t>
      </w:r>
      <w:r w:rsidRPr="008165EF">
        <w:rPr>
          <w:lang w:val="fr-CA"/>
        </w:rPr>
        <w:t>joindre la personne identifiée au numéro d’urgence, l’Aide à l’enfance serait</w:t>
      </w:r>
      <w:r w:rsidRPr="008165EF">
        <w:rPr>
          <w:lang w:val="fr-CA"/>
        </w:rPr>
        <w:t xml:space="preserve"> </w:t>
      </w:r>
      <w:r w:rsidRPr="008165EF">
        <w:rPr>
          <w:lang w:val="fr-CA"/>
        </w:rPr>
        <w:t>contactée. Une note serait alors laissée à la porte de la garderie à l’intention des</w:t>
      </w:r>
      <w:r w:rsidRPr="008165EF">
        <w:rPr>
          <w:lang w:val="fr-CA"/>
        </w:rPr>
        <w:t xml:space="preserve"> </w:t>
      </w:r>
      <w:r w:rsidRPr="008165EF">
        <w:rPr>
          <w:lang w:val="fr-CA"/>
        </w:rPr>
        <w:t>parents pour les informer des mesures prises.</w:t>
      </w:r>
    </w:p>
    <w:p w14:paraId="462176FB" w14:textId="2D55987C" w:rsidR="002406D8" w:rsidRPr="008165EF" w:rsidRDefault="002406D8" w:rsidP="002406D8">
      <w:pPr>
        <w:pStyle w:val="Heading2"/>
        <w:rPr>
          <w:rFonts w:asciiTheme="minorHAnsi" w:hAnsiTheme="minorHAnsi"/>
          <w:sz w:val="22"/>
          <w:szCs w:val="22"/>
          <w:lang w:val="fr-CA"/>
        </w:rPr>
      </w:pPr>
      <w:bookmarkStart w:id="16" w:name="_Toc195535145"/>
      <w:r w:rsidRPr="008165EF">
        <w:rPr>
          <w:rFonts w:asciiTheme="minorHAnsi" w:hAnsiTheme="minorHAnsi"/>
          <w:sz w:val="22"/>
          <w:szCs w:val="22"/>
          <w:lang w:val="fr-CA"/>
        </w:rPr>
        <w:t>Retrait</w:t>
      </w:r>
      <w:bookmarkEnd w:id="16"/>
    </w:p>
    <w:p w14:paraId="05EDDA1A" w14:textId="40A194DC" w:rsidR="002406D8" w:rsidRPr="008165EF" w:rsidRDefault="002406D8" w:rsidP="002406D8">
      <w:pPr>
        <w:pStyle w:val="Heading3"/>
        <w:rPr>
          <w:sz w:val="22"/>
          <w:szCs w:val="22"/>
          <w:lang w:val="fr-CA"/>
        </w:rPr>
      </w:pPr>
      <w:bookmarkStart w:id="17" w:name="_Toc195535146"/>
      <w:r w:rsidRPr="008165EF">
        <w:rPr>
          <w:sz w:val="22"/>
          <w:szCs w:val="22"/>
          <w:lang w:val="fr-CA"/>
        </w:rPr>
        <w:t>Retrait par la famille</w:t>
      </w:r>
      <w:bookmarkEnd w:id="17"/>
    </w:p>
    <w:p w14:paraId="619A1320" w14:textId="3871726E" w:rsidR="002406D8" w:rsidRPr="008165EF" w:rsidRDefault="002406D8" w:rsidP="002406D8">
      <w:pPr>
        <w:rPr>
          <w:lang w:val="fr-FR"/>
        </w:rPr>
      </w:pPr>
      <w:r w:rsidRPr="008165EF">
        <w:rPr>
          <w:lang w:val="fr-CA"/>
        </w:rPr>
        <w:t xml:space="preserve">Un avis de 2 semaines est nécessaire pour le retrait d’un enfant. Même si l’enfant ne se présente pas pendent ces deux semaines, les frais de garde sont obligés d’être payée. </w:t>
      </w:r>
      <w:r w:rsidRPr="008165EF">
        <w:rPr>
          <w:lang w:val="fr-FR"/>
        </w:rPr>
        <w:t>T</w:t>
      </w:r>
      <w:r w:rsidRPr="008165EF">
        <w:rPr>
          <w:lang w:val="fr-FR"/>
        </w:rPr>
        <w:t>ous les frais impayés rendront l'enfant ou les enfants inéligibles à toute garde future</w:t>
      </w:r>
      <w:r w:rsidRPr="008165EF">
        <w:rPr>
          <w:lang w:val="fr-FR"/>
        </w:rPr>
        <w:t>.</w:t>
      </w:r>
    </w:p>
    <w:p w14:paraId="6E71BB5E" w14:textId="7FF3F85D" w:rsidR="002406D8" w:rsidRPr="008165EF" w:rsidRDefault="002406D8" w:rsidP="002406D8">
      <w:pPr>
        <w:pStyle w:val="Heading3"/>
        <w:rPr>
          <w:sz w:val="22"/>
          <w:szCs w:val="22"/>
          <w:lang w:val="fr-CA"/>
        </w:rPr>
      </w:pPr>
      <w:bookmarkStart w:id="18" w:name="_Toc195535147"/>
      <w:r w:rsidRPr="008165EF">
        <w:rPr>
          <w:sz w:val="22"/>
          <w:szCs w:val="22"/>
          <w:lang w:val="fr-FR"/>
        </w:rPr>
        <w:t>Retrait par la garderie</w:t>
      </w:r>
      <w:bookmarkEnd w:id="18"/>
    </w:p>
    <w:p w14:paraId="2B9467E1" w14:textId="2FAB8DA2" w:rsidR="002406D8" w:rsidRPr="008165EF" w:rsidRDefault="002406D8" w:rsidP="002406D8">
      <w:pPr>
        <w:rPr>
          <w:lang w:val="fr-CA"/>
        </w:rPr>
      </w:pPr>
      <w:r w:rsidRPr="008165EF">
        <w:rPr>
          <w:lang w:val="fr-CA"/>
        </w:rPr>
        <w:t>La procédure de retrait est observée pour toutes les familles. Dans le cas où toutes les</w:t>
      </w:r>
      <w:r w:rsidRPr="008165EF">
        <w:rPr>
          <w:lang w:val="fr-CA"/>
        </w:rPr>
        <w:t xml:space="preserve"> </w:t>
      </w:r>
      <w:r w:rsidRPr="008165EF">
        <w:rPr>
          <w:lang w:val="fr-CA"/>
        </w:rPr>
        <w:t>démarches auraient été entreprises et toutes les procédures suivies pour assurer le bon</w:t>
      </w:r>
      <w:r w:rsidRPr="008165EF">
        <w:rPr>
          <w:lang w:val="fr-CA"/>
        </w:rPr>
        <w:t xml:space="preserve"> </w:t>
      </w:r>
      <w:r w:rsidRPr="008165EF">
        <w:rPr>
          <w:lang w:val="fr-CA"/>
        </w:rPr>
        <w:t>fonctionnement d’un enfant dans nos programmes et que les résultats ne seraient pas</w:t>
      </w:r>
      <w:r w:rsidRPr="008165EF">
        <w:rPr>
          <w:lang w:val="fr-CA"/>
        </w:rPr>
        <w:t xml:space="preserve"> concluants</w:t>
      </w:r>
      <w:r w:rsidRPr="008165EF">
        <w:rPr>
          <w:lang w:val="fr-CA"/>
        </w:rPr>
        <w:t>, la garderie se réserve le droit de retirer un enfant de ses services en donnant</w:t>
      </w:r>
      <w:r w:rsidRPr="008165EF">
        <w:rPr>
          <w:lang w:val="fr-CA"/>
        </w:rPr>
        <w:t xml:space="preserve"> </w:t>
      </w:r>
      <w:r w:rsidRPr="008165EF">
        <w:rPr>
          <w:lang w:val="fr-CA"/>
        </w:rPr>
        <w:t>un préavis écrit de deux semaines.</w:t>
      </w:r>
    </w:p>
    <w:p w14:paraId="651FA3AA" w14:textId="77777777" w:rsidR="002406D8" w:rsidRPr="008165EF" w:rsidRDefault="002406D8" w:rsidP="002406D8">
      <w:pPr>
        <w:rPr>
          <w:lang w:val="fr-CA"/>
        </w:rPr>
      </w:pPr>
      <w:r w:rsidRPr="008165EF">
        <w:rPr>
          <w:lang w:val="fr-CA"/>
        </w:rPr>
        <w:t>Si on demande à des enfants de partir ou qu’on leur refuse l’admission à cause de</w:t>
      </w:r>
      <w:r w:rsidRPr="008165EF">
        <w:rPr>
          <w:lang w:val="fr-CA"/>
        </w:rPr>
        <w:t xml:space="preserve"> </w:t>
      </w:r>
      <w:r w:rsidRPr="008165EF">
        <w:rPr>
          <w:lang w:val="fr-CA"/>
        </w:rPr>
        <w:t>l’incapacité de la garderie à accommoder leurs besoins ou les circonstances de leur</w:t>
      </w:r>
      <w:r w:rsidRPr="008165EF">
        <w:rPr>
          <w:lang w:val="fr-CA"/>
        </w:rPr>
        <w:t xml:space="preserve"> </w:t>
      </w:r>
      <w:r w:rsidRPr="008165EF">
        <w:rPr>
          <w:lang w:val="fr-CA"/>
        </w:rPr>
        <w:t>famille, la procédure comprendra :</w:t>
      </w:r>
      <w:r w:rsidRPr="008165EF">
        <w:rPr>
          <w:lang w:val="fr-CA"/>
        </w:rPr>
        <w:br/>
      </w:r>
      <w:r w:rsidRPr="008165EF">
        <w:rPr>
          <w:lang w:val="fr-CA"/>
        </w:rPr>
        <w:t>La documentation des rencontres avec les parents et l’utilisation des services de</w:t>
      </w:r>
      <w:r w:rsidRPr="008165EF">
        <w:rPr>
          <w:lang w:val="fr-CA"/>
        </w:rPr>
        <w:t xml:space="preserve"> </w:t>
      </w:r>
      <w:r w:rsidRPr="008165EF">
        <w:rPr>
          <w:lang w:val="fr-CA"/>
        </w:rPr>
        <w:t>soutien.</w:t>
      </w:r>
    </w:p>
    <w:p w14:paraId="211EAB5B" w14:textId="77777777" w:rsidR="002406D8" w:rsidRPr="008165EF" w:rsidRDefault="002406D8" w:rsidP="002406D8">
      <w:pPr>
        <w:pStyle w:val="ListParagraph"/>
        <w:numPr>
          <w:ilvl w:val="0"/>
          <w:numId w:val="38"/>
        </w:numPr>
        <w:rPr>
          <w:lang w:val="fr-CA"/>
        </w:rPr>
      </w:pPr>
      <w:r w:rsidRPr="008165EF">
        <w:rPr>
          <w:lang w:val="fr-CA"/>
        </w:rPr>
        <w:t>Aviser les membres du CA de la garderie.</w:t>
      </w:r>
    </w:p>
    <w:p w14:paraId="28591321" w14:textId="77777777" w:rsidR="002406D8" w:rsidRPr="008165EF" w:rsidRDefault="002406D8" w:rsidP="002406D8">
      <w:pPr>
        <w:pStyle w:val="ListParagraph"/>
        <w:numPr>
          <w:ilvl w:val="0"/>
          <w:numId w:val="38"/>
        </w:numPr>
        <w:rPr>
          <w:lang w:val="fr-CA"/>
        </w:rPr>
      </w:pPr>
      <w:r w:rsidRPr="008165EF">
        <w:rPr>
          <w:lang w:val="fr-CA"/>
        </w:rPr>
        <w:t>Aviser la responsable des services de garde et de la petite enfance du Conseil</w:t>
      </w:r>
      <w:r w:rsidRPr="008165EF">
        <w:rPr>
          <w:lang w:val="fr-CA"/>
        </w:rPr>
        <w:t xml:space="preserve"> </w:t>
      </w:r>
      <w:r w:rsidRPr="008165EF">
        <w:rPr>
          <w:lang w:val="fr-CA"/>
        </w:rPr>
        <w:t>scolaire.</w:t>
      </w:r>
    </w:p>
    <w:p w14:paraId="2C610D76" w14:textId="72119A4B" w:rsidR="002406D8" w:rsidRPr="008165EF" w:rsidRDefault="002406D8" w:rsidP="002406D8">
      <w:pPr>
        <w:pStyle w:val="ListParagraph"/>
        <w:numPr>
          <w:ilvl w:val="0"/>
          <w:numId w:val="38"/>
        </w:numPr>
        <w:rPr>
          <w:lang w:val="fr-CA"/>
        </w:rPr>
      </w:pPr>
      <w:r w:rsidRPr="008165EF">
        <w:rPr>
          <w:lang w:val="fr-CA"/>
        </w:rPr>
        <w:t>Référer à d’autres services.</w:t>
      </w:r>
    </w:p>
    <w:p w14:paraId="24F66EC6" w14:textId="2A7A922E" w:rsidR="00FE2850" w:rsidRPr="008165EF" w:rsidRDefault="00FE2850" w:rsidP="00FE2850">
      <w:pPr>
        <w:pStyle w:val="Heading2"/>
        <w:rPr>
          <w:rFonts w:asciiTheme="minorHAnsi" w:hAnsiTheme="minorHAnsi"/>
          <w:sz w:val="22"/>
          <w:szCs w:val="22"/>
          <w:lang w:val="fr-CA"/>
        </w:rPr>
      </w:pPr>
      <w:bookmarkStart w:id="19" w:name="_Toc195535148"/>
      <w:r w:rsidRPr="008165EF">
        <w:rPr>
          <w:rFonts w:asciiTheme="minorHAnsi" w:hAnsiTheme="minorHAnsi"/>
          <w:sz w:val="22"/>
          <w:szCs w:val="22"/>
          <w:lang w:val="fr-CA"/>
        </w:rPr>
        <w:lastRenderedPageBreak/>
        <w:t>Fermeture pour des raisons extraordinaires</w:t>
      </w:r>
      <w:bookmarkEnd w:id="19"/>
    </w:p>
    <w:p w14:paraId="61B6A877" w14:textId="0DA83B47" w:rsidR="00FE2850" w:rsidRPr="008165EF" w:rsidRDefault="00FE2850" w:rsidP="00FE2850">
      <w:pPr>
        <w:rPr>
          <w:lang w:val="fr-CA"/>
        </w:rPr>
      </w:pPr>
      <w:r w:rsidRPr="008165EF">
        <w:rPr>
          <w:lang w:val="fr-CA"/>
        </w:rPr>
        <w:t>Il pourrait arriver que la garderie soit contrainte de fermer ses portes pour des raisons</w:t>
      </w:r>
      <w:r w:rsidRPr="008165EF">
        <w:rPr>
          <w:lang w:val="fr-CA"/>
        </w:rPr>
        <w:t xml:space="preserve"> </w:t>
      </w:r>
      <w:r w:rsidRPr="008165EF">
        <w:rPr>
          <w:lang w:val="fr-CA"/>
        </w:rPr>
        <w:t>extraordinaires hors de notre contrôle (intempéries ou autres). La garderie suit la</w:t>
      </w:r>
      <w:r w:rsidRPr="008165EF">
        <w:rPr>
          <w:lang w:val="fr-CA"/>
        </w:rPr>
        <w:t xml:space="preserve"> </w:t>
      </w:r>
      <w:r w:rsidRPr="008165EF">
        <w:rPr>
          <w:lang w:val="fr-CA"/>
        </w:rPr>
        <w:t xml:space="preserve">directive du CSC </w:t>
      </w:r>
      <w:proofErr w:type="spellStart"/>
      <w:r w:rsidRPr="008165EF">
        <w:rPr>
          <w:lang w:val="fr-CA"/>
        </w:rPr>
        <w:t>MonAvenir</w:t>
      </w:r>
      <w:proofErr w:type="spellEnd"/>
      <w:r w:rsidRPr="008165EF">
        <w:rPr>
          <w:lang w:val="fr-CA"/>
        </w:rPr>
        <w:t xml:space="preserve"> et ferme ses portes seulement lorsque le Conseil décide</w:t>
      </w:r>
      <w:r w:rsidRPr="008165EF">
        <w:rPr>
          <w:lang w:val="fr-CA"/>
        </w:rPr>
        <w:t xml:space="preserve"> </w:t>
      </w:r>
      <w:r w:rsidRPr="008165EF">
        <w:rPr>
          <w:lang w:val="fr-CA"/>
        </w:rPr>
        <w:t>que la sécurité des enfants, des familles et de son personnel ou que le bon</w:t>
      </w:r>
      <w:r w:rsidRPr="008165EF">
        <w:rPr>
          <w:lang w:val="fr-CA"/>
        </w:rPr>
        <w:t xml:space="preserve"> </w:t>
      </w:r>
      <w:r w:rsidRPr="008165EF">
        <w:rPr>
          <w:lang w:val="fr-CA"/>
        </w:rPr>
        <w:t>fonctionnement des lieux peuvent être compromis. Si la garderie doit fermer ses portes</w:t>
      </w:r>
      <w:r w:rsidRPr="008165EF">
        <w:rPr>
          <w:lang w:val="fr-CA"/>
        </w:rPr>
        <w:t xml:space="preserve"> </w:t>
      </w:r>
      <w:r w:rsidRPr="008165EF">
        <w:rPr>
          <w:lang w:val="fr-CA"/>
        </w:rPr>
        <w:t>une journée pour des raisons incontrôlables, aucune journée ne sera remboursée ou</w:t>
      </w:r>
      <w:r w:rsidRPr="008165EF">
        <w:rPr>
          <w:lang w:val="fr-CA"/>
        </w:rPr>
        <w:t xml:space="preserve"> </w:t>
      </w:r>
      <w:r w:rsidRPr="008165EF">
        <w:rPr>
          <w:lang w:val="fr-CA"/>
        </w:rPr>
        <w:t>créditée. Pour toute fermeture entraînant trois jours consécutifs ou plus, le CA de la</w:t>
      </w:r>
      <w:r w:rsidRPr="008165EF">
        <w:rPr>
          <w:lang w:val="fr-CA"/>
        </w:rPr>
        <w:t xml:space="preserve"> </w:t>
      </w:r>
      <w:r w:rsidRPr="008165EF">
        <w:rPr>
          <w:lang w:val="fr-CA"/>
        </w:rPr>
        <w:t>garderie étudiera la possibilité de compenser les familles. * En cas d’annulation du</w:t>
      </w:r>
      <w:r w:rsidRPr="008165EF">
        <w:rPr>
          <w:lang w:val="fr-CA"/>
        </w:rPr>
        <w:t xml:space="preserve"> </w:t>
      </w:r>
      <w:r w:rsidRPr="008165EF">
        <w:rPr>
          <w:lang w:val="fr-CA"/>
        </w:rPr>
        <w:t>transport scolaire, la garderie offre des services et les frais de garde ne sont pas</w:t>
      </w:r>
      <w:r w:rsidRPr="008165EF">
        <w:rPr>
          <w:lang w:val="fr-CA"/>
        </w:rPr>
        <w:t xml:space="preserve"> </w:t>
      </w:r>
      <w:r w:rsidRPr="008165EF">
        <w:rPr>
          <w:lang w:val="fr-CA"/>
        </w:rPr>
        <w:t>affectés.*</w:t>
      </w:r>
    </w:p>
    <w:p w14:paraId="5D5A3D21" w14:textId="6894A94B" w:rsidR="00FE2850" w:rsidRPr="008165EF" w:rsidRDefault="00FE2850" w:rsidP="00FE2850">
      <w:pPr>
        <w:pStyle w:val="Heading2"/>
        <w:rPr>
          <w:rFonts w:asciiTheme="minorHAnsi" w:hAnsiTheme="minorHAnsi"/>
          <w:sz w:val="22"/>
          <w:szCs w:val="22"/>
          <w:lang w:val="fr-CA"/>
        </w:rPr>
      </w:pPr>
      <w:bookmarkStart w:id="20" w:name="_Toc195535149"/>
      <w:r w:rsidRPr="008165EF">
        <w:rPr>
          <w:rFonts w:asciiTheme="minorHAnsi" w:hAnsiTheme="minorHAnsi"/>
          <w:sz w:val="22"/>
          <w:szCs w:val="22"/>
          <w:lang w:val="fr-CA"/>
        </w:rPr>
        <w:t>Horaire de la journée</w:t>
      </w:r>
      <w:bookmarkEnd w:id="20"/>
    </w:p>
    <w:p w14:paraId="646857C9" w14:textId="77777777" w:rsidR="00FE2850" w:rsidRPr="008165EF" w:rsidRDefault="00FE2850" w:rsidP="00FE2850">
      <w:pPr>
        <w:rPr>
          <w:lang w:val="fr-CA"/>
        </w:rPr>
      </w:pPr>
      <w:r w:rsidRPr="008165EF">
        <w:rPr>
          <w:lang w:val="fr-CA"/>
        </w:rPr>
        <w:t>Les horaires des routines sont affichés dans chaque salle et disponibles sur demande.</w:t>
      </w:r>
      <w:r w:rsidRPr="008165EF">
        <w:rPr>
          <w:lang w:val="fr-CA"/>
        </w:rPr>
        <w:br/>
      </w:r>
      <w:r w:rsidRPr="008165EF">
        <w:rPr>
          <w:lang w:val="fr-CA"/>
        </w:rPr>
        <w:t>L’horaire de la journée comprend:</w:t>
      </w:r>
    </w:p>
    <w:p w14:paraId="0F33893A" w14:textId="77777777" w:rsidR="00FE2850" w:rsidRPr="008165EF" w:rsidRDefault="00FE2850" w:rsidP="00FE2850">
      <w:pPr>
        <w:pStyle w:val="ListParagraph"/>
        <w:numPr>
          <w:ilvl w:val="0"/>
          <w:numId w:val="39"/>
        </w:numPr>
        <w:rPr>
          <w:lang w:val="fr-CA"/>
        </w:rPr>
      </w:pPr>
      <w:r w:rsidRPr="008165EF">
        <w:rPr>
          <w:lang w:val="fr-CA"/>
        </w:rPr>
        <w:t>période d’accueil;</w:t>
      </w:r>
    </w:p>
    <w:p w14:paraId="292246FB" w14:textId="77777777" w:rsidR="00FE2850" w:rsidRPr="008165EF" w:rsidRDefault="00FE2850" w:rsidP="00FE2850">
      <w:pPr>
        <w:pStyle w:val="ListParagraph"/>
        <w:numPr>
          <w:ilvl w:val="0"/>
          <w:numId w:val="39"/>
        </w:numPr>
        <w:rPr>
          <w:lang w:val="fr-CA"/>
        </w:rPr>
      </w:pPr>
      <w:r w:rsidRPr="008165EF">
        <w:rPr>
          <w:lang w:val="fr-CA"/>
        </w:rPr>
        <w:t>des périodes de jeux à l’extérieur composant au moins deux heures en total pour</w:t>
      </w:r>
      <w:r w:rsidRPr="008165EF">
        <w:rPr>
          <w:lang w:val="fr-CA"/>
        </w:rPr>
        <w:t xml:space="preserve"> </w:t>
      </w:r>
      <w:r w:rsidRPr="008165EF">
        <w:rPr>
          <w:lang w:val="fr-CA"/>
        </w:rPr>
        <w:t>les programmes de journée complète;</w:t>
      </w:r>
    </w:p>
    <w:p w14:paraId="326BA265" w14:textId="77777777" w:rsidR="00FE2850" w:rsidRPr="008165EF" w:rsidRDefault="00FE2850" w:rsidP="00FE2850">
      <w:pPr>
        <w:pStyle w:val="ListParagraph"/>
        <w:numPr>
          <w:ilvl w:val="0"/>
          <w:numId w:val="39"/>
        </w:numPr>
        <w:rPr>
          <w:lang w:val="fr-CA"/>
        </w:rPr>
      </w:pPr>
      <w:r w:rsidRPr="008165EF">
        <w:rPr>
          <w:lang w:val="fr-CA"/>
        </w:rPr>
        <w:t>Une période de jeux à l’extérieur d’au moins 30 minutes pour les programmes</w:t>
      </w:r>
      <w:r w:rsidRPr="008165EF">
        <w:rPr>
          <w:lang w:val="fr-CA"/>
        </w:rPr>
        <w:t xml:space="preserve"> </w:t>
      </w:r>
      <w:r w:rsidRPr="008165EF">
        <w:rPr>
          <w:lang w:val="fr-CA"/>
        </w:rPr>
        <w:t>avant ou après école;</w:t>
      </w:r>
    </w:p>
    <w:p w14:paraId="33CBF614" w14:textId="77777777" w:rsidR="00FE2850" w:rsidRPr="008165EF" w:rsidRDefault="00FE2850" w:rsidP="00FE2850">
      <w:pPr>
        <w:pStyle w:val="ListParagraph"/>
        <w:numPr>
          <w:ilvl w:val="0"/>
          <w:numId w:val="39"/>
        </w:numPr>
        <w:rPr>
          <w:lang w:val="fr-CA"/>
        </w:rPr>
      </w:pPr>
      <w:r w:rsidRPr="008165EF">
        <w:rPr>
          <w:lang w:val="fr-CA"/>
        </w:rPr>
        <w:t>deux goûters et un repas;</w:t>
      </w:r>
    </w:p>
    <w:p w14:paraId="0F1F6516" w14:textId="77777777" w:rsidR="00FE2850" w:rsidRPr="008165EF" w:rsidRDefault="00FE2850" w:rsidP="00FE2850">
      <w:pPr>
        <w:pStyle w:val="ListParagraph"/>
        <w:numPr>
          <w:ilvl w:val="0"/>
          <w:numId w:val="39"/>
        </w:numPr>
        <w:rPr>
          <w:lang w:val="fr-CA"/>
        </w:rPr>
      </w:pPr>
      <w:r w:rsidRPr="008165EF">
        <w:rPr>
          <w:lang w:val="fr-CA"/>
        </w:rPr>
        <w:t>des routines d’hygiène;</w:t>
      </w:r>
    </w:p>
    <w:p w14:paraId="14539716" w14:textId="77777777" w:rsidR="00FE2850" w:rsidRPr="008165EF" w:rsidRDefault="00FE2850" w:rsidP="00FE2850">
      <w:pPr>
        <w:pStyle w:val="ListParagraph"/>
        <w:numPr>
          <w:ilvl w:val="0"/>
          <w:numId w:val="39"/>
        </w:numPr>
        <w:rPr>
          <w:lang w:val="fr-CA"/>
        </w:rPr>
      </w:pPr>
      <w:r w:rsidRPr="008165EF">
        <w:rPr>
          <w:lang w:val="fr-CA"/>
        </w:rPr>
        <w:t>une période de repos d’un maximum de deux heures: les enfants sont invités à</w:t>
      </w:r>
      <w:r w:rsidRPr="008165EF">
        <w:rPr>
          <w:lang w:val="fr-CA"/>
        </w:rPr>
        <w:t xml:space="preserve"> </w:t>
      </w:r>
      <w:r w:rsidRPr="008165EF">
        <w:rPr>
          <w:lang w:val="fr-CA"/>
        </w:rPr>
        <w:t>se reposer et à dormir. Toutefois après 45 minutes, les enfants qui ne dorment</w:t>
      </w:r>
      <w:r w:rsidRPr="008165EF">
        <w:rPr>
          <w:lang w:val="fr-CA"/>
        </w:rPr>
        <w:t xml:space="preserve"> </w:t>
      </w:r>
      <w:r w:rsidRPr="008165EF">
        <w:rPr>
          <w:lang w:val="fr-CA"/>
        </w:rPr>
        <w:t>pas, sont invités à faire des activités calmes;</w:t>
      </w:r>
    </w:p>
    <w:p w14:paraId="1E2DC13E" w14:textId="77777777" w:rsidR="00FE2850" w:rsidRPr="008165EF" w:rsidRDefault="00FE2850" w:rsidP="00FE2850">
      <w:pPr>
        <w:pStyle w:val="ListParagraph"/>
        <w:numPr>
          <w:ilvl w:val="0"/>
          <w:numId w:val="39"/>
        </w:numPr>
        <w:rPr>
          <w:lang w:val="fr-CA"/>
        </w:rPr>
      </w:pPr>
      <w:r w:rsidRPr="008165EF">
        <w:rPr>
          <w:lang w:val="fr-CA"/>
        </w:rPr>
        <w:t>des périodes d’activités, de découvertes et d’explorations sont planifiées;</w:t>
      </w:r>
    </w:p>
    <w:p w14:paraId="532481C3" w14:textId="4FF25182" w:rsidR="00FE2850" w:rsidRPr="008165EF" w:rsidRDefault="00FE2850" w:rsidP="00FE2850">
      <w:pPr>
        <w:pStyle w:val="ListParagraph"/>
        <w:numPr>
          <w:ilvl w:val="0"/>
          <w:numId w:val="39"/>
        </w:numPr>
        <w:rPr>
          <w:lang w:val="fr-CA"/>
        </w:rPr>
      </w:pPr>
      <w:r w:rsidRPr="008165EF">
        <w:rPr>
          <w:lang w:val="fr-CA"/>
        </w:rPr>
        <w:t>au moins un rassemblement avec des activités pour développer le langage.</w:t>
      </w:r>
    </w:p>
    <w:p w14:paraId="580A8881" w14:textId="0AF0F02A" w:rsidR="00727F15" w:rsidRPr="008165EF" w:rsidRDefault="00727F15" w:rsidP="00727F15">
      <w:pPr>
        <w:rPr>
          <w:lang w:val="fr-CA"/>
        </w:rPr>
      </w:pPr>
      <w:r w:rsidRPr="008165EF">
        <w:rPr>
          <w:lang w:val="fr-CA"/>
        </w:rPr>
        <w:t xml:space="preserve">Pour lire la Politique sur la sécurité dans le terrain de jeu, veuillez consulter </w:t>
      </w:r>
      <w:r w:rsidR="00E04FFE" w:rsidRPr="008165EF">
        <w:rPr>
          <w:lang w:val="fr-CA"/>
        </w:rPr>
        <w:t>A</w:t>
      </w:r>
      <w:r w:rsidRPr="008165EF">
        <w:rPr>
          <w:lang w:val="fr-CA"/>
        </w:rPr>
        <w:t>nnexe 3.</w:t>
      </w:r>
    </w:p>
    <w:p w14:paraId="32B0EC6D" w14:textId="58269FD9" w:rsidR="00FE2850" w:rsidRPr="008165EF" w:rsidRDefault="00FE2850" w:rsidP="00FE2850">
      <w:pPr>
        <w:pStyle w:val="Heading2"/>
        <w:rPr>
          <w:rFonts w:asciiTheme="minorHAnsi" w:hAnsiTheme="minorHAnsi"/>
          <w:sz w:val="22"/>
          <w:szCs w:val="22"/>
          <w:lang w:val="fr-CA"/>
        </w:rPr>
      </w:pPr>
      <w:bookmarkStart w:id="21" w:name="_Toc195535150"/>
      <w:r w:rsidRPr="008165EF">
        <w:rPr>
          <w:rFonts w:asciiTheme="minorHAnsi" w:hAnsiTheme="minorHAnsi"/>
          <w:sz w:val="22"/>
          <w:szCs w:val="22"/>
          <w:lang w:val="fr-CA"/>
        </w:rPr>
        <w:t>Nourriture</w:t>
      </w:r>
      <w:bookmarkEnd w:id="21"/>
    </w:p>
    <w:p w14:paraId="1C266AF2" w14:textId="146986C2" w:rsidR="00FE2850" w:rsidRPr="008165EF" w:rsidRDefault="00FE2850" w:rsidP="00FE2850">
      <w:pPr>
        <w:rPr>
          <w:lang w:val="fr-CA"/>
        </w:rPr>
      </w:pPr>
      <w:r w:rsidRPr="008165EF">
        <w:rPr>
          <w:lang w:val="fr-CA"/>
        </w:rPr>
        <w:t>Les repas offerts aux enfants sont nourrissants, équilibrés et répondent aux normes du</w:t>
      </w:r>
      <w:r w:rsidRPr="008165EF">
        <w:rPr>
          <w:lang w:val="fr-CA"/>
        </w:rPr>
        <w:t xml:space="preserve"> </w:t>
      </w:r>
      <w:r w:rsidRPr="008165EF">
        <w:rPr>
          <w:lang w:val="fr-CA"/>
        </w:rPr>
        <w:t>guide alimentaire canadien. Les menus de la semaine pour le repas du midi et les</w:t>
      </w:r>
      <w:r w:rsidRPr="008165EF">
        <w:rPr>
          <w:lang w:val="fr-CA"/>
        </w:rPr>
        <w:t xml:space="preserve"> </w:t>
      </w:r>
      <w:r w:rsidRPr="008165EF">
        <w:rPr>
          <w:lang w:val="fr-CA"/>
        </w:rPr>
        <w:t>goûters sont affichés. Chaque enfant est encouragé à goûter les mets qui lui sont</w:t>
      </w:r>
      <w:r w:rsidRPr="008165EF">
        <w:rPr>
          <w:lang w:val="fr-CA"/>
        </w:rPr>
        <w:t xml:space="preserve"> </w:t>
      </w:r>
      <w:r w:rsidRPr="008165EF">
        <w:rPr>
          <w:lang w:val="fr-CA"/>
        </w:rPr>
        <w:t>présentés, connus ou inconnus, sans jamais être forcés. Si un enfant a une diète</w:t>
      </w:r>
      <w:r w:rsidRPr="008165EF">
        <w:rPr>
          <w:lang w:val="fr-CA"/>
        </w:rPr>
        <w:t xml:space="preserve"> </w:t>
      </w:r>
      <w:r w:rsidRPr="008165EF">
        <w:rPr>
          <w:lang w:val="fr-CA"/>
        </w:rPr>
        <w:t>spéciale, une allergie ou une répulsion alimentaire, il incombe aux parents d’en avertir la</w:t>
      </w:r>
      <w:r w:rsidRPr="008165EF">
        <w:rPr>
          <w:lang w:val="fr-CA"/>
        </w:rPr>
        <w:t xml:space="preserve"> </w:t>
      </w:r>
      <w:r w:rsidRPr="008165EF">
        <w:rPr>
          <w:lang w:val="fr-CA"/>
        </w:rPr>
        <w:t>direction afin que des dispositions spéciales soient prises. Cette mesure s’applique</w:t>
      </w:r>
      <w:r w:rsidRPr="008165EF">
        <w:rPr>
          <w:lang w:val="fr-CA"/>
        </w:rPr>
        <w:t xml:space="preserve"> </w:t>
      </w:r>
      <w:r w:rsidRPr="008165EF">
        <w:rPr>
          <w:lang w:val="fr-CA"/>
        </w:rPr>
        <w:t>également aux enfants fréquentant le programme après-école à qui un goûter est servi.</w:t>
      </w:r>
      <w:r w:rsidRPr="008165EF">
        <w:rPr>
          <w:lang w:val="fr-CA"/>
        </w:rPr>
        <w:t xml:space="preserve"> </w:t>
      </w:r>
      <w:r w:rsidRPr="008165EF">
        <w:rPr>
          <w:lang w:val="fr-CA"/>
        </w:rPr>
        <w:t>À cet effet, il est interdit d’apporter des aliments contenant des arachides à la garderie.</w:t>
      </w:r>
    </w:p>
    <w:p w14:paraId="08760230" w14:textId="10A66F9E" w:rsidR="00FE2850" w:rsidRPr="008165EF" w:rsidRDefault="00FE2850" w:rsidP="00FE2850">
      <w:pPr>
        <w:rPr>
          <w:lang w:val="fr-CA"/>
        </w:rPr>
      </w:pPr>
      <w:r w:rsidRPr="008165EF">
        <w:rPr>
          <w:lang w:val="fr-CA"/>
        </w:rPr>
        <w:t>Lors des journées pédagogiques, semaine de relâche et pour la période estivale, les</w:t>
      </w:r>
      <w:r w:rsidRPr="008165EF">
        <w:rPr>
          <w:lang w:val="fr-CA"/>
        </w:rPr>
        <w:t xml:space="preserve"> </w:t>
      </w:r>
      <w:r w:rsidRPr="008165EF">
        <w:rPr>
          <w:lang w:val="fr-CA"/>
        </w:rPr>
        <w:t>enfants des groupes de maternelle-jardin et d'âge scolaire recevront les mêmes repas et</w:t>
      </w:r>
      <w:r w:rsidRPr="008165EF">
        <w:rPr>
          <w:lang w:val="fr-CA"/>
        </w:rPr>
        <w:t xml:space="preserve"> </w:t>
      </w:r>
      <w:r w:rsidRPr="008165EF">
        <w:rPr>
          <w:lang w:val="fr-CA"/>
        </w:rPr>
        <w:t>collations que les enfants de la garderie.</w:t>
      </w:r>
    </w:p>
    <w:p w14:paraId="6195B540" w14:textId="490BEBE5" w:rsidR="00817B06" w:rsidRPr="008165EF" w:rsidRDefault="00817B06" w:rsidP="00FE2850">
      <w:pPr>
        <w:rPr>
          <w:lang w:val="fr-CA"/>
        </w:rPr>
      </w:pPr>
      <w:r w:rsidRPr="008165EF">
        <w:rPr>
          <w:lang w:val="fr-CA"/>
        </w:rPr>
        <w:t xml:space="preserve">Pour lire la Politique sur les pratiques alimentaires, veuillez consulter Annexe </w:t>
      </w:r>
      <w:r w:rsidR="00E04FFE" w:rsidRPr="008165EF">
        <w:rPr>
          <w:lang w:val="fr-CA"/>
        </w:rPr>
        <w:t>4</w:t>
      </w:r>
      <w:r w:rsidRPr="008165EF">
        <w:rPr>
          <w:lang w:val="fr-CA"/>
        </w:rPr>
        <w:t>.</w:t>
      </w:r>
    </w:p>
    <w:p w14:paraId="15E5837F" w14:textId="436740AF" w:rsidR="00FE2850" w:rsidRPr="008165EF" w:rsidRDefault="00FE2850" w:rsidP="00FE2850">
      <w:pPr>
        <w:pStyle w:val="Heading3"/>
        <w:rPr>
          <w:sz w:val="22"/>
          <w:szCs w:val="22"/>
          <w:lang w:val="fr-CA"/>
        </w:rPr>
      </w:pPr>
      <w:bookmarkStart w:id="22" w:name="_Toc195535151"/>
      <w:r w:rsidRPr="008165EF">
        <w:rPr>
          <w:sz w:val="22"/>
          <w:szCs w:val="22"/>
          <w:lang w:val="fr-CA"/>
        </w:rPr>
        <w:lastRenderedPageBreak/>
        <w:t>Menu</w:t>
      </w:r>
      <w:bookmarkEnd w:id="22"/>
    </w:p>
    <w:p w14:paraId="32CB7553" w14:textId="48DFB23C" w:rsidR="00FE2850" w:rsidRPr="008165EF" w:rsidRDefault="00FE2850" w:rsidP="00FE2850">
      <w:pPr>
        <w:rPr>
          <w:lang w:val="fr-CA"/>
        </w:rPr>
      </w:pPr>
      <w:r w:rsidRPr="008165EF">
        <w:rPr>
          <w:lang w:val="fr-CA"/>
        </w:rPr>
        <w:t>Voici un exemple de menu offert à la garderie</w:t>
      </w:r>
    </w:p>
    <w:p w14:paraId="6C4AC760" w14:textId="061A7466" w:rsidR="00FE2850" w:rsidRPr="008165EF" w:rsidRDefault="008165EF" w:rsidP="00FE2850">
      <w:pPr>
        <w:rPr>
          <w:lang w:val="fr-CA"/>
        </w:rPr>
      </w:pPr>
      <w:r w:rsidRPr="008165EF">
        <w:rPr>
          <w:lang w:val="fr-CA"/>
        </w:rPr>
        <w:drawing>
          <wp:inline distT="0" distB="0" distL="0" distR="0" wp14:anchorId="3FF01BF6" wp14:editId="65B15625">
            <wp:extent cx="5943600" cy="5313680"/>
            <wp:effectExtent l="0" t="0" r="0" b="1270"/>
            <wp:docPr id="437406140" name="Picture 1" descr="A menu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06140" name="Picture 1" descr="A menu with text on it&#10;&#10;AI-generated content may be incorrect."/>
                    <pic:cNvPicPr/>
                  </pic:nvPicPr>
                  <pic:blipFill>
                    <a:blip r:embed="rId7"/>
                    <a:stretch>
                      <a:fillRect/>
                    </a:stretch>
                  </pic:blipFill>
                  <pic:spPr>
                    <a:xfrm>
                      <a:off x="0" y="0"/>
                      <a:ext cx="5943600" cy="5313680"/>
                    </a:xfrm>
                    <a:prstGeom prst="rect">
                      <a:avLst/>
                    </a:prstGeom>
                  </pic:spPr>
                </pic:pic>
              </a:graphicData>
            </a:graphic>
          </wp:inline>
        </w:drawing>
      </w:r>
      <w:r w:rsidR="00FE2850" w:rsidRPr="008165EF">
        <w:rPr>
          <w:lang w:val="fr-CA"/>
        </w:rPr>
        <w:t xml:space="preserve">Pour lire la Politique anaphylactique, veuillez consulter Annexe </w:t>
      </w:r>
      <w:r w:rsidR="00E04FFE" w:rsidRPr="008165EF">
        <w:rPr>
          <w:lang w:val="fr-CA"/>
        </w:rPr>
        <w:t>5</w:t>
      </w:r>
      <w:r w:rsidR="00FE2850" w:rsidRPr="008165EF">
        <w:rPr>
          <w:lang w:val="fr-CA"/>
        </w:rPr>
        <w:t>.</w:t>
      </w:r>
    </w:p>
    <w:p w14:paraId="63FDD82C" w14:textId="509A2DA0" w:rsidR="00E03E2E" w:rsidRPr="008165EF" w:rsidRDefault="00E03E2E" w:rsidP="00E03E2E">
      <w:pPr>
        <w:pStyle w:val="Heading3"/>
        <w:rPr>
          <w:sz w:val="22"/>
          <w:szCs w:val="22"/>
          <w:lang w:val="fr-CA"/>
        </w:rPr>
      </w:pPr>
      <w:bookmarkStart w:id="23" w:name="_Toc195535152"/>
      <w:r w:rsidRPr="008165EF">
        <w:rPr>
          <w:sz w:val="22"/>
          <w:szCs w:val="22"/>
          <w:lang w:val="fr-CA"/>
        </w:rPr>
        <w:t>Programmation</w:t>
      </w:r>
      <w:bookmarkEnd w:id="23"/>
    </w:p>
    <w:p w14:paraId="4FCAB355" w14:textId="1409825C" w:rsidR="00E03E2E" w:rsidRPr="008165EF" w:rsidRDefault="00E03E2E" w:rsidP="00E03E2E">
      <w:pPr>
        <w:rPr>
          <w:lang w:val="fr-CA"/>
        </w:rPr>
      </w:pPr>
      <w:r w:rsidRPr="008165EF">
        <w:rPr>
          <w:lang w:val="fr-CA"/>
        </w:rPr>
        <w:t>L’éducateur de la petite enfance titulaire du groupe planifie des expériences variées</w:t>
      </w:r>
      <w:r w:rsidRPr="008165EF">
        <w:rPr>
          <w:lang w:val="fr-CA"/>
        </w:rPr>
        <w:t xml:space="preserve"> </w:t>
      </w:r>
      <w:r w:rsidRPr="008165EF">
        <w:rPr>
          <w:lang w:val="fr-CA"/>
        </w:rPr>
        <w:t>basées sur l’apprentissage par le jeu et sur l’exploration. Les expériences sont</w:t>
      </w:r>
      <w:r w:rsidRPr="008165EF">
        <w:rPr>
          <w:lang w:val="fr-CA"/>
        </w:rPr>
        <w:t xml:space="preserve"> </w:t>
      </w:r>
      <w:r w:rsidRPr="008165EF">
        <w:rPr>
          <w:lang w:val="fr-CA"/>
        </w:rPr>
        <w:t>développées à partir d’objectifs pédagogiques qui favorisent l’épanouissement de</w:t>
      </w:r>
      <w:r w:rsidRPr="008165EF">
        <w:rPr>
          <w:lang w:val="fr-CA"/>
        </w:rPr>
        <w:t xml:space="preserve"> </w:t>
      </w:r>
      <w:r w:rsidRPr="008165EF">
        <w:rPr>
          <w:lang w:val="fr-CA"/>
        </w:rPr>
        <w:t>l’enfant. Nous portons une attention particulière au développement des domaines:</w:t>
      </w:r>
      <w:r w:rsidRPr="008165EF">
        <w:rPr>
          <w:lang w:val="fr-CA"/>
        </w:rPr>
        <w:t xml:space="preserve"> </w:t>
      </w:r>
      <w:r w:rsidRPr="008165EF">
        <w:rPr>
          <w:lang w:val="fr-CA"/>
        </w:rPr>
        <w:t>physique (motricité fine et global), cognitif (langagier), social, affectif et nous</w:t>
      </w:r>
      <w:r w:rsidRPr="008165EF">
        <w:rPr>
          <w:lang w:val="fr-CA"/>
        </w:rPr>
        <w:t xml:space="preserve"> </w:t>
      </w:r>
      <w:r w:rsidRPr="008165EF">
        <w:rPr>
          <w:lang w:val="fr-CA"/>
        </w:rPr>
        <w:t>encourageons l’autonomie de nos petits amis. Les classes sont organisées de manière</w:t>
      </w:r>
      <w:r w:rsidRPr="008165EF">
        <w:rPr>
          <w:lang w:val="fr-CA"/>
        </w:rPr>
        <w:t xml:space="preserve"> </w:t>
      </w:r>
      <w:r w:rsidRPr="008165EF">
        <w:rPr>
          <w:lang w:val="fr-CA"/>
        </w:rPr>
        <w:t>à créer des centres de développements et de stimuler l’autorégulation des enfants. La</w:t>
      </w:r>
      <w:r w:rsidRPr="008165EF">
        <w:rPr>
          <w:lang w:val="fr-CA"/>
        </w:rPr>
        <w:t xml:space="preserve"> </w:t>
      </w:r>
      <w:r w:rsidRPr="008165EF">
        <w:rPr>
          <w:lang w:val="fr-CA"/>
        </w:rPr>
        <w:t>programmation est affichée au babillard et nous encourageons les parents à participer</w:t>
      </w:r>
      <w:r w:rsidRPr="008165EF">
        <w:rPr>
          <w:lang w:val="fr-CA"/>
        </w:rPr>
        <w:t xml:space="preserve"> </w:t>
      </w:r>
      <w:r w:rsidRPr="008165EF">
        <w:rPr>
          <w:lang w:val="fr-CA"/>
        </w:rPr>
        <w:t>au programme quand il est souhaité.</w:t>
      </w:r>
    </w:p>
    <w:p w14:paraId="1720E040" w14:textId="42CAE2F8" w:rsidR="00E03E2E" w:rsidRPr="008165EF" w:rsidRDefault="00E03E2E" w:rsidP="00E03E2E">
      <w:pPr>
        <w:rPr>
          <w:lang w:val="fr-CA"/>
        </w:rPr>
      </w:pPr>
      <w:r w:rsidRPr="008165EF">
        <w:rPr>
          <w:lang w:val="fr-CA"/>
        </w:rPr>
        <w:lastRenderedPageBreak/>
        <w:t>Tous les enfants doivent respecter le fonctionnement de la garderie et être capable de</w:t>
      </w:r>
      <w:r w:rsidRPr="008165EF">
        <w:rPr>
          <w:lang w:val="fr-CA"/>
        </w:rPr>
        <w:t xml:space="preserve"> </w:t>
      </w:r>
      <w:r w:rsidRPr="008165EF">
        <w:rPr>
          <w:lang w:val="fr-CA"/>
        </w:rPr>
        <w:t>suivre le programme. Après avoir suivi tout le processus d’intégration s’il s’avère qu’un</w:t>
      </w:r>
      <w:r w:rsidRPr="008165EF">
        <w:rPr>
          <w:lang w:val="fr-CA"/>
        </w:rPr>
        <w:t xml:space="preserve"> </w:t>
      </w:r>
      <w:r w:rsidRPr="008165EF">
        <w:rPr>
          <w:lang w:val="fr-CA"/>
        </w:rPr>
        <w:t>enfant ne peut pas suivre le fonctionnement de la garderie et le programme</w:t>
      </w:r>
      <w:r w:rsidRPr="008165EF">
        <w:rPr>
          <w:lang w:val="fr-CA"/>
        </w:rPr>
        <w:t xml:space="preserve"> </w:t>
      </w:r>
      <w:r w:rsidRPr="008165EF">
        <w:rPr>
          <w:lang w:val="fr-CA"/>
        </w:rPr>
        <w:t>d’expériences conçus par le personnel, l’enfant pourrait être retiré du programme. Les</w:t>
      </w:r>
      <w:r w:rsidRPr="008165EF">
        <w:rPr>
          <w:lang w:val="fr-CA"/>
        </w:rPr>
        <w:t xml:space="preserve"> </w:t>
      </w:r>
      <w:r w:rsidRPr="008165EF">
        <w:rPr>
          <w:lang w:val="fr-CA"/>
        </w:rPr>
        <w:t>parents en seront avisés au moins deux semaines à l’avance avant que la décision</w:t>
      </w:r>
      <w:r w:rsidRPr="008165EF">
        <w:rPr>
          <w:lang w:val="fr-CA"/>
        </w:rPr>
        <w:t xml:space="preserve"> </w:t>
      </w:r>
      <w:r w:rsidRPr="008165EF">
        <w:rPr>
          <w:lang w:val="fr-CA"/>
        </w:rPr>
        <w:t>finale soit prise.</w:t>
      </w:r>
    </w:p>
    <w:p w14:paraId="1DA0CD89" w14:textId="1B1CE17A" w:rsidR="00FE2850" w:rsidRPr="008165EF" w:rsidRDefault="00FE2850" w:rsidP="00FE2850">
      <w:pPr>
        <w:pStyle w:val="Heading2"/>
        <w:rPr>
          <w:rFonts w:asciiTheme="minorHAnsi" w:hAnsiTheme="minorHAnsi"/>
          <w:sz w:val="22"/>
          <w:szCs w:val="22"/>
          <w:lang w:val="fr-CA"/>
        </w:rPr>
      </w:pPr>
      <w:bookmarkStart w:id="24" w:name="_Toc195535153"/>
      <w:r w:rsidRPr="008165EF">
        <w:rPr>
          <w:rFonts w:asciiTheme="minorHAnsi" w:hAnsiTheme="minorHAnsi"/>
          <w:sz w:val="22"/>
          <w:szCs w:val="22"/>
          <w:lang w:val="fr-CA"/>
        </w:rPr>
        <w:t>Sortie Éducative</w:t>
      </w:r>
      <w:bookmarkEnd w:id="24"/>
    </w:p>
    <w:p w14:paraId="4196A30F" w14:textId="0671234E" w:rsidR="00FE2850" w:rsidRPr="008165EF" w:rsidRDefault="00FE2850" w:rsidP="00FE2850">
      <w:pPr>
        <w:rPr>
          <w:lang w:val="fr-CA"/>
        </w:rPr>
      </w:pPr>
      <w:r w:rsidRPr="008165EF">
        <w:rPr>
          <w:lang w:val="fr-CA"/>
        </w:rPr>
        <w:t>Les sorties éducatives sont planifiées et un formulaire de « permission de sortie » est</w:t>
      </w:r>
      <w:r w:rsidRPr="008165EF">
        <w:rPr>
          <w:lang w:val="fr-CA"/>
        </w:rPr>
        <w:t xml:space="preserve"> </w:t>
      </w:r>
      <w:r w:rsidRPr="008165EF">
        <w:rPr>
          <w:lang w:val="fr-CA"/>
        </w:rPr>
        <w:t>distribué aux parents avec tous les renseignements nécessaires. Le formulaire doit être</w:t>
      </w:r>
      <w:r w:rsidRPr="008165EF">
        <w:rPr>
          <w:lang w:val="fr-CA"/>
        </w:rPr>
        <w:t xml:space="preserve"> </w:t>
      </w:r>
      <w:r w:rsidRPr="008165EF">
        <w:rPr>
          <w:lang w:val="fr-CA"/>
        </w:rPr>
        <w:t>dûment complété, signé et retourné à l’éducatrice responsable. Lors d’une sortie</w:t>
      </w:r>
      <w:r w:rsidRPr="008165EF">
        <w:rPr>
          <w:lang w:val="fr-CA"/>
        </w:rPr>
        <w:t xml:space="preserve"> </w:t>
      </w:r>
      <w:r w:rsidRPr="008165EF">
        <w:rPr>
          <w:lang w:val="fr-CA"/>
        </w:rPr>
        <w:t>éducative, le personnel de la garderie accompagne les enfants et il est donc impossible</w:t>
      </w:r>
      <w:r w:rsidRPr="008165EF">
        <w:rPr>
          <w:lang w:val="fr-CA"/>
        </w:rPr>
        <w:t xml:space="preserve"> </w:t>
      </w:r>
      <w:r w:rsidRPr="008165EF">
        <w:rPr>
          <w:lang w:val="fr-CA"/>
        </w:rPr>
        <w:t>d’offrir des services de garde. Les parents qui ne veulent pas que leur enfant participe à</w:t>
      </w:r>
      <w:r w:rsidRPr="008165EF">
        <w:rPr>
          <w:lang w:val="fr-CA"/>
        </w:rPr>
        <w:t xml:space="preserve"> </w:t>
      </w:r>
      <w:r w:rsidRPr="008165EF">
        <w:rPr>
          <w:lang w:val="fr-CA"/>
        </w:rPr>
        <w:t>la sortie doivent trouver un service alternatif.</w:t>
      </w:r>
    </w:p>
    <w:p w14:paraId="074B1F3E" w14:textId="4C1A1F28" w:rsidR="00A81B99" w:rsidRPr="008165EF" w:rsidRDefault="00A81B99" w:rsidP="00A81B99">
      <w:pPr>
        <w:pStyle w:val="Heading2"/>
        <w:rPr>
          <w:rFonts w:asciiTheme="minorHAnsi" w:hAnsiTheme="minorHAnsi"/>
          <w:sz w:val="22"/>
          <w:szCs w:val="22"/>
          <w:lang w:val="fr-CA"/>
        </w:rPr>
      </w:pPr>
      <w:bookmarkStart w:id="25" w:name="_Toc195535154"/>
      <w:r w:rsidRPr="008165EF">
        <w:rPr>
          <w:rFonts w:asciiTheme="minorHAnsi" w:hAnsiTheme="minorHAnsi"/>
          <w:sz w:val="22"/>
          <w:szCs w:val="22"/>
          <w:lang w:val="fr-CA"/>
        </w:rPr>
        <w:t>Maladies</w:t>
      </w:r>
      <w:bookmarkEnd w:id="25"/>
    </w:p>
    <w:p w14:paraId="7BB1D353" w14:textId="70F2F4FB" w:rsidR="00A81B99" w:rsidRPr="008165EF" w:rsidRDefault="00A81B99" w:rsidP="00A81B99">
      <w:pPr>
        <w:rPr>
          <w:lang w:val="fr-CA"/>
        </w:rPr>
      </w:pPr>
      <w:r w:rsidRPr="008165EF">
        <w:rPr>
          <w:lang w:val="fr-CA"/>
        </w:rPr>
        <w:t>Les parents doivent fournir une copie du carnet d’immunisation à la directrice lors de</w:t>
      </w:r>
      <w:r w:rsidRPr="008165EF">
        <w:rPr>
          <w:lang w:val="fr-CA"/>
        </w:rPr>
        <w:t xml:space="preserve"> </w:t>
      </w:r>
      <w:r w:rsidRPr="008165EF">
        <w:rPr>
          <w:lang w:val="fr-CA"/>
        </w:rPr>
        <w:t>l’admission ou fournir le formulaire signé comme quoi le parent refuse que son enfant</w:t>
      </w:r>
      <w:r w:rsidRPr="008165EF">
        <w:rPr>
          <w:lang w:val="fr-CA"/>
        </w:rPr>
        <w:t xml:space="preserve"> </w:t>
      </w:r>
      <w:r w:rsidRPr="008165EF">
        <w:rPr>
          <w:lang w:val="fr-CA"/>
        </w:rPr>
        <w:t>soit immunisé.</w:t>
      </w:r>
    </w:p>
    <w:p w14:paraId="70051840" w14:textId="77777777" w:rsidR="00A81B99" w:rsidRPr="008165EF" w:rsidRDefault="00A81B99" w:rsidP="00A81B99">
      <w:pPr>
        <w:pStyle w:val="Heading3"/>
        <w:rPr>
          <w:sz w:val="22"/>
          <w:szCs w:val="22"/>
          <w:lang w:val="fr-CA"/>
        </w:rPr>
      </w:pPr>
      <w:bookmarkStart w:id="26" w:name="_Toc195535155"/>
      <w:r w:rsidRPr="008165EF">
        <w:rPr>
          <w:sz w:val="22"/>
          <w:szCs w:val="22"/>
          <w:lang w:val="fr-CA"/>
        </w:rPr>
        <w:t>Vaccins</w:t>
      </w:r>
      <w:bookmarkEnd w:id="26"/>
    </w:p>
    <w:p w14:paraId="6B46E8F4" w14:textId="626E9B5F" w:rsidR="00A81B99" w:rsidRPr="008165EF" w:rsidRDefault="00A81B99" w:rsidP="00A81B99">
      <w:pPr>
        <w:rPr>
          <w:lang w:val="fr-CA"/>
        </w:rPr>
      </w:pPr>
      <w:r w:rsidRPr="008165EF">
        <w:rPr>
          <w:lang w:val="fr-CA"/>
        </w:rPr>
        <w:t>Un certificat médical est exigé à la réadmission de l’enfant absent pour une cause de</w:t>
      </w:r>
      <w:r w:rsidRPr="008165EF">
        <w:rPr>
          <w:lang w:val="fr-CA"/>
        </w:rPr>
        <w:t xml:space="preserve"> </w:t>
      </w:r>
      <w:r w:rsidRPr="008165EF">
        <w:rPr>
          <w:lang w:val="fr-CA"/>
        </w:rPr>
        <w:t>maladie contagieuse.</w:t>
      </w:r>
    </w:p>
    <w:p w14:paraId="6F871586" w14:textId="77777777" w:rsidR="00A81B99" w:rsidRPr="008165EF" w:rsidRDefault="00A81B99" w:rsidP="00A81B99">
      <w:pPr>
        <w:rPr>
          <w:lang w:val="fr-CA"/>
        </w:rPr>
      </w:pPr>
      <w:r w:rsidRPr="008165EF">
        <w:rPr>
          <w:lang w:val="fr-CA"/>
        </w:rPr>
        <w:t xml:space="preserve">La garderie La </w:t>
      </w:r>
      <w:proofErr w:type="spellStart"/>
      <w:r w:rsidRPr="008165EF">
        <w:rPr>
          <w:lang w:val="fr-CA"/>
        </w:rPr>
        <w:t>BRIOsphère</w:t>
      </w:r>
      <w:proofErr w:type="spellEnd"/>
      <w:r w:rsidRPr="008165EF">
        <w:rPr>
          <w:lang w:val="fr-CA"/>
        </w:rPr>
        <w:t xml:space="preserve"> Norfolk Inc. se réserve le droit de refuser un enfant s’il</w:t>
      </w:r>
      <w:r w:rsidRPr="008165EF">
        <w:rPr>
          <w:lang w:val="fr-CA"/>
        </w:rPr>
        <w:t xml:space="preserve"> </w:t>
      </w:r>
      <w:r w:rsidRPr="008165EF">
        <w:rPr>
          <w:lang w:val="fr-CA"/>
        </w:rPr>
        <w:t>présente un ou plusieurs des symptômes suivants :</w:t>
      </w:r>
    </w:p>
    <w:p w14:paraId="1B4289BE" w14:textId="77777777" w:rsidR="00A81B99" w:rsidRPr="008165EF" w:rsidRDefault="00A81B99" w:rsidP="00A81B99">
      <w:pPr>
        <w:pStyle w:val="ListParagraph"/>
        <w:numPr>
          <w:ilvl w:val="0"/>
          <w:numId w:val="53"/>
        </w:numPr>
        <w:rPr>
          <w:lang w:val="fr-CA"/>
        </w:rPr>
      </w:pPr>
      <w:r w:rsidRPr="008165EF">
        <w:rPr>
          <w:lang w:val="fr-CA"/>
        </w:rPr>
        <w:t>Fièvre –température plus élevée que 38C ou 100.4F. L’enfant doit rester à la</w:t>
      </w:r>
      <w:r w:rsidRPr="008165EF">
        <w:rPr>
          <w:lang w:val="fr-CA"/>
        </w:rPr>
        <w:t xml:space="preserve"> </w:t>
      </w:r>
      <w:r w:rsidRPr="008165EF">
        <w:rPr>
          <w:lang w:val="fr-CA"/>
        </w:rPr>
        <w:t>maison au moins 24 heures à la suite d’une fièvre.</w:t>
      </w:r>
    </w:p>
    <w:p w14:paraId="49505A29" w14:textId="77777777" w:rsidR="00A81B99" w:rsidRPr="008165EF" w:rsidRDefault="00A81B99" w:rsidP="00A81B99">
      <w:pPr>
        <w:pStyle w:val="ListParagraph"/>
        <w:numPr>
          <w:ilvl w:val="0"/>
          <w:numId w:val="53"/>
        </w:numPr>
        <w:rPr>
          <w:lang w:val="fr-CA"/>
        </w:rPr>
      </w:pPr>
      <w:r w:rsidRPr="008165EF">
        <w:rPr>
          <w:lang w:val="fr-CA"/>
        </w:rPr>
        <w:t>Maladie de peau, éruption cutanée ou infection.</w:t>
      </w:r>
    </w:p>
    <w:p w14:paraId="071F3F95" w14:textId="77777777" w:rsidR="00A81B99" w:rsidRPr="008165EF" w:rsidRDefault="00A81B99" w:rsidP="00A81B99">
      <w:pPr>
        <w:pStyle w:val="ListParagraph"/>
        <w:numPr>
          <w:ilvl w:val="0"/>
          <w:numId w:val="53"/>
        </w:numPr>
        <w:rPr>
          <w:lang w:val="fr-CA"/>
        </w:rPr>
      </w:pPr>
      <w:r w:rsidRPr="008165EF">
        <w:rPr>
          <w:lang w:val="fr-CA"/>
        </w:rPr>
        <w:t>Maladie respiratoire, mucus épais ou symptômes d’asthme.</w:t>
      </w:r>
    </w:p>
    <w:p w14:paraId="2524618C" w14:textId="77777777" w:rsidR="00A81B99" w:rsidRPr="008165EF" w:rsidRDefault="00A81B99" w:rsidP="00A81B99">
      <w:pPr>
        <w:pStyle w:val="ListParagraph"/>
        <w:numPr>
          <w:ilvl w:val="0"/>
          <w:numId w:val="53"/>
        </w:numPr>
        <w:rPr>
          <w:lang w:val="fr-CA"/>
        </w:rPr>
      </w:pPr>
      <w:r w:rsidRPr="008165EF">
        <w:rPr>
          <w:lang w:val="fr-CA"/>
        </w:rPr>
        <w:t>Maladie contagieuse – les parents doivent prévenir la garderie lorsqu’un enfant</w:t>
      </w:r>
      <w:r w:rsidRPr="008165EF">
        <w:rPr>
          <w:lang w:val="fr-CA"/>
        </w:rPr>
        <w:t xml:space="preserve"> </w:t>
      </w:r>
      <w:r w:rsidRPr="008165EF">
        <w:rPr>
          <w:lang w:val="fr-CA"/>
        </w:rPr>
        <w:t>contracte une telle maladie</w:t>
      </w:r>
    </w:p>
    <w:p w14:paraId="5BAAD512" w14:textId="77777777" w:rsidR="00A81B99" w:rsidRPr="008165EF" w:rsidRDefault="00A81B99" w:rsidP="00A81B99">
      <w:pPr>
        <w:pStyle w:val="ListParagraph"/>
        <w:numPr>
          <w:ilvl w:val="0"/>
          <w:numId w:val="53"/>
        </w:numPr>
        <w:rPr>
          <w:lang w:val="fr-CA"/>
        </w:rPr>
      </w:pPr>
      <w:r w:rsidRPr="008165EF">
        <w:rPr>
          <w:lang w:val="fr-CA"/>
        </w:rPr>
        <w:t>Diarrhée, vomissement</w:t>
      </w:r>
    </w:p>
    <w:p w14:paraId="45D77A99" w14:textId="1975B828" w:rsidR="00A81B99" w:rsidRPr="008165EF" w:rsidRDefault="00A81B99" w:rsidP="00A81B99">
      <w:pPr>
        <w:pStyle w:val="ListParagraph"/>
        <w:numPr>
          <w:ilvl w:val="0"/>
          <w:numId w:val="53"/>
        </w:numPr>
        <w:rPr>
          <w:lang w:val="fr-CA"/>
        </w:rPr>
      </w:pPr>
      <w:r w:rsidRPr="008165EF">
        <w:rPr>
          <w:lang w:val="fr-CA"/>
        </w:rPr>
        <w:t>Poux (les parents doivent prévenir l’école et la garderie s’ils découvrent des poux</w:t>
      </w:r>
      <w:r w:rsidRPr="008165EF">
        <w:rPr>
          <w:lang w:val="fr-CA"/>
        </w:rPr>
        <w:t xml:space="preserve"> </w:t>
      </w:r>
      <w:r w:rsidRPr="008165EF">
        <w:rPr>
          <w:lang w:val="fr-CA"/>
        </w:rPr>
        <w:t>dans les cheveux de leur(s) enfant(s)).</w:t>
      </w:r>
    </w:p>
    <w:p w14:paraId="6812F6ED" w14:textId="7C80EBBE" w:rsidR="00A81B99" w:rsidRPr="008165EF" w:rsidRDefault="00A81B99" w:rsidP="00A81B99">
      <w:pPr>
        <w:rPr>
          <w:lang w:val="fr-CA"/>
        </w:rPr>
      </w:pPr>
      <w:r w:rsidRPr="008165EF">
        <w:rPr>
          <w:lang w:val="fr-CA"/>
        </w:rPr>
        <w:t>Lorsqu’un enfant tombe malade pendant la journée, les parents seront prévenus et</w:t>
      </w:r>
      <w:r w:rsidRPr="008165EF">
        <w:rPr>
          <w:lang w:val="fr-CA"/>
        </w:rPr>
        <w:t xml:space="preserve"> </w:t>
      </w:r>
      <w:r w:rsidRPr="008165EF">
        <w:rPr>
          <w:lang w:val="fr-CA"/>
        </w:rPr>
        <w:t>devront faire le nécessaire pour venir le chercher le plus tôt possible. Lorsqu’un enfant</w:t>
      </w:r>
      <w:r w:rsidRPr="008165EF">
        <w:rPr>
          <w:lang w:val="fr-CA"/>
        </w:rPr>
        <w:t xml:space="preserve"> </w:t>
      </w:r>
      <w:r w:rsidRPr="008165EF">
        <w:rPr>
          <w:lang w:val="fr-CA"/>
        </w:rPr>
        <w:t>est malade, les frais de garde continuent à être payables. Les cas spéciaux seront</w:t>
      </w:r>
      <w:r w:rsidRPr="008165EF">
        <w:rPr>
          <w:lang w:val="fr-CA"/>
        </w:rPr>
        <w:t xml:space="preserve"> </w:t>
      </w:r>
      <w:r w:rsidRPr="008165EF">
        <w:rPr>
          <w:lang w:val="fr-CA"/>
        </w:rPr>
        <w:t xml:space="preserve">discutés au Conseil d’administration de la garderie La </w:t>
      </w:r>
      <w:proofErr w:type="spellStart"/>
      <w:r w:rsidRPr="008165EF">
        <w:rPr>
          <w:lang w:val="fr-CA"/>
        </w:rPr>
        <w:t>BRIOsphère</w:t>
      </w:r>
      <w:proofErr w:type="spellEnd"/>
      <w:r w:rsidRPr="008165EF">
        <w:rPr>
          <w:lang w:val="fr-CA"/>
        </w:rPr>
        <w:t xml:space="preserve"> Norfolk Inc.</w:t>
      </w:r>
    </w:p>
    <w:p w14:paraId="3735F1BF" w14:textId="64F9590F" w:rsidR="00A81B99" w:rsidRPr="008165EF" w:rsidRDefault="00A81B99" w:rsidP="00A81B99">
      <w:pPr>
        <w:rPr>
          <w:lang w:val="fr-CA"/>
        </w:rPr>
      </w:pPr>
      <w:r w:rsidRPr="008165EF">
        <w:rPr>
          <w:lang w:val="fr-CA"/>
        </w:rPr>
        <w:t>Un enfant qui est malade ne peut pas fréquenter la garderie. (Un enfant qui ne peut pas</w:t>
      </w:r>
      <w:r w:rsidRPr="008165EF">
        <w:rPr>
          <w:lang w:val="fr-CA"/>
        </w:rPr>
        <w:t xml:space="preserve"> </w:t>
      </w:r>
      <w:r w:rsidRPr="008165EF">
        <w:rPr>
          <w:lang w:val="fr-CA"/>
        </w:rPr>
        <w:t>jouer dehors n’est pas accepté à la garderie).</w:t>
      </w:r>
    </w:p>
    <w:p w14:paraId="762FB73D" w14:textId="0330204E" w:rsidR="00A81B99" w:rsidRPr="008165EF" w:rsidRDefault="00A81B99" w:rsidP="00A81B99">
      <w:pPr>
        <w:pStyle w:val="Heading2"/>
        <w:rPr>
          <w:rFonts w:asciiTheme="minorHAnsi" w:hAnsiTheme="minorHAnsi"/>
          <w:sz w:val="22"/>
          <w:szCs w:val="22"/>
          <w:lang w:val="fr-CA"/>
        </w:rPr>
      </w:pPr>
      <w:bookmarkStart w:id="27" w:name="_Toc195535156"/>
      <w:r w:rsidRPr="008165EF">
        <w:rPr>
          <w:rFonts w:asciiTheme="minorHAnsi" w:hAnsiTheme="minorHAnsi"/>
          <w:sz w:val="22"/>
          <w:szCs w:val="22"/>
          <w:lang w:val="fr-CA"/>
        </w:rPr>
        <w:t>Sommeil</w:t>
      </w:r>
      <w:bookmarkEnd w:id="27"/>
    </w:p>
    <w:p w14:paraId="10A35A45" w14:textId="5835D5D2" w:rsidR="00A81B99" w:rsidRPr="008165EF" w:rsidRDefault="00A81B99" w:rsidP="00A81B99">
      <w:pPr>
        <w:rPr>
          <w:lang w:val="fr-CA"/>
        </w:rPr>
      </w:pPr>
      <w:r w:rsidRPr="008165EF">
        <w:rPr>
          <w:lang w:val="fr-CA"/>
        </w:rPr>
        <w:t>Le personnel du centre s’engage à suivre la politique sur la supervision des enfants</w:t>
      </w:r>
      <w:r w:rsidRPr="008165EF">
        <w:rPr>
          <w:lang w:val="fr-CA"/>
        </w:rPr>
        <w:t xml:space="preserve"> </w:t>
      </w:r>
      <w:r w:rsidRPr="008165EF">
        <w:rPr>
          <w:lang w:val="fr-CA"/>
        </w:rPr>
        <w:t>pendant la période de repos</w:t>
      </w:r>
    </w:p>
    <w:p w14:paraId="65CAB220" w14:textId="77777777" w:rsidR="00A81B99" w:rsidRPr="008165EF" w:rsidRDefault="00A81B99" w:rsidP="00A81B99">
      <w:pPr>
        <w:rPr>
          <w:lang w:val="fr-CA"/>
        </w:rPr>
      </w:pPr>
      <w:r w:rsidRPr="008165EF">
        <w:rPr>
          <w:lang w:val="fr-CA"/>
        </w:rPr>
        <w:t>Il est entendu :</w:t>
      </w:r>
    </w:p>
    <w:p w14:paraId="0F7918E8" w14:textId="33BD366D" w:rsidR="00A81B99" w:rsidRPr="008165EF" w:rsidRDefault="00A81B99" w:rsidP="00A81B99">
      <w:pPr>
        <w:pStyle w:val="ListParagraph"/>
        <w:numPr>
          <w:ilvl w:val="1"/>
          <w:numId w:val="34"/>
        </w:numPr>
        <w:rPr>
          <w:lang w:val="fr-CA"/>
        </w:rPr>
      </w:pPr>
      <w:r w:rsidRPr="008165EF">
        <w:rPr>
          <w:lang w:val="fr-CA"/>
        </w:rPr>
        <w:lastRenderedPageBreak/>
        <w:t>Que la durée de la période de repos ne dépassera pas deux heure.</w:t>
      </w:r>
    </w:p>
    <w:p w14:paraId="41359644" w14:textId="77777777" w:rsidR="00A81B99" w:rsidRPr="008165EF" w:rsidRDefault="00A81B99" w:rsidP="00A81B99">
      <w:pPr>
        <w:pStyle w:val="ListParagraph"/>
        <w:numPr>
          <w:ilvl w:val="1"/>
          <w:numId w:val="34"/>
        </w:numPr>
        <w:rPr>
          <w:lang w:val="fr-CA"/>
        </w:rPr>
      </w:pPr>
      <w:r w:rsidRPr="008165EF">
        <w:rPr>
          <w:lang w:val="fr-CA"/>
        </w:rPr>
        <w:t>Qu’une surveillance adéquate est indispensable. Le personnel doit effectuer</w:t>
      </w:r>
      <w:r w:rsidRPr="008165EF">
        <w:rPr>
          <w:lang w:val="fr-CA"/>
        </w:rPr>
        <w:t xml:space="preserve"> </w:t>
      </w:r>
      <w:r w:rsidRPr="008165EF">
        <w:rPr>
          <w:lang w:val="fr-CA"/>
        </w:rPr>
        <w:t>toutes les 30 minutes pour les bambins, une inspection visuelle directe de</w:t>
      </w:r>
      <w:r w:rsidRPr="008165EF">
        <w:rPr>
          <w:lang w:val="fr-CA"/>
        </w:rPr>
        <w:t xml:space="preserve"> </w:t>
      </w:r>
      <w:r w:rsidRPr="008165EF">
        <w:rPr>
          <w:lang w:val="fr-CA"/>
        </w:rPr>
        <w:t>chaque enfant qui dort et observer tout comportement inhabituel.</w:t>
      </w:r>
    </w:p>
    <w:p w14:paraId="3D1C1C6B" w14:textId="77777777" w:rsidR="00A81B99" w:rsidRPr="008165EF" w:rsidRDefault="00A81B99" w:rsidP="00A81B99">
      <w:pPr>
        <w:pStyle w:val="ListParagraph"/>
        <w:numPr>
          <w:ilvl w:val="1"/>
          <w:numId w:val="34"/>
        </w:numPr>
        <w:rPr>
          <w:lang w:val="fr-CA"/>
        </w:rPr>
      </w:pPr>
      <w:r w:rsidRPr="008165EF">
        <w:rPr>
          <w:lang w:val="fr-CA"/>
        </w:rPr>
        <w:t>Que l’éclairage soit suffisant dans l’aire ou la salle de repos pour effectuer des</w:t>
      </w:r>
      <w:r w:rsidRPr="008165EF">
        <w:rPr>
          <w:lang w:val="fr-CA"/>
        </w:rPr>
        <w:t xml:space="preserve"> </w:t>
      </w:r>
      <w:r w:rsidRPr="008165EF">
        <w:rPr>
          <w:lang w:val="fr-CA"/>
        </w:rPr>
        <w:t>inspections visuelles directes.</w:t>
      </w:r>
    </w:p>
    <w:p w14:paraId="494B8A58" w14:textId="77777777" w:rsidR="00A81B99" w:rsidRPr="008165EF" w:rsidRDefault="00A81B99" w:rsidP="00A81B99">
      <w:pPr>
        <w:pStyle w:val="ListParagraph"/>
        <w:numPr>
          <w:ilvl w:val="1"/>
          <w:numId w:val="34"/>
        </w:numPr>
        <w:rPr>
          <w:lang w:val="fr-CA"/>
        </w:rPr>
      </w:pPr>
      <w:r w:rsidRPr="008165EF">
        <w:rPr>
          <w:lang w:val="fr-CA"/>
        </w:rPr>
        <w:t>Qu’un lit de camp sera assigné à chaque enfant.</w:t>
      </w:r>
    </w:p>
    <w:p w14:paraId="5C43FFBF" w14:textId="77777777" w:rsidR="00A81B99" w:rsidRPr="008165EF" w:rsidRDefault="00A81B99" w:rsidP="00A81B99">
      <w:pPr>
        <w:pStyle w:val="ListParagraph"/>
        <w:numPr>
          <w:ilvl w:val="1"/>
          <w:numId w:val="34"/>
        </w:numPr>
        <w:rPr>
          <w:lang w:val="fr-CA"/>
        </w:rPr>
      </w:pPr>
      <w:r w:rsidRPr="008165EF">
        <w:rPr>
          <w:lang w:val="fr-CA"/>
        </w:rPr>
        <w:t>Que les parents soient consultés au sujet des habitudes de sommeil de l’enfant</w:t>
      </w:r>
      <w:r w:rsidRPr="008165EF">
        <w:rPr>
          <w:lang w:val="fr-CA"/>
        </w:rPr>
        <w:t xml:space="preserve"> </w:t>
      </w:r>
      <w:r w:rsidRPr="008165EF">
        <w:rPr>
          <w:lang w:val="fr-CA"/>
        </w:rPr>
        <w:t>au moment de son inscription et à tout autre moment approprié, comme lors de</w:t>
      </w:r>
      <w:r w:rsidRPr="008165EF">
        <w:rPr>
          <w:lang w:val="fr-CA"/>
        </w:rPr>
        <w:t xml:space="preserve"> </w:t>
      </w:r>
      <w:r w:rsidRPr="008165EF">
        <w:rPr>
          <w:lang w:val="fr-CA"/>
        </w:rPr>
        <w:t>transitions entre les programmes ou les salles ou à la demande d’un parent.</w:t>
      </w:r>
    </w:p>
    <w:p w14:paraId="33BB1C90" w14:textId="77777777" w:rsidR="00A81B99" w:rsidRPr="008165EF" w:rsidRDefault="00A81B99" w:rsidP="00A81B99">
      <w:pPr>
        <w:pStyle w:val="ListParagraph"/>
        <w:numPr>
          <w:ilvl w:val="1"/>
          <w:numId w:val="34"/>
        </w:numPr>
        <w:rPr>
          <w:lang w:val="fr-CA"/>
        </w:rPr>
      </w:pPr>
      <w:r w:rsidRPr="008165EF">
        <w:rPr>
          <w:lang w:val="fr-CA"/>
        </w:rPr>
        <w:t>Que l’observation de tout changement important dans les habitudes de sommeil</w:t>
      </w:r>
      <w:r w:rsidRPr="008165EF">
        <w:rPr>
          <w:lang w:val="fr-CA"/>
        </w:rPr>
        <w:t xml:space="preserve"> </w:t>
      </w:r>
      <w:r w:rsidRPr="008165EF">
        <w:rPr>
          <w:lang w:val="fr-CA"/>
        </w:rPr>
        <w:t>de l’enfant ou dans son comportement pendant son sommeil sera communiquée</w:t>
      </w:r>
      <w:r w:rsidRPr="008165EF">
        <w:rPr>
          <w:lang w:val="fr-CA"/>
        </w:rPr>
        <w:t xml:space="preserve"> </w:t>
      </w:r>
      <w:r w:rsidRPr="008165EF">
        <w:rPr>
          <w:lang w:val="fr-CA"/>
        </w:rPr>
        <w:t>aux parents et donnera lieu à des rectifications dans la manière dont l’enfant est</w:t>
      </w:r>
      <w:r w:rsidRPr="008165EF">
        <w:rPr>
          <w:lang w:val="fr-CA"/>
        </w:rPr>
        <w:t xml:space="preserve"> </w:t>
      </w:r>
      <w:r w:rsidRPr="008165EF">
        <w:rPr>
          <w:lang w:val="fr-CA"/>
        </w:rPr>
        <w:t>surveillé pendant son sommeil.</w:t>
      </w:r>
    </w:p>
    <w:p w14:paraId="122B6A0F" w14:textId="77777777" w:rsidR="00A81B99" w:rsidRPr="008165EF" w:rsidRDefault="00A81B99" w:rsidP="00A81B99">
      <w:pPr>
        <w:pStyle w:val="ListParagraph"/>
        <w:numPr>
          <w:ilvl w:val="1"/>
          <w:numId w:val="34"/>
        </w:numPr>
        <w:rPr>
          <w:lang w:val="fr-CA"/>
        </w:rPr>
      </w:pPr>
      <w:r w:rsidRPr="008165EF">
        <w:rPr>
          <w:lang w:val="fr-CA"/>
        </w:rPr>
        <w:t>Que les inspections visuelles directes effectuées seront consignées selon la</w:t>
      </w:r>
      <w:r w:rsidRPr="008165EF">
        <w:rPr>
          <w:lang w:val="fr-CA"/>
        </w:rPr>
        <w:t xml:space="preserve"> </w:t>
      </w:r>
      <w:r w:rsidRPr="008165EF">
        <w:rPr>
          <w:lang w:val="fr-CA"/>
        </w:rPr>
        <w:t>fréquence.</w:t>
      </w:r>
    </w:p>
    <w:p w14:paraId="7C89E794" w14:textId="02EE7C83" w:rsidR="00A81B99" w:rsidRPr="008165EF" w:rsidRDefault="00A81B99" w:rsidP="00A81B99">
      <w:pPr>
        <w:pStyle w:val="ListParagraph"/>
        <w:numPr>
          <w:ilvl w:val="1"/>
          <w:numId w:val="34"/>
        </w:numPr>
        <w:rPr>
          <w:lang w:val="fr-CA"/>
        </w:rPr>
      </w:pPr>
      <w:r w:rsidRPr="008165EF">
        <w:rPr>
          <w:lang w:val="fr-CA"/>
        </w:rPr>
        <w:t xml:space="preserve">Que le personnel remplisse le rapport quotidien sur l’application </w:t>
      </w:r>
      <w:proofErr w:type="spellStart"/>
      <w:r w:rsidRPr="008165EF">
        <w:rPr>
          <w:lang w:val="fr-CA"/>
        </w:rPr>
        <w:t>Himama</w:t>
      </w:r>
      <w:proofErr w:type="spellEnd"/>
      <w:r w:rsidRPr="008165EF">
        <w:rPr>
          <w:lang w:val="fr-CA"/>
        </w:rPr>
        <w:t>.</w:t>
      </w:r>
    </w:p>
    <w:p w14:paraId="123E0A1B" w14:textId="736CEF82" w:rsidR="00A81B99" w:rsidRPr="008165EF" w:rsidRDefault="00A81B99" w:rsidP="00A81B99">
      <w:pPr>
        <w:rPr>
          <w:lang w:val="fr-CA"/>
        </w:rPr>
      </w:pPr>
      <w:r w:rsidRPr="008165EF">
        <w:rPr>
          <w:lang w:val="fr-CA"/>
        </w:rPr>
        <w:t xml:space="preserve">Pour lire la Politique sur la supervision des enfants pendant la période de repos, veuillez consulter annexe </w:t>
      </w:r>
      <w:r w:rsidR="00E04FFE" w:rsidRPr="008165EF">
        <w:rPr>
          <w:lang w:val="fr-CA"/>
        </w:rPr>
        <w:t>6</w:t>
      </w:r>
      <w:r w:rsidR="00852942" w:rsidRPr="008165EF">
        <w:rPr>
          <w:lang w:val="fr-CA"/>
        </w:rPr>
        <w:t>.</w:t>
      </w:r>
    </w:p>
    <w:p w14:paraId="7F29AD34" w14:textId="2449494D" w:rsidR="00852942" w:rsidRPr="008165EF" w:rsidRDefault="00852942" w:rsidP="00852942">
      <w:pPr>
        <w:pStyle w:val="Heading2"/>
        <w:rPr>
          <w:rFonts w:asciiTheme="minorHAnsi" w:hAnsiTheme="minorHAnsi"/>
          <w:sz w:val="22"/>
          <w:szCs w:val="22"/>
          <w:lang w:val="fr-CA"/>
        </w:rPr>
      </w:pPr>
      <w:bookmarkStart w:id="28" w:name="_Toc195535157"/>
      <w:r w:rsidRPr="008165EF">
        <w:rPr>
          <w:rFonts w:asciiTheme="minorHAnsi" w:hAnsiTheme="minorHAnsi"/>
          <w:sz w:val="22"/>
          <w:szCs w:val="22"/>
          <w:lang w:val="fr-CA"/>
        </w:rPr>
        <w:t>Médicaments</w:t>
      </w:r>
      <w:bookmarkEnd w:id="28"/>
    </w:p>
    <w:p w14:paraId="59388668" w14:textId="719D8AEC" w:rsidR="00852942" w:rsidRPr="008165EF" w:rsidRDefault="00852942" w:rsidP="00852942">
      <w:pPr>
        <w:rPr>
          <w:lang w:val="fr-CA"/>
        </w:rPr>
      </w:pPr>
      <w:r w:rsidRPr="008165EF">
        <w:rPr>
          <w:lang w:val="fr-CA"/>
        </w:rPr>
        <w:t>Seuls les médicaments prescrits par un médecin avec une autorisation écrite du</w:t>
      </w:r>
      <w:r w:rsidRPr="008165EF">
        <w:rPr>
          <w:lang w:val="fr-CA"/>
        </w:rPr>
        <w:t xml:space="preserve"> </w:t>
      </w:r>
      <w:r w:rsidRPr="008165EF">
        <w:rPr>
          <w:lang w:val="fr-CA"/>
        </w:rPr>
        <w:t>parent/tuteur seront administrés aux enfants. Vous trouverez un cahier de médicaments</w:t>
      </w:r>
      <w:r w:rsidRPr="008165EF">
        <w:rPr>
          <w:lang w:val="fr-CA"/>
        </w:rPr>
        <w:t xml:space="preserve"> </w:t>
      </w:r>
      <w:r w:rsidRPr="008165EF">
        <w:rPr>
          <w:lang w:val="fr-CA"/>
        </w:rPr>
        <w:t>dans chaque salle de classe qui devra être dûment rempli et le médicament remis</w:t>
      </w:r>
      <w:r w:rsidRPr="008165EF">
        <w:rPr>
          <w:lang w:val="fr-CA"/>
        </w:rPr>
        <w:t xml:space="preserve"> </w:t>
      </w:r>
      <w:r w:rsidRPr="008165EF">
        <w:rPr>
          <w:lang w:val="fr-CA"/>
        </w:rPr>
        <w:t>directement à un membre du personnel. Les médicaments fournis devront être dans le</w:t>
      </w:r>
      <w:r w:rsidRPr="008165EF">
        <w:rPr>
          <w:lang w:val="fr-CA"/>
        </w:rPr>
        <w:t xml:space="preserve"> </w:t>
      </w:r>
      <w:r w:rsidRPr="008165EF">
        <w:rPr>
          <w:lang w:val="fr-CA"/>
        </w:rPr>
        <w:t>contenant original, libellé au nom de l’enfant, indiqué la date d’achat et d’expiration, la</w:t>
      </w:r>
      <w:r w:rsidRPr="008165EF">
        <w:rPr>
          <w:lang w:val="fr-CA"/>
        </w:rPr>
        <w:t xml:space="preserve"> </w:t>
      </w:r>
      <w:r w:rsidRPr="008165EF">
        <w:rPr>
          <w:lang w:val="fr-CA"/>
        </w:rPr>
        <w:t>posologie et l’information d’entreposage et d’administration du médicament. Une seule</w:t>
      </w:r>
      <w:r w:rsidRPr="008165EF">
        <w:rPr>
          <w:lang w:val="fr-CA"/>
        </w:rPr>
        <w:t xml:space="preserve"> </w:t>
      </w:r>
      <w:r w:rsidRPr="008165EF">
        <w:rPr>
          <w:lang w:val="fr-CA"/>
        </w:rPr>
        <w:t>éducatrice par classe est autorisée à administrer les médicaments et signera le cahier</w:t>
      </w:r>
      <w:r w:rsidRPr="008165EF">
        <w:rPr>
          <w:lang w:val="fr-CA"/>
        </w:rPr>
        <w:t xml:space="preserve"> </w:t>
      </w:r>
      <w:r w:rsidRPr="008165EF">
        <w:rPr>
          <w:lang w:val="fr-CA"/>
        </w:rPr>
        <w:t>de médicaments après l’avoir donné.</w:t>
      </w:r>
    </w:p>
    <w:p w14:paraId="4293845F" w14:textId="68891F31" w:rsidR="00852942" w:rsidRPr="008165EF" w:rsidRDefault="00852942" w:rsidP="00852942">
      <w:pPr>
        <w:rPr>
          <w:lang w:val="fr-CA"/>
        </w:rPr>
      </w:pPr>
      <w:r w:rsidRPr="008165EF">
        <w:rPr>
          <w:lang w:val="fr-CA"/>
        </w:rPr>
        <w:t>Aucun médicament sans ordonnance ne sera administré.</w:t>
      </w:r>
    </w:p>
    <w:p w14:paraId="78799D38" w14:textId="235AE3FD" w:rsidR="001712BD" w:rsidRPr="008165EF" w:rsidRDefault="001712BD" w:rsidP="00852942">
      <w:pPr>
        <w:rPr>
          <w:lang w:val="fr-CA"/>
        </w:rPr>
      </w:pPr>
      <w:r w:rsidRPr="008165EF">
        <w:rPr>
          <w:lang w:val="fr-CA"/>
        </w:rPr>
        <w:t xml:space="preserve">Pour lire la Politique d’administration de médicaments, veuillez consulter Annexe </w:t>
      </w:r>
      <w:r w:rsidR="00E04FFE" w:rsidRPr="008165EF">
        <w:rPr>
          <w:lang w:val="fr-CA"/>
        </w:rPr>
        <w:t>7</w:t>
      </w:r>
      <w:r w:rsidRPr="008165EF">
        <w:rPr>
          <w:lang w:val="fr-CA"/>
        </w:rPr>
        <w:t>.</w:t>
      </w:r>
    </w:p>
    <w:p w14:paraId="660F82B5" w14:textId="66CD8E1A" w:rsidR="001712BD" w:rsidRPr="008165EF" w:rsidRDefault="001712BD" w:rsidP="001712BD">
      <w:pPr>
        <w:pStyle w:val="Heading2"/>
        <w:rPr>
          <w:rFonts w:asciiTheme="minorHAnsi" w:hAnsiTheme="minorHAnsi"/>
          <w:sz w:val="22"/>
          <w:szCs w:val="22"/>
          <w:lang w:val="fr-CA"/>
        </w:rPr>
      </w:pPr>
      <w:bookmarkStart w:id="29" w:name="_Toc195535158"/>
      <w:r w:rsidRPr="008165EF">
        <w:rPr>
          <w:rFonts w:asciiTheme="minorHAnsi" w:hAnsiTheme="minorHAnsi"/>
          <w:sz w:val="22"/>
          <w:szCs w:val="22"/>
          <w:lang w:val="fr-CA"/>
        </w:rPr>
        <w:t>Urgences</w:t>
      </w:r>
      <w:bookmarkEnd w:id="29"/>
    </w:p>
    <w:p w14:paraId="62A37F28" w14:textId="4539853F" w:rsidR="001712BD" w:rsidRPr="008165EF" w:rsidRDefault="001712BD" w:rsidP="001712BD">
      <w:pPr>
        <w:rPr>
          <w:lang w:val="fr-CA"/>
        </w:rPr>
      </w:pPr>
      <w:r w:rsidRPr="008165EF">
        <w:rPr>
          <w:lang w:val="fr-CA"/>
        </w:rPr>
        <w:t>En cas d’accident, si un traitement médical ou une hospitalisation s’avère nécessaire, la</w:t>
      </w:r>
      <w:r w:rsidRPr="008165EF">
        <w:rPr>
          <w:lang w:val="fr-CA"/>
        </w:rPr>
        <w:t xml:space="preserve"> </w:t>
      </w:r>
      <w:r w:rsidRPr="008165EF">
        <w:rPr>
          <w:lang w:val="fr-CA"/>
        </w:rPr>
        <w:t xml:space="preserve">garderie La </w:t>
      </w:r>
      <w:proofErr w:type="spellStart"/>
      <w:r w:rsidRPr="008165EF">
        <w:rPr>
          <w:lang w:val="fr-CA"/>
        </w:rPr>
        <w:t>BRIOsphère</w:t>
      </w:r>
      <w:proofErr w:type="spellEnd"/>
      <w:r w:rsidRPr="008165EF">
        <w:rPr>
          <w:lang w:val="fr-CA"/>
        </w:rPr>
        <w:t xml:space="preserve"> Norfolk Inc. est désignée comme tuteur temporaire pour</w:t>
      </w:r>
      <w:r w:rsidRPr="008165EF">
        <w:rPr>
          <w:lang w:val="fr-CA"/>
        </w:rPr>
        <w:t xml:space="preserve"> </w:t>
      </w:r>
      <w:r w:rsidRPr="008165EF">
        <w:rPr>
          <w:lang w:val="fr-CA"/>
        </w:rPr>
        <w:t>faciliter les interventions lorsqu’IL EST IMPOSSIBLE DE JOINDRE LES PARENTS OU</w:t>
      </w:r>
      <w:r w:rsidRPr="008165EF">
        <w:rPr>
          <w:lang w:val="fr-CA"/>
        </w:rPr>
        <w:t xml:space="preserve"> </w:t>
      </w:r>
      <w:r w:rsidRPr="008165EF">
        <w:rPr>
          <w:lang w:val="fr-CA"/>
        </w:rPr>
        <w:t>LE TUTEUR DÉSIGNÉ. À cet effet, une autorisation pour soins médicaux doit être</w:t>
      </w:r>
      <w:r w:rsidRPr="008165EF">
        <w:rPr>
          <w:lang w:val="fr-CA"/>
        </w:rPr>
        <w:t xml:space="preserve"> </w:t>
      </w:r>
      <w:r w:rsidRPr="008165EF">
        <w:rPr>
          <w:lang w:val="fr-CA"/>
        </w:rPr>
        <w:t>signée par les parents ou le tuteur au moment de l’inscription. Cette autorisation est</w:t>
      </w:r>
      <w:r w:rsidRPr="008165EF">
        <w:rPr>
          <w:lang w:val="fr-CA"/>
        </w:rPr>
        <w:t xml:space="preserve"> </w:t>
      </w:r>
      <w:r w:rsidRPr="008165EF">
        <w:rPr>
          <w:lang w:val="fr-CA"/>
        </w:rPr>
        <w:t xml:space="preserve">celle recommandée par l’hôpital </w:t>
      </w:r>
      <w:proofErr w:type="spellStart"/>
      <w:r w:rsidRPr="008165EF">
        <w:rPr>
          <w:lang w:val="fr-CA"/>
        </w:rPr>
        <w:t>Sick</w:t>
      </w:r>
      <w:proofErr w:type="spellEnd"/>
      <w:r w:rsidRPr="008165EF">
        <w:rPr>
          <w:lang w:val="fr-CA"/>
        </w:rPr>
        <w:t xml:space="preserve"> Kids et est écrite en anglais. LA GARDERIE La</w:t>
      </w:r>
      <w:r w:rsidRPr="008165EF">
        <w:rPr>
          <w:lang w:val="fr-CA"/>
        </w:rPr>
        <w:t xml:space="preserve"> </w:t>
      </w:r>
      <w:proofErr w:type="spellStart"/>
      <w:r w:rsidRPr="008165EF">
        <w:rPr>
          <w:lang w:val="fr-CA"/>
        </w:rPr>
        <w:t>BRIOsphère</w:t>
      </w:r>
      <w:proofErr w:type="spellEnd"/>
      <w:r w:rsidRPr="008165EF">
        <w:rPr>
          <w:lang w:val="fr-CA"/>
        </w:rPr>
        <w:t xml:space="preserve"> Norfolk Inc. N’EST EN AUCUN CAS TENUE RESPONSABLE DE</w:t>
      </w:r>
      <w:r w:rsidRPr="008165EF">
        <w:rPr>
          <w:lang w:val="fr-CA"/>
        </w:rPr>
        <w:t xml:space="preserve"> </w:t>
      </w:r>
      <w:r w:rsidRPr="008165EF">
        <w:rPr>
          <w:lang w:val="fr-CA"/>
        </w:rPr>
        <w:t>TOUTE SITUATION RÉSULTANT DE CETTE ACTION.</w:t>
      </w:r>
      <w:r w:rsidRPr="008165EF">
        <w:rPr>
          <w:lang w:val="fr-CA"/>
        </w:rPr>
        <w:br/>
      </w:r>
      <w:r w:rsidRPr="008165EF">
        <w:rPr>
          <w:lang w:val="fr-CA"/>
        </w:rPr>
        <w:t>La garderie est dotée de politiques et de procédures de gestion des situations</w:t>
      </w:r>
      <w:r w:rsidRPr="008165EF">
        <w:rPr>
          <w:lang w:val="fr-CA"/>
        </w:rPr>
        <w:t xml:space="preserve"> </w:t>
      </w:r>
      <w:r w:rsidRPr="008165EF">
        <w:rPr>
          <w:lang w:val="fr-CA"/>
        </w:rPr>
        <w:t>d’urgence. La garderie communiquera avec les parents en envoyant un courriel à tous</w:t>
      </w:r>
      <w:r w:rsidRPr="008165EF">
        <w:rPr>
          <w:lang w:val="fr-CA"/>
        </w:rPr>
        <w:t xml:space="preserve"> </w:t>
      </w:r>
      <w:r w:rsidRPr="008165EF">
        <w:rPr>
          <w:lang w:val="fr-CA"/>
        </w:rPr>
        <w:t>les parents les avisant de la situation et du lieu de rendez-vous si une évacuation a lieu.</w:t>
      </w:r>
    </w:p>
    <w:p w14:paraId="428844B4" w14:textId="03E6B7C5" w:rsidR="00FE2850" w:rsidRPr="008165EF" w:rsidRDefault="001712BD" w:rsidP="001712BD">
      <w:pPr>
        <w:pStyle w:val="Heading2"/>
        <w:rPr>
          <w:rFonts w:asciiTheme="minorHAnsi" w:hAnsiTheme="minorHAnsi"/>
          <w:sz w:val="22"/>
          <w:szCs w:val="22"/>
          <w:lang w:val="fr-CA"/>
        </w:rPr>
      </w:pPr>
      <w:bookmarkStart w:id="30" w:name="_Toc195535159"/>
      <w:r w:rsidRPr="008165EF">
        <w:rPr>
          <w:rFonts w:asciiTheme="minorHAnsi" w:hAnsiTheme="minorHAnsi"/>
          <w:sz w:val="22"/>
          <w:szCs w:val="22"/>
          <w:lang w:val="fr-CA"/>
        </w:rPr>
        <w:lastRenderedPageBreak/>
        <w:t>Anniversaires</w:t>
      </w:r>
      <w:bookmarkEnd w:id="30"/>
    </w:p>
    <w:p w14:paraId="3BF78D2D" w14:textId="25D8F0AB" w:rsidR="001712BD" w:rsidRPr="008165EF" w:rsidRDefault="001712BD" w:rsidP="001712BD">
      <w:pPr>
        <w:rPr>
          <w:lang w:val="fr-CA"/>
        </w:rPr>
      </w:pPr>
      <w:r w:rsidRPr="008165EF">
        <w:rPr>
          <w:lang w:val="fr-CA"/>
        </w:rPr>
        <w:t>Vous êtes invité à apporter un gâteau ou une collation santé (sans noix) pour célébrer</w:t>
      </w:r>
      <w:r w:rsidRPr="008165EF">
        <w:rPr>
          <w:lang w:val="fr-CA"/>
        </w:rPr>
        <w:t xml:space="preserve"> </w:t>
      </w:r>
      <w:r w:rsidRPr="008165EF">
        <w:rPr>
          <w:lang w:val="fr-CA"/>
        </w:rPr>
        <w:t>l’anniversaire de votre enfant. Le personnel et les enfants soulignent ce jour spécial en</w:t>
      </w:r>
      <w:r w:rsidRPr="008165EF">
        <w:rPr>
          <w:lang w:val="fr-CA"/>
        </w:rPr>
        <w:t xml:space="preserve"> </w:t>
      </w:r>
      <w:r w:rsidRPr="008165EF">
        <w:rPr>
          <w:lang w:val="fr-CA"/>
        </w:rPr>
        <w:t>fêtant la vedette du jour.</w:t>
      </w:r>
    </w:p>
    <w:p w14:paraId="1AC660A9" w14:textId="7489FE1D" w:rsidR="001712BD" w:rsidRPr="008165EF" w:rsidRDefault="001712BD" w:rsidP="001712BD">
      <w:pPr>
        <w:pStyle w:val="Heading2"/>
        <w:rPr>
          <w:rFonts w:asciiTheme="minorHAnsi" w:hAnsiTheme="minorHAnsi"/>
          <w:sz w:val="22"/>
          <w:szCs w:val="22"/>
          <w:lang w:val="fr-CA"/>
        </w:rPr>
      </w:pPr>
      <w:bookmarkStart w:id="31" w:name="_Toc195535160"/>
      <w:r w:rsidRPr="008165EF">
        <w:rPr>
          <w:rFonts w:asciiTheme="minorHAnsi" w:hAnsiTheme="minorHAnsi"/>
          <w:sz w:val="22"/>
          <w:szCs w:val="22"/>
          <w:lang w:val="fr-CA"/>
        </w:rPr>
        <w:t>Jouets</w:t>
      </w:r>
      <w:bookmarkEnd w:id="31"/>
    </w:p>
    <w:p w14:paraId="347851FB" w14:textId="52A26158" w:rsidR="001712BD" w:rsidRPr="008165EF" w:rsidRDefault="001712BD" w:rsidP="001712BD">
      <w:pPr>
        <w:rPr>
          <w:lang w:val="fr-CA"/>
        </w:rPr>
      </w:pPr>
      <w:r w:rsidRPr="008165EF">
        <w:rPr>
          <w:lang w:val="fr-CA"/>
        </w:rPr>
        <w:t>La garderie fournit tous les jouets nécessaires à l’application du programme d’activités.</w:t>
      </w:r>
      <w:r w:rsidRPr="008165EF">
        <w:rPr>
          <w:lang w:val="fr-CA"/>
        </w:rPr>
        <w:t xml:space="preserve"> </w:t>
      </w:r>
      <w:r w:rsidRPr="008165EF">
        <w:rPr>
          <w:lang w:val="fr-CA"/>
        </w:rPr>
        <w:t>Vous êtes parfois invité à apporter du matériel éducatif pour compléter la programmation</w:t>
      </w:r>
      <w:r w:rsidRPr="008165EF">
        <w:rPr>
          <w:lang w:val="fr-CA"/>
        </w:rPr>
        <w:t xml:space="preserve"> </w:t>
      </w:r>
      <w:r w:rsidRPr="008165EF">
        <w:rPr>
          <w:lang w:val="fr-CA"/>
        </w:rPr>
        <w:t>ou dans le cadre d’une activité spéciale. Cependant, de façon quotidienne, il est</w:t>
      </w:r>
      <w:r w:rsidRPr="008165EF">
        <w:rPr>
          <w:lang w:val="fr-CA"/>
        </w:rPr>
        <w:t xml:space="preserve"> </w:t>
      </w:r>
      <w:r w:rsidRPr="008165EF">
        <w:rPr>
          <w:lang w:val="fr-CA"/>
        </w:rPr>
        <w:t>strictement INTERDIT D’APPORTER DES JOUETS à moins d’avoir obtenu la</w:t>
      </w:r>
      <w:r w:rsidRPr="008165EF">
        <w:rPr>
          <w:lang w:val="fr-CA"/>
        </w:rPr>
        <w:t xml:space="preserve"> </w:t>
      </w:r>
      <w:r w:rsidRPr="008165EF">
        <w:rPr>
          <w:lang w:val="fr-CA"/>
        </w:rPr>
        <w:t>permission du personnel au préalable.</w:t>
      </w:r>
    </w:p>
    <w:p w14:paraId="75C705B3" w14:textId="40AEB738" w:rsidR="001712BD" w:rsidRPr="008165EF" w:rsidRDefault="001712BD" w:rsidP="001712BD">
      <w:pPr>
        <w:pStyle w:val="Heading2"/>
        <w:rPr>
          <w:rFonts w:asciiTheme="minorHAnsi" w:hAnsiTheme="minorHAnsi"/>
          <w:sz w:val="22"/>
          <w:szCs w:val="22"/>
          <w:lang w:val="fr-CA"/>
        </w:rPr>
      </w:pPr>
      <w:bookmarkStart w:id="32" w:name="_Toc195535161"/>
      <w:r w:rsidRPr="008165EF">
        <w:rPr>
          <w:rFonts w:asciiTheme="minorHAnsi" w:hAnsiTheme="minorHAnsi"/>
          <w:sz w:val="22"/>
          <w:szCs w:val="22"/>
          <w:lang w:val="fr-CA"/>
        </w:rPr>
        <w:t>Vêtements</w:t>
      </w:r>
      <w:bookmarkEnd w:id="32"/>
    </w:p>
    <w:p w14:paraId="78F76E18" w14:textId="78AD1814" w:rsidR="001712BD" w:rsidRPr="008165EF" w:rsidRDefault="001712BD" w:rsidP="001712BD">
      <w:pPr>
        <w:rPr>
          <w:lang w:val="fr-CA"/>
        </w:rPr>
      </w:pPr>
      <w:r w:rsidRPr="008165EF">
        <w:rPr>
          <w:lang w:val="fr-CA"/>
        </w:rPr>
        <w:t>Les enfants des groupes bambins et préscolaires doivent tous avoir des vêtements de</w:t>
      </w:r>
      <w:r w:rsidRPr="008165EF">
        <w:rPr>
          <w:lang w:val="fr-CA"/>
        </w:rPr>
        <w:t xml:space="preserve"> </w:t>
      </w:r>
      <w:r w:rsidRPr="008165EF">
        <w:rPr>
          <w:lang w:val="fr-CA"/>
        </w:rPr>
        <w:t>rechange, soit : un rechange complet (chandail, pantalon, sous-vêtements, paire de</w:t>
      </w:r>
      <w:r w:rsidRPr="008165EF">
        <w:rPr>
          <w:lang w:val="fr-CA"/>
        </w:rPr>
        <w:t xml:space="preserve"> </w:t>
      </w:r>
      <w:r w:rsidRPr="008165EF">
        <w:rPr>
          <w:lang w:val="fr-CA"/>
        </w:rPr>
        <w:t>bas), ainsi que des souliers des courses pour l’intérieur. Les enfants des groupes</w:t>
      </w:r>
      <w:r w:rsidRPr="008165EF">
        <w:rPr>
          <w:lang w:val="fr-CA"/>
        </w:rPr>
        <w:t xml:space="preserve"> </w:t>
      </w:r>
      <w:r w:rsidRPr="008165EF">
        <w:rPr>
          <w:lang w:val="fr-CA"/>
        </w:rPr>
        <w:t>préscolaires et bambins doivent apporter leurs couches et lingettes humides.</w:t>
      </w:r>
      <w:r w:rsidRPr="008165EF">
        <w:rPr>
          <w:lang w:val="fr-CA"/>
        </w:rPr>
        <w:t xml:space="preserve"> </w:t>
      </w:r>
      <w:r w:rsidRPr="008165EF">
        <w:rPr>
          <w:lang w:val="fr-CA"/>
        </w:rPr>
        <w:t>En été, les parents doivent fournir un chapeau ou une casquette et une crème solaire</w:t>
      </w:r>
      <w:r w:rsidRPr="008165EF">
        <w:rPr>
          <w:lang w:val="fr-CA"/>
        </w:rPr>
        <w:t xml:space="preserve"> </w:t>
      </w:r>
      <w:r w:rsidRPr="008165EF">
        <w:rPr>
          <w:lang w:val="fr-CA"/>
        </w:rPr>
        <w:t>pour leur(s) enfant(s). Nous vous demandons d’appliquer la crème solaire le matin,</w:t>
      </w:r>
      <w:r w:rsidRPr="008165EF">
        <w:rPr>
          <w:lang w:val="fr-CA"/>
        </w:rPr>
        <w:t xml:space="preserve"> </w:t>
      </w:r>
      <w:r w:rsidRPr="008165EF">
        <w:rPr>
          <w:lang w:val="fr-CA"/>
        </w:rPr>
        <w:t>avant l'arrivée à la garderie. Les éducatrices appliqueront la crème solaire avant la</w:t>
      </w:r>
      <w:r w:rsidRPr="008165EF">
        <w:rPr>
          <w:lang w:val="fr-CA"/>
        </w:rPr>
        <w:t xml:space="preserve"> </w:t>
      </w:r>
      <w:r w:rsidRPr="008165EF">
        <w:rPr>
          <w:lang w:val="fr-CA"/>
        </w:rPr>
        <w:t>sortie de l’après-midi.</w:t>
      </w:r>
    </w:p>
    <w:p w14:paraId="2DBBA457" w14:textId="7B2550C8" w:rsidR="001712BD" w:rsidRPr="008165EF" w:rsidRDefault="001712BD" w:rsidP="001712BD">
      <w:pPr>
        <w:rPr>
          <w:lang w:val="fr-CA"/>
        </w:rPr>
      </w:pPr>
      <w:r w:rsidRPr="008165EF">
        <w:rPr>
          <w:lang w:val="fr-CA"/>
        </w:rPr>
        <w:t>Une petite couverture est nécessaire pour la sieste obligatoire des enfants à temps</w:t>
      </w:r>
      <w:r w:rsidRPr="008165EF">
        <w:rPr>
          <w:lang w:val="fr-CA"/>
        </w:rPr>
        <w:t xml:space="preserve"> </w:t>
      </w:r>
      <w:r w:rsidRPr="008165EF">
        <w:rPr>
          <w:lang w:val="fr-CA"/>
        </w:rPr>
        <w:t>plein. Les enfants qui ne dorment pas doivent se reposer pour un minimum de 45</w:t>
      </w:r>
      <w:r w:rsidRPr="008165EF">
        <w:rPr>
          <w:lang w:val="fr-CA"/>
        </w:rPr>
        <w:t xml:space="preserve"> </w:t>
      </w:r>
      <w:r w:rsidRPr="008165EF">
        <w:rPr>
          <w:lang w:val="fr-CA"/>
        </w:rPr>
        <w:t>minutes. Après quoi, ils seront invités à faire des activités tranquilles (casse-tête,</w:t>
      </w:r>
      <w:r w:rsidRPr="008165EF">
        <w:rPr>
          <w:lang w:val="fr-CA"/>
        </w:rPr>
        <w:t xml:space="preserve"> </w:t>
      </w:r>
      <w:r w:rsidRPr="008165EF">
        <w:rPr>
          <w:lang w:val="fr-CA"/>
        </w:rPr>
        <w:t>dessin, lecture, etc….)</w:t>
      </w:r>
    </w:p>
    <w:p w14:paraId="371973D3" w14:textId="4646F9A5" w:rsidR="001712BD" w:rsidRPr="008165EF" w:rsidRDefault="001712BD" w:rsidP="001712BD">
      <w:pPr>
        <w:rPr>
          <w:lang w:val="fr-CA"/>
        </w:rPr>
      </w:pPr>
      <w:r w:rsidRPr="008165EF">
        <w:rPr>
          <w:lang w:val="fr-CA"/>
        </w:rPr>
        <w:t>S’IL VOUS PLAÎT, IDENTIFIEZ TOUS LES VÊTEMENTS DE CHAQUE ENFANT ET</w:t>
      </w:r>
      <w:r w:rsidRPr="008165EF">
        <w:rPr>
          <w:lang w:val="fr-CA"/>
        </w:rPr>
        <w:t xml:space="preserve"> </w:t>
      </w:r>
      <w:r w:rsidRPr="008165EF">
        <w:rPr>
          <w:lang w:val="fr-CA"/>
        </w:rPr>
        <w:t xml:space="preserve">OBJETS PERSONNELS. La garderie La </w:t>
      </w:r>
      <w:proofErr w:type="spellStart"/>
      <w:r w:rsidRPr="008165EF">
        <w:rPr>
          <w:lang w:val="fr-CA"/>
        </w:rPr>
        <w:t>BRIOsphère</w:t>
      </w:r>
      <w:proofErr w:type="spellEnd"/>
      <w:r w:rsidRPr="008165EF">
        <w:rPr>
          <w:lang w:val="fr-CA"/>
        </w:rPr>
        <w:t xml:space="preserve"> Norfolk Inc. n’est pas</w:t>
      </w:r>
      <w:r w:rsidRPr="008165EF">
        <w:rPr>
          <w:lang w:val="fr-CA"/>
        </w:rPr>
        <w:t xml:space="preserve"> </w:t>
      </w:r>
      <w:r w:rsidRPr="008165EF">
        <w:rPr>
          <w:lang w:val="fr-CA"/>
        </w:rPr>
        <w:t>responsable des objets perdus.</w:t>
      </w:r>
    </w:p>
    <w:p w14:paraId="40E159EE" w14:textId="78F9FFBB" w:rsidR="001712BD" w:rsidRPr="008165EF" w:rsidRDefault="001712BD" w:rsidP="001712BD">
      <w:pPr>
        <w:pStyle w:val="Heading2"/>
        <w:rPr>
          <w:rFonts w:asciiTheme="minorHAnsi" w:hAnsiTheme="minorHAnsi"/>
          <w:sz w:val="22"/>
          <w:szCs w:val="22"/>
          <w:lang w:val="fr-CA"/>
        </w:rPr>
      </w:pPr>
      <w:bookmarkStart w:id="33" w:name="_Toc195535162"/>
      <w:r w:rsidRPr="008165EF">
        <w:rPr>
          <w:rFonts w:asciiTheme="minorHAnsi" w:hAnsiTheme="minorHAnsi"/>
          <w:sz w:val="22"/>
          <w:szCs w:val="22"/>
          <w:lang w:val="fr-CA"/>
        </w:rPr>
        <w:t>Enfants avec besoins particuliers</w:t>
      </w:r>
      <w:bookmarkEnd w:id="33"/>
    </w:p>
    <w:p w14:paraId="5AB307FC" w14:textId="151AB4C1" w:rsidR="001712BD" w:rsidRPr="008165EF" w:rsidRDefault="001712BD" w:rsidP="001712BD">
      <w:pPr>
        <w:rPr>
          <w:lang w:val="fr-CA"/>
        </w:rPr>
      </w:pPr>
      <w:r w:rsidRPr="008165EF">
        <w:rPr>
          <w:lang w:val="fr-CA"/>
        </w:rPr>
        <w:t xml:space="preserve">La garderie La </w:t>
      </w:r>
      <w:proofErr w:type="spellStart"/>
      <w:r w:rsidRPr="008165EF">
        <w:rPr>
          <w:lang w:val="fr-CA"/>
        </w:rPr>
        <w:t>BRIOsphère</w:t>
      </w:r>
      <w:proofErr w:type="spellEnd"/>
      <w:r w:rsidRPr="008165EF">
        <w:rPr>
          <w:lang w:val="fr-CA"/>
        </w:rPr>
        <w:t xml:space="preserve"> Norfolk Inc. considère que tous les enfants sont égaux et</w:t>
      </w:r>
      <w:r w:rsidRPr="008165EF">
        <w:rPr>
          <w:lang w:val="fr-CA"/>
        </w:rPr>
        <w:t xml:space="preserve"> </w:t>
      </w:r>
      <w:r w:rsidRPr="008165EF">
        <w:rPr>
          <w:lang w:val="fr-CA"/>
        </w:rPr>
        <w:t>en fonction de cette hypothèse, s’efforce d’inclure tous les enfants dans ses</w:t>
      </w:r>
      <w:r w:rsidRPr="008165EF">
        <w:rPr>
          <w:lang w:val="fr-CA"/>
        </w:rPr>
        <w:t xml:space="preserve"> </w:t>
      </w:r>
      <w:r w:rsidRPr="008165EF">
        <w:rPr>
          <w:lang w:val="fr-CA"/>
        </w:rPr>
        <w:t>programmes et ses services. Elle considère que tous les enfants sont uniques et en</w:t>
      </w:r>
      <w:r w:rsidRPr="008165EF">
        <w:rPr>
          <w:lang w:val="fr-CA"/>
        </w:rPr>
        <w:t xml:space="preserve"> </w:t>
      </w:r>
      <w:r w:rsidRPr="008165EF">
        <w:rPr>
          <w:lang w:val="fr-CA"/>
        </w:rPr>
        <w:t>partenariat avec les familles, s’engage à combler leurs besoins relatifs à leur</w:t>
      </w:r>
      <w:r w:rsidRPr="008165EF">
        <w:rPr>
          <w:lang w:val="fr-CA"/>
        </w:rPr>
        <w:t xml:space="preserve"> </w:t>
      </w:r>
      <w:r w:rsidRPr="008165EF">
        <w:rPr>
          <w:lang w:val="fr-CA"/>
        </w:rPr>
        <w:t>développement et à leur éducation dans la mesure où elle est</w:t>
      </w:r>
      <w:r w:rsidRPr="008165EF">
        <w:rPr>
          <w:lang w:val="fr-CA"/>
        </w:rPr>
        <w:t xml:space="preserve"> </w:t>
      </w:r>
      <w:r w:rsidRPr="008165EF">
        <w:rPr>
          <w:lang w:val="fr-CA"/>
        </w:rPr>
        <w:t>capable d’offrir le service et/ou obtient l’appui nécessaire pour le faire.</w:t>
      </w:r>
    </w:p>
    <w:p w14:paraId="764A66B5" w14:textId="739B578C" w:rsidR="00C43826" w:rsidRPr="008165EF" w:rsidRDefault="001712BD" w:rsidP="001712BD">
      <w:pPr>
        <w:rPr>
          <w:lang w:val="fr-CA"/>
        </w:rPr>
      </w:pPr>
      <w:r w:rsidRPr="008165EF">
        <w:rPr>
          <w:lang w:val="fr-CA"/>
        </w:rPr>
        <w:t xml:space="preserve">Pour lire la Politique des enfants à besoins particuliers, veuillez consulter </w:t>
      </w:r>
      <w:r w:rsidR="00E04FFE" w:rsidRPr="008165EF">
        <w:rPr>
          <w:lang w:val="fr-CA"/>
        </w:rPr>
        <w:t>A</w:t>
      </w:r>
      <w:r w:rsidRPr="008165EF">
        <w:rPr>
          <w:lang w:val="fr-CA"/>
        </w:rPr>
        <w:t xml:space="preserve">nnexe </w:t>
      </w:r>
      <w:r w:rsidR="00E04FFE" w:rsidRPr="008165EF">
        <w:rPr>
          <w:lang w:val="fr-CA"/>
        </w:rPr>
        <w:t>8</w:t>
      </w:r>
      <w:r w:rsidRPr="008165EF">
        <w:rPr>
          <w:lang w:val="fr-CA"/>
        </w:rPr>
        <w:t>.</w:t>
      </w:r>
    </w:p>
    <w:p w14:paraId="00049659" w14:textId="479DB9E0" w:rsidR="00C43826" w:rsidRPr="008165EF" w:rsidRDefault="00C43826" w:rsidP="00C43826">
      <w:pPr>
        <w:pStyle w:val="Heading2"/>
        <w:rPr>
          <w:rFonts w:asciiTheme="minorHAnsi" w:hAnsiTheme="minorHAnsi"/>
          <w:sz w:val="22"/>
          <w:szCs w:val="22"/>
          <w:lang w:val="fr-CA"/>
        </w:rPr>
      </w:pPr>
      <w:bookmarkStart w:id="34" w:name="_Toc195535163"/>
      <w:r w:rsidRPr="008165EF">
        <w:rPr>
          <w:rFonts w:asciiTheme="minorHAnsi" w:hAnsiTheme="minorHAnsi"/>
          <w:sz w:val="22"/>
          <w:szCs w:val="22"/>
          <w:lang w:val="fr-CA"/>
        </w:rPr>
        <w:t>Politique de discipline</w:t>
      </w:r>
      <w:bookmarkEnd w:id="34"/>
    </w:p>
    <w:p w14:paraId="49500E64" w14:textId="5BAC7E75" w:rsidR="00C43826" w:rsidRPr="008165EF" w:rsidRDefault="00C43826" w:rsidP="00C43826">
      <w:pPr>
        <w:rPr>
          <w:lang w:val="fr-CA"/>
        </w:rPr>
      </w:pPr>
      <w:r w:rsidRPr="008165EF">
        <w:rPr>
          <w:lang w:val="fr-CA"/>
        </w:rPr>
        <w:t>En aucun cas, un membre du personnel n’a le droit d’utiliser le châtiment corporel. Nous</w:t>
      </w:r>
      <w:r w:rsidRPr="008165EF">
        <w:rPr>
          <w:lang w:val="fr-CA"/>
        </w:rPr>
        <w:t xml:space="preserve"> </w:t>
      </w:r>
      <w:r w:rsidRPr="008165EF">
        <w:rPr>
          <w:lang w:val="fr-CA"/>
        </w:rPr>
        <w:t>tentons d’offrir un milieu stimulant et sain aux enfants. Nous intervenons par des</w:t>
      </w:r>
      <w:r w:rsidRPr="008165EF">
        <w:rPr>
          <w:lang w:val="fr-CA"/>
        </w:rPr>
        <w:t xml:space="preserve"> </w:t>
      </w:r>
      <w:r w:rsidRPr="008165EF">
        <w:rPr>
          <w:lang w:val="fr-CA"/>
        </w:rPr>
        <w:t>méthodes comme l’écoute active, le renforcement positif, la réorientation et la réflexion</w:t>
      </w:r>
      <w:r w:rsidRPr="008165EF">
        <w:rPr>
          <w:lang w:val="fr-CA"/>
        </w:rPr>
        <w:t xml:space="preserve"> </w:t>
      </w:r>
      <w:r w:rsidRPr="008165EF">
        <w:rPr>
          <w:lang w:val="fr-CA"/>
        </w:rPr>
        <w:t>et, quand nécessaire, l’enfant sera retiré du groupe pour quelques minutes (une politique</w:t>
      </w:r>
      <w:r w:rsidRPr="008165EF">
        <w:rPr>
          <w:lang w:val="fr-CA"/>
        </w:rPr>
        <w:t xml:space="preserve"> </w:t>
      </w:r>
      <w:r w:rsidRPr="008165EF">
        <w:rPr>
          <w:lang w:val="fr-CA"/>
        </w:rPr>
        <w:t>est décrite et vous pouvez demander à la directrice pour la consulter).</w:t>
      </w:r>
    </w:p>
    <w:p w14:paraId="1BEB7FE3" w14:textId="16C1B93B" w:rsidR="00C43826" w:rsidRPr="008165EF" w:rsidRDefault="00C43826" w:rsidP="00C43826">
      <w:pPr>
        <w:rPr>
          <w:lang w:val="fr-CA"/>
        </w:rPr>
      </w:pPr>
      <w:r w:rsidRPr="008165EF">
        <w:rPr>
          <w:lang w:val="fr-CA"/>
        </w:rPr>
        <w:t xml:space="preserve">Le personnel de la garderie La </w:t>
      </w:r>
      <w:proofErr w:type="spellStart"/>
      <w:r w:rsidRPr="008165EF">
        <w:rPr>
          <w:lang w:val="fr-CA"/>
        </w:rPr>
        <w:t>BRIOsphère</w:t>
      </w:r>
      <w:proofErr w:type="spellEnd"/>
      <w:r w:rsidRPr="008165EF">
        <w:rPr>
          <w:lang w:val="fr-CA"/>
        </w:rPr>
        <w:t xml:space="preserve"> Norfolk Inc. a la responsabilité de signaler</w:t>
      </w:r>
      <w:r w:rsidRPr="008165EF">
        <w:rPr>
          <w:lang w:val="fr-CA"/>
        </w:rPr>
        <w:t xml:space="preserve"> </w:t>
      </w:r>
      <w:r w:rsidRPr="008165EF">
        <w:rPr>
          <w:lang w:val="fr-CA"/>
        </w:rPr>
        <w:t>tout soupçon de mauvais traitement d’un enfant à l’aide à l’enfance sans l’obligation de</w:t>
      </w:r>
      <w:r w:rsidRPr="008165EF">
        <w:rPr>
          <w:lang w:val="fr-CA"/>
        </w:rPr>
        <w:t xml:space="preserve"> </w:t>
      </w:r>
      <w:r w:rsidRPr="008165EF">
        <w:rPr>
          <w:lang w:val="fr-CA"/>
        </w:rPr>
        <w:t>consulter la direction ou les membres du Conseil d’administration.</w:t>
      </w:r>
    </w:p>
    <w:p w14:paraId="4CD12D64" w14:textId="3C77D3BF" w:rsidR="00C43826" w:rsidRPr="008165EF" w:rsidRDefault="00C43826" w:rsidP="00C43826">
      <w:pPr>
        <w:rPr>
          <w:lang w:val="fr-CA"/>
        </w:rPr>
      </w:pPr>
      <w:r w:rsidRPr="008165EF">
        <w:rPr>
          <w:lang w:val="fr-CA"/>
        </w:rPr>
        <w:t xml:space="preserve">Pour lire la Politique de gestion de discipline et de comportements, veuillez consulter Annexe </w:t>
      </w:r>
      <w:r w:rsidR="00E04FFE" w:rsidRPr="008165EF">
        <w:rPr>
          <w:lang w:val="fr-CA"/>
        </w:rPr>
        <w:t>9</w:t>
      </w:r>
      <w:r w:rsidRPr="008165EF">
        <w:rPr>
          <w:lang w:val="fr-CA"/>
        </w:rPr>
        <w:t>.</w:t>
      </w:r>
    </w:p>
    <w:p w14:paraId="2F44B8AC" w14:textId="1A58952A" w:rsidR="00C43826" w:rsidRPr="008165EF" w:rsidRDefault="00C43826" w:rsidP="00C43826">
      <w:pPr>
        <w:rPr>
          <w:lang w:val="fr-CA"/>
        </w:rPr>
      </w:pPr>
      <w:r w:rsidRPr="008165EF">
        <w:rPr>
          <w:lang w:val="fr-CA"/>
        </w:rPr>
        <w:lastRenderedPageBreak/>
        <w:t xml:space="preserve">Pour lire </w:t>
      </w:r>
      <w:r w:rsidR="00570E99" w:rsidRPr="008165EF">
        <w:rPr>
          <w:lang w:val="fr-CA"/>
        </w:rPr>
        <w:t>l</w:t>
      </w:r>
      <w:r w:rsidRPr="008165EF">
        <w:rPr>
          <w:lang w:val="fr-CA"/>
        </w:rPr>
        <w:t xml:space="preserve">a Politique administrative à suivre au sujet des abus physiques et/ou sexuels, veuillez consulter Annexe </w:t>
      </w:r>
      <w:r w:rsidR="00E04FFE" w:rsidRPr="008165EF">
        <w:rPr>
          <w:lang w:val="fr-CA"/>
        </w:rPr>
        <w:t>10</w:t>
      </w:r>
      <w:r w:rsidRPr="008165EF">
        <w:rPr>
          <w:lang w:val="fr-CA"/>
        </w:rPr>
        <w:t>.</w:t>
      </w:r>
    </w:p>
    <w:p w14:paraId="24E0656A" w14:textId="559ECE8C" w:rsidR="00570E99" w:rsidRPr="008165EF" w:rsidRDefault="00570E99" w:rsidP="00570E99">
      <w:pPr>
        <w:pStyle w:val="Heading2"/>
        <w:rPr>
          <w:rFonts w:asciiTheme="minorHAnsi" w:hAnsiTheme="minorHAnsi"/>
          <w:sz w:val="22"/>
          <w:szCs w:val="22"/>
          <w:lang w:val="fr-CA"/>
        </w:rPr>
      </w:pPr>
      <w:bookmarkStart w:id="35" w:name="_Toc195535164"/>
      <w:r w:rsidRPr="008165EF">
        <w:rPr>
          <w:rFonts w:asciiTheme="minorHAnsi" w:hAnsiTheme="minorHAnsi"/>
          <w:sz w:val="22"/>
          <w:szCs w:val="22"/>
          <w:lang w:val="fr-CA"/>
        </w:rPr>
        <w:t>Santé, sécurité et bien être</w:t>
      </w:r>
      <w:bookmarkEnd w:id="35"/>
    </w:p>
    <w:p w14:paraId="38008577" w14:textId="77777777" w:rsidR="00570E99" w:rsidRPr="008165EF" w:rsidRDefault="00570E99" w:rsidP="00570E99">
      <w:pPr>
        <w:rPr>
          <w:lang w:val="fr-CA"/>
        </w:rPr>
      </w:pPr>
      <w:r w:rsidRPr="008165EF">
        <w:rPr>
          <w:lang w:val="fr-CA"/>
        </w:rPr>
        <w:t>Favoriser la santé, la sécurité, l’alimentation et le bien-être des enfants</w:t>
      </w:r>
    </w:p>
    <w:p w14:paraId="070D0578" w14:textId="55DE9CB0" w:rsidR="00570E99" w:rsidRPr="008165EF" w:rsidRDefault="00570E99" w:rsidP="00570E99">
      <w:pPr>
        <w:rPr>
          <w:lang w:val="fr-CA"/>
        </w:rPr>
      </w:pPr>
      <w:r w:rsidRPr="008165EF">
        <w:rPr>
          <w:lang w:val="fr-CA"/>
        </w:rPr>
        <w:t xml:space="preserve">Pour lire la Politique de la promotion de la santé, veuillez consulter </w:t>
      </w:r>
      <w:r w:rsidR="00E04FFE" w:rsidRPr="008165EF">
        <w:rPr>
          <w:lang w:val="fr-CA"/>
        </w:rPr>
        <w:t>A</w:t>
      </w:r>
      <w:r w:rsidRPr="008165EF">
        <w:rPr>
          <w:lang w:val="fr-CA"/>
        </w:rPr>
        <w:t>nnexe 1</w:t>
      </w:r>
      <w:r w:rsidR="00E04FFE" w:rsidRPr="008165EF">
        <w:rPr>
          <w:lang w:val="fr-CA"/>
        </w:rPr>
        <w:t>1.</w:t>
      </w:r>
    </w:p>
    <w:p w14:paraId="35752DF6" w14:textId="43B71975" w:rsidR="00570E99" w:rsidRPr="008165EF" w:rsidRDefault="00570E99" w:rsidP="00570E99">
      <w:pPr>
        <w:rPr>
          <w:lang w:val="fr-CA"/>
        </w:rPr>
      </w:pPr>
      <w:r w:rsidRPr="008165EF">
        <w:rPr>
          <w:lang w:val="fr-CA"/>
        </w:rPr>
        <w:t xml:space="preserve">La garderie La </w:t>
      </w:r>
      <w:proofErr w:type="spellStart"/>
      <w:r w:rsidRPr="008165EF">
        <w:rPr>
          <w:lang w:val="fr-CA"/>
        </w:rPr>
        <w:t>BRIOsphère</w:t>
      </w:r>
      <w:proofErr w:type="spellEnd"/>
      <w:r w:rsidRPr="008165EF">
        <w:rPr>
          <w:lang w:val="fr-CA"/>
        </w:rPr>
        <w:t xml:space="preserve"> Norfolk Inc. est un milieu non-fumeur. Il est strictement</w:t>
      </w:r>
      <w:r w:rsidRPr="008165EF">
        <w:rPr>
          <w:lang w:val="fr-CA"/>
        </w:rPr>
        <w:t xml:space="preserve"> </w:t>
      </w:r>
      <w:r w:rsidRPr="008165EF">
        <w:rPr>
          <w:lang w:val="fr-CA"/>
        </w:rPr>
        <w:t>défendu de fumer sur la propriété de l’école élémentaire catholique Sainte-Marie et dans</w:t>
      </w:r>
      <w:r w:rsidRPr="008165EF">
        <w:rPr>
          <w:lang w:val="fr-CA"/>
        </w:rPr>
        <w:t xml:space="preserve"> </w:t>
      </w:r>
      <w:r w:rsidRPr="008165EF">
        <w:rPr>
          <w:lang w:val="fr-CA"/>
        </w:rPr>
        <w:t>les locaux en tout temps. Des mesures seront prises contre les personnes qui fument à</w:t>
      </w:r>
      <w:r w:rsidRPr="008165EF">
        <w:rPr>
          <w:lang w:val="fr-CA"/>
        </w:rPr>
        <w:t xml:space="preserve"> </w:t>
      </w:r>
      <w:r w:rsidRPr="008165EF">
        <w:rPr>
          <w:lang w:val="fr-CA"/>
        </w:rPr>
        <w:t xml:space="preserve">la garderie La </w:t>
      </w:r>
      <w:proofErr w:type="spellStart"/>
      <w:r w:rsidRPr="008165EF">
        <w:rPr>
          <w:lang w:val="fr-CA"/>
        </w:rPr>
        <w:t>BRIOsphère</w:t>
      </w:r>
      <w:proofErr w:type="spellEnd"/>
      <w:r w:rsidRPr="008165EF">
        <w:rPr>
          <w:lang w:val="fr-CA"/>
        </w:rPr>
        <w:t xml:space="preserve"> Norfolk Inc. et ce, même sans la présence des enfants.</w:t>
      </w:r>
    </w:p>
    <w:p w14:paraId="4805793A" w14:textId="6D1075CA" w:rsidR="00570E99" w:rsidRPr="008165EF" w:rsidRDefault="00570E99" w:rsidP="00570E99">
      <w:pPr>
        <w:rPr>
          <w:lang w:val="fr-CA"/>
        </w:rPr>
      </w:pPr>
      <w:r w:rsidRPr="008165EF">
        <w:rPr>
          <w:lang w:val="fr-CA"/>
        </w:rPr>
        <w:t>Pour lire</w:t>
      </w:r>
      <w:r w:rsidRPr="008165EF">
        <w:rPr>
          <w:lang w:val="fr-CA"/>
        </w:rPr>
        <w:t xml:space="preserve"> la politique contre le tabac</w:t>
      </w:r>
      <w:r w:rsidRPr="008165EF">
        <w:rPr>
          <w:lang w:val="fr-CA"/>
        </w:rPr>
        <w:t xml:space="preserve">, veuillez consultez </w:t>
      </w:r>
      <w:r w:rsidR="00E04FFE" w:rsidRPr="008165EF">
        <w:rPr>
          <w:lang w:val="fr-CA"/>
        </w:rPr>
        <w:t>A</w:t>
      </w:r>
      <w:r w:rsidRPr="008165EF">
        <w:rPr>
          <w:lang w:val="fr-CA"/>
        </w:rPr>
        <w:t>nnexe 1</w:t>
      </w:r>
      <w:r w:rsidR="00E04FFE" w:rsidRPr="008165EF">
        <w:rPr>
          <w:lang w:val="fr-CA"/>
        </w:rPr>
        <w:t>2.</w:t>
      </w:r>
    </w:p>
    <w:p w14:paraId="168A3D75" w14:textId="03B629AD" w:rsidR="00AE4D3D" w:rsidRPr="008165EF" w:rsidRDefault="00AE4D3D" w:rsidP="00AE4D3D">
      <w:pPr>
        <w:pStyle w:val="Heading2"/>
        <w:rPr>
          <w:rFonts w:asciiTheme="minorHAnsi" w:hAnsiTheme="minorHAnsi"/>
          <w:sz w:val="22"/>
          <w:szCs w:val="22"/>
          <w:lang w:val="fr-CA"/>
        </w:rPr>
      </w:pPr>
      <w:bookmarkStart w:id="36" w:name="_Toc195535165"/>
      <w:r w:rsidRPr="008165EF">
        <w:rPr>
          <w:rFonts w:asciiTheme="minorHAnsi" w:hAnsiTheme="minorHAnsi"/>
          <w:sz w:val="22"/>
          <w:szCs w:val="22"/>
          <w:lang w:val="fr-CA"/>
        </w:rPr>
        <w:t>Rôle des parents</w:t>
      </w:r>
      <w:bookmarkEnd w:id="36"/>
    </w:p>
    <w:p w14:paraId="61E58C76" w14:textId="610E3059" w:rsidR="00AE4D3D" w:rsidRPr="008165EF" w:rsidRDefault="00AE4D3D" w:rsidP="00AE4D3D">
      <w:pPr>
        <w:rPr>
          <w:lang w:val="fr-CA"/>
        </w:rPr>
      </w:pPr>
      <w:r w:rsidRPr="008165EF">
        <w:rPr>
          <w:lang w:val="fr-CA"/>
        </w:rPr>
        <w:t>“Favoriser la participation des parents et le dialogue constant à propos du programme et</w:t>
      </w:r>
      <w:r w:rsidRPr="008165EF">
        <w:rPr>
          <w:lang w:val="fr-CA"/>
        </w:rPr>
        <w:t xml:space="preserve"> </w:t>
      </w:r>
      <w:r w:rsidRPr="008165EF">
        <w:rPr>
          <w:lang w:val="fr-CA"/>
        </w:rPr>
        <w:t>de leurs enfants;”</w:t>
      </w:r>
    </w:p>
    <w:p w14:paraId="79BA5727" w14:textId="093B5504" w:rsidR="00AE4D3D" w:rsidRPr="008165EF" w:rsidRDefault="00AE4D3D" w:rsidP="00AE4D3D">
      <w:pPr>
        <w:rPr>
          <w:lang w:val="fr-CA"/>
        </w:rPr>
      </w:pPr>
      <w:r w:rsidRPr="008165EF">
        <w:rPr>
          <w:lang w:val="fr-CA"/>
        </w:rPr>
        <w:t>Il est absolument essentiel que les parents soient présents dans la vie de la garderie.</w:t>
      </w:r>
      <w:r w:rsidRPr="008165EF">
        <w:rPr>
          <w:lang w:val="fr-CA"/>
        </w:rPr>
        <w:t xml:space="preserve"> </w:t>
      </w:r>
      <w:r w:rsidRPr="008165EF">
        <w:rPr>
          <w:lang w:val="fr-CA"/>
        </w:rPr>
        <w:t>Vous êtes invités à élaborer des projets, à partager vos suggestions pour des idées</w:t>
      </w:r>
      <w:r w:rsidRPr="008165EF">
        <w:rPr>
          <w:lang w:val="fr-CA"/>
        </w:rPr>
        <w:t xml:space="preserve"> </w:t>
      </w:r>
      <w:r w:rsidRPr="008165EF">
        <w:rPr>
          <w:lang w:val="fr-CA"/>
        </w:rPr>
        <w:t>d’expériences d’apprentissage. Nous vous encourageons à échanger avec le personnel</w:t>
      </w:r>
      <w:r w:rsidRPr="008165EF">
        <w:rPr>
          <w:lang w:val="fr-CA"/>
        </w:rPr>
        <w:t xml:space="preserve"> </w:t>
      </w:r>
      <w:r w:rsidRPr="008165EF">
        <w:rPr>
          <w:lang w:val="fr-CA"/>
        </w:rPr>
        <w:t>et avec les autres parents.</w:t>
      </w:r>
    </w:p>
    <w:p w14:paraId="07A61419" w14:textId="77777777" w:rsidR="00AE4D3D" w:rsidRPr="008165EF" w:rsidRDefault="00AE4D3D" w:rsidP="00AE4D3D">
      <w:pPr>
        <w:rPr>
          <w:lang w:val="fr-CA"/>
        </w:rPr>
      </w:pPr>
      <w:r w:rsidRPr="008165EF">
        <w:rPr>
          <w:lang w:val="fr-CA"/>
        </w:rPr>
        <w:t xml:space="preserve">Nous invitons les parents à participer à la vie de la garderie La </w:t>
      </w:r>
      <w:proofErr w:type="spellStart"/>
      <w:r w:rsidRPr="008165EF">
        <w:rPr>
          <w:lang w:val="fr-CA"/>
        </w:rPr>
        <w:t>BRIOsphère</w:t>
      </w:r>
      <w:proofErr w:type="spellEnd"/>
      <w:r w:rsidRPr="008165EF">
        <w:rPr>
          <w:lang w:val="fr-CA"/>
        </w:rPr>
        <w:t xml:space="preserve"> Norfolk</w:t>
      </w:r>
      <w:r w:rsidRPr="008165EF">
        <w:rPr>
          <w:lang w:val="fr-CA"/>
        </w:rPr>
        <w:t xml:space="preserve"> </w:t>
      </w:r>
      <w:r w:rsidRPr="008165EF">
        <w:rPr>
          <w:lang w:val="fr-CA"/>
        </w:rPr>
        <w:t>Inc.</w:t>
      </w:r>
    </w:p>
    <w:p w14:paraId="16651E18" w14:textId="77777777" w:rsidR="00AE4D3D" w:rsidRPr="008165EF" w:rsidRDefault="00AE4D3D" w:rsidP="00AE4D3D">
      <w:pPr>
        <w:pStyle w:val="ListParagraph"/>
        <w:numPr>
          <w:ilvl w:val="0"/>
          <w:numId w:val="156"/>
        </w:numPr>
        <w:rPr>
          <w:lang w:val="fr-CA"/>
        </w:rPr>
      </w:pPr>
      <w:r w:rsidRPr="008165EF">
        <w:rPr>
          <w:lang w:val="fr-CA"/>
        </w:rPr>
        <w:t>Participer aux fêtes;</w:t>
      </w:r>
    </w:p>
    <w:p w14:paraId="1807D89A" w14:textId="77777777" w:rsidR="00AE4D3D" w:rsidRPr="008165EF" w:rsidRDefault="00AE4D3D" w:rsidP="00AE4D3D">
      <w:pPr>
        <w:pStyle w:val="ListParagraph"/>
        <w:numPr>
          <w:ilvl w:val="0"/>
          <w:numId w:val="156"/>
        </w:numPr>
        <w:rPr>
          <w:lang w:val="fr-CA"/>
        </w:rPr>
      </w:pPr>
      <w:r w:rsidRPr="008165EF">
        <w:rPr>
          <w:lang w:val="fr-CA"/>
        </w:rPr>
        <w:t>Accompagner les enfants lors des sorties;</w:t>
      </w:r>
    </w:p>
    <w:p w14:paraId="1722AEAB" w14:textId="77777777" w:rsidR="00AE4D3D" w:rsidRPr="008165EF" w:rsidRDefault="00AE4D3D" w:rsidP="00AE4D3D">
      <w:pPr>
        <w:pStyle w:val="ListParagraph"/>
        <w:numPr>
          <w:ilvl w:val="0"/>
          <w:numId w:val="156"/>
        </w:numPr>
        <w:rPr>
          <w:lang w:val="fr-CA"/>
        </w:rPr>
      </w:pPr>
      <w:r w:rsidRPr="008165EF">
        <w:rPr>
          <w:lang w:val="fr-CA"/>
        </w:rPr>
        <w:t>Participer comme personnes-ressources aux activités spéciales : arts plastiques,</w:t>
      </w:r>
      <w:r w:rsidRPr="008165EF">
        <w:rPr>
          <w:lang w:val="fr-CA"/>
        </w:rPr>
        <w:t xml:space="preserve"> </w:t>
      </w:r>
      <w:r w:rsidRPr="008165EF">
        <w:rPr>
          <w:lang w:val="fr-CA"/>
        </w:rPr>
        <w:t>arts dramatiques, artisanat, chant, danse, musique, sport, etc….</w:t>
      </w:r>
    </w:p>
    <w:p w14:paraId="27AF4F1B" w14:textId="77777777" w:rsidR="00AE4D3D" w:rsidRPr="008165EF" w:rsidRDefault="00AE4D3D" w:rsidP="00AE4D3D">
      <w:pPr>
        <w:pStyle w:val="ListParagraph"/>
        <w:numPr>
          <w:ilvl w:val="0"/>
          <w:numId w:val="156"/>
        </w:numPr>
        <w:rPr>
          <w:lang w:val="fr-CA"/>
        </w:rPr>
      </w:pPr>
      <w:r w:rsidRPr="008165EF">
        <w:rPr>
          <w:lang w:val="fr-CA"/>
        </w:rPr>
        <w:t>Aider le personnel en faisant du bénévolat</w:t>
      </w:r>
    </w:p>
    <w:p w14:paraId="5E6D2F14" w14:textId="77777777" w:rsidR="00AE4D3D" w:rsidRPr="008165EF" w:rsidRDefault="00AE4D3D" w:rsidP="00AE4D3D">
      <w:pPr>
        <w:pStyle w:val="ListParagraph"/>
        <w:numPr>
          <w:ilvl w:val="0"/>
          <w:numId w:val="156"/>
        </w:numPr>
        <w:rPr>
          <w:lang w:val="fr-CA"/>
        </w:rPr>
      </w:pPr>
      <w:r w:rsidRPr="008165EF">
        <w:rPr>
          <w:lang w:val="fr-CA"/>
        </w:rPr>
        <w:t>Fournir du matériel de récupération pour soutenir le programme</w:t>
      </w:r>
    </w:p>
    <w:p w14:paraId="0F3C2867" w14:textId="77777777" w:rsidR="00AE4D3D" w:rsidRPr="008165EF" w:rsidRDefault="00AE4D3D" w:rsidP="00AE4D3D">
      <w:pPr>
        <w:pStyle w:val="ListParagraph"/>
        <w:numPr>
          <w:ilvl w:val="0"/>
          <w:numId w:val="156"/>
        </w:numPr>
        <w:rPr>
          <w:lang w:val="fr-CA"/>
        </w:rPr>
      </w:pPr>
      <w:r w:rsidRPr="008165EF">
        <w:rPr>
          <w:lang w:val="fr-CA"/>
        </w:rPr>
        <w:t>Participer à des comités</w:t>
      </w:r>
    </w:p>
    <w:p w14:paraId="1BD95114" w14:textId="77777777" w:rsidR="00AE4D3D" w:rsidRPr="008165EF" w:rsidRDefault="00AE4D3D" w:rsidP="00AE4D3D">
      <w:pPr>
        <w:pStyle w:val="ListParagraph"/>
        <w:numPr>
          <w:ilvl w:val="0"/>
          <w:numId w:val="156"/>
        </w:numPr>
        <w:rPr>
          <w:lang w:val="fr-CA"/>
        </w:rPr>
      </w:pPr>
      <w:r w:rsidRPr="008165EF">
        <w:rPr>
          <w:lang w:val="fr-CA"/>
        </w:rPr>
        <w:t>Partager des commentaires</w:t>
      </w:r>
    </w:p>
    <w:p w14:paraId="04B183DE" w14:textId="77777777" w:rsidR="00AE4D3D" w:rsidRPr="008165EF" w:rsidRDefault="00AE4D3D" w:rsidP="00AE4D3D">
      <w:pPr>
        <w:pStyle w:val="ListParagraph"/>
        <w:numPr>
          <w:ilvl w:val="0"/>
          <w:numId w:val="156"/>
        </w:numPr>
        <w:rPr>
          <w:lang w:val="fr-CA"/>
        </w:rPr>
      </w:pPr>
      <w:r w:rsidRPr="008165EF">
        <w:rPr>
          <w:lang w:val="fr-CA"/>
        </w:rPr>
        <w:t>Participer à l’organisation d’activités qui regroupent les familles de la garderie</w:t>
      </w:r>
    </w:p>
    <w:p w14:paraId="3EBDAE22" w14:textId="77777777" w:rsidR="00AE4D3D" w:rsidRPr="008165EF" w:rsidRDefault="00AE4D3D" w:rsidP="00AE4D3D">
      <w:pPr>
        <w:pStyle w:val="ListParagraph"/>
        <w:numPr>
          <w:ilvl w:val="0"/>
          <w:numId w:val="156"/>
        </w:numPr>
        <w:rPr>
          <w:lang w:val="fr-CA"/>
        </w:rPr>
      </w:pPr>
      <w:r w:rsidRPr="008165EF">
        <w:rPr>
          <w:lang w:val="fr-CA"/>
        </w:rPr>
        <w:t>Participer aux formations</w:t>
      </w:r>
    </w:p>
    <w:p w14:paraId="09B6C0A6" w14:textId="660DE957" w:rsidR="00AE4D3D" w:rsidRPr="008165EF" w:rsidRDefault="00AE4D3D" w:rsidP="00AE4D3D">
      <w:pPr>
        <w:pStyle w:val="ListParagraph"/>
        <w:numPr>
          <w:ilvl w:val="0"/>
          <w:numId w:val="156"/>
        </w:numPr>
        <w:rPr>
          <w:lang w:val="fr-CA"/>
        </w:rPr>
      </w:pPr>
      <w:r w:rsidRPr="008165EF">
        <w:rPr>
          <w:lang w:val="fr-CA"/>
        </w:rPr>
        <w:t>autres</w:t>
      </w:r>
    </w:p>
    <w:p w14:paraId="10B1A373" w14:textId="2E945E09" w:rsidR="00AE4D3D" w:rsidRPr="008165EF" w:rsidRDefault="00AE4D3D" w:rsidP="00AE4D3D">
      <w:pPr>
        <w:rPr>
          <w:lang w:val="fr-CA"/>
        </w:rPr>
      </w:pPr>
      <w:r w:rsidRPr="008165EF">
        <w:rPr>
          <w:lang w:val="fr-CA"/>
        </w:rPr>
        <w:t>Les parents sont encouragés à partager leurs inquiétudes avec le personnel concernant</w:t>
      </w:r>
      <w:r w:rsidRPr="008165EF">
        <w:rPr>
          <w:lang w:val="fr-CA"/>
        </w:rPr>
        <w:t xml:space="preserve"> </w:t>
      </w:r>
      <w:r w:rsidRPr="008165EF">
        <w:rPr>
          <w:lang w:val="fr-CA"/>
        </w:rPr>
        <w:t>l’épanouissement de leur(s) enfant(s) et des situations délicates que pourraient vivre</w:t>
      </w:r>
      <w:r w:rsidRPr="008165EF">
        <w:rPr>
          <w:lang w:val="fr-CA"/>
        </w:rPr>
        <w:t xml:space="preserve"> </w:t>
      </w:r>
      <w:r w:rsidRPr="008165EF">
        <w:rPr>
          <w:lang w:val="fr-CA"/>
        </w:rPr>
        <w:t>leur(s) enfant(s). La communication étroite entre la maison, la garderie et l’école permet</w:t>
      </w:r>
      <w:r w:rsidRPr="008165EF">
        <w:rPr>
          <w:lang w:val="fr-CA"/>
        </w:rPr>
        <w:t xml:space="preserve"> </w:t>
      </w:r>
      <w:r w:rsidRPr="008165EF">
        <w:rPr>
          <w:lang w:val="fr-CA"/>
        </w:rPr>
        <w:t>de soutenir l’enfant.</w:t>
      </w:r>
    </w:p>
    <w:p w14:paraId="39C8E763" w14:textId="1DB84DB9" w:rsidR="00AE4D3D" w:rsidRPr="008165EF" w:rsidRDefault="00AE4D3D" w:rsidP="00AE4D3D">
      <w:pPr>
        <w:pStyle w:val="Heading2"/>
        <w:rPr>
          <w:rFonts w:asciiTheme="minorHAnsi" w:hAnsiTheme="minorHAnsi"/>
          <w:sz w:val="22"/>
          <w:szCs w:val="22"/>
          <w:lang w:val="fr-CA"/>
        </w:rPr>
      </w:pPr>
      <w:bookmarkStart w:id="37" w:name="_Toc195535166"/>
      <w:r w:rsidRPr="008165EF">
        <w:rPr>
          <w:rFonts w:asciiTheme="minorHAnsi" w:hAnsiTheme="minorHAnsi"/>
          <w:sz w:val="22"/>
          <w:szCs w:val="22"/>
          <w:lang w:val="fr-CA"/>
        </w:rPr>
        <w:t>Rôle de l’éducatrice</w:t>
      </w:r>
      <w:bookmarkEnd w:id="37"/>
    </w:p>
    <w:p w14:paraId="0A35504D" w14:textId="74A17992" w:rsidR="00AE4D3D" w:rsidRPr="008165EF" w:rsidRDefault="00AE4D3D" w:rsidP="00AE4D3D">
      <w:pPr>
        <w:rPr>
          <w:lang w:val="fr-CA"/>
        </w:rPr>
      </w:pPr>
      <w:r w:rsidRPr="008165EF">
        <w:rPr>
          <w:lang w:val="fr-CA"/>
        </w:rPr>
        <w:t>“Encourager les enfants à interagir et à communiquer de façon positive et soutenir leur</w:t>
      </w:r>
      <w:r w:rsidRPr="008165EF">
        <w:rPr>
          <w:lang w:val="fr-CA"/>
        </w:rPr>
        <w:t xml:space="preserve"> </w:t>
      </w:r>
      <w:r w:rsidRPr="008165EF">
        <w:rPr>
          <w:lang w:val="fr-CA"/>
        </w:rPr>
        <w:t>capacité à s’autoréguler.”</w:t>
      </w:r>
    </w:p>
    <w:p w14:paraId="2331F74B" w14:textId="7F5D2CB1" w:rsidR="00AE4D3D" w:rsidRPr="008165EF" w:rsidRDefault="00AE4D3D" w:rsidP="00AE4D3D">
      <w:pPr>
        <w:rPr>
          <w:lang w:val="fr-CA"/>
        </w:rPr>
      </w:pPr>
      <w:r w:rsidRPr="008165EF">
        <w:rPr>
          <w:lang w:val="fr-CA"/>
        </w:rPr>
        <w:lastRenderedPageBreak/>
        <w:t>“Le personnel applique une approche chaleureuse, attentive et inclusive et bâtit des</w:t>
      </w:r>
      <w:r w:rsidRPr="008165EF">
        <w:rPr>
          <w:lang w:val="fr-CA"/>
        </w:rPr>
        <w:t xml:space="preserve"> </w:t>
      </w:r>
      <w:r w:rsidRPr="008165EF">
        <w:rPr>
          <w:lang w:val="fr-CA"/>
        </w:rPr>
        <w:t>relations positives avec les enfants. Les éducatrices participent en tant que</w:t>
      </w:r>
      <w:r w:rsidRPr="008165EF">
        <w:rPr>
          <w:lang w:val="fr-CA"/>
        </w:rPr>
        <w:t xml:space="preserve"> </w:t>
      </w:r>
      <w:proofErr w:type="spellStart"/>
      <w:r w:rsidRPr="008165EF">
        <w:rPr>
          <w:lang w:val="fr-CA"/>
        </w:rPr>
        <w:t>co</w:t>
      </w:r>
      <w:proofErr w:type="spellEnd"/>
      <w:r w:rsidRPr="008165EF">
        <w:rPr>
          <w:lang w:val="fr-CA"/>
        </w:rPr>
        <w:t>-apprenant avec les familles et les enfants - en apprenant avec les enfants, sur les</w:t>
      </w:r>
      <w:r w:rsidRPr="008165EF">
        <w:rPr>
          <w:lang w:val="fr-CA"/>
        </w:rPr>
        <w:t xml:space="preserve"> </w:t>
      </w:r>
      <w:r w:rsidRPr="008165EF">
        <w:rPr>
          <w:lang w:val="fr-CA"/>
        </w:rPr>
        <w:t>enfants et par les enfants.”</w:t>
      </w:r>
    </w:p>
    <w:p w14:paraId="3AB69F27" w14:textId="6C1EA226" w:rsidR="00AE4D3D" w:rsidRPr="008165EF" w:rsidRDefault="00AE4D3D" w:rsidP="00AE4D3D">
      <w:pPr>
        <w:rPr>
          <w:lang w:val="fr-CA"/>
        </w:rPr>
      </w:pPr>
      <w:r w:rsidRPr="008165EF">
        <w:rPr>
          <w:lang w:val="fr-CA"/>
        </w:rPr>
        <w:t>L’éducatrice assume trois rôles à la fois différents et complémentaires pour assurer un</w:t>
      </w:r>
      <w:r w:rsidRPr="008165EF">
        <w:rPr>
          <w:lang w:val="fr-CA"/>
        </w:rPr>
        <w:t xml:space="preserve"> </w:t>
      </w:r>
      <w:r w:rsidRPr="008165EF">
        <w:rPr>
          <w:lang w:val="fr-CA"/>
        </w:rPr>
        <w:t>développement harmonieux à l’enfant : amie, éducatrice et personne-ressource.</w:t>
      </w:r>
      <w:r w:rsidRPr="008165EF">
        <w:rPr>
          <w:lang w:val="fr-CA"/>
        </w:rPr>
        <w:t xml:space="preserve"> </w:t>
      </w:r>
      <w:r w:rsidRPr="008165EF">
        <w:rPr>
          <w:lang w:val="fr-CA"/>
        </w:rPr>
        <w:t>À titre d’amie, elle joue avec l’enfant, le console, partage son vécu et échange avec lui.</w:t>
      </w:r>
      <w:r w:rsidRPr="008165EF">
        <w:rPr>
          <w:lang w:val="fr-CA"/>
        </w:rPr>
        <w:t xml:space="preserve"> </w:t>
      </w:r>
      <w:r w:rsidRPr="008165EF">
        <w:rPr>
          <w:lang w:val="fr-CA"/>
        </w:rPr>
        <w:t>À titre d’éducatrice, elle planifie un programme d’activités variées, le conçoit et</w:t>
      </w:r>
      <w:r w:rsidRPr="008165EF">
        <w:rPr>
          <w:lang w:val="fr-CA"/>
        </w:rPr>
        <w:t xml:space="preserve"> </w:t>
      </w:r>
      <w:r w:rsidRPr="008165EF">
        <w:rPr>
          <w:lang w:val="fr-CA"/>
        </w:rPr>
        <w:t>l’organise. Elle crée une atmosphère propice au développement et stimule sa créativité</w:t>
      </w:r>
      <w:r w:rsidRPr="008165EF">
        <w:rPr>
          <w:lang w:val="fr-CA"/>
        </w:rPr>
        <w:t xml:space="preserve"> </w:t>
      </w:r>
      <w:r w:rsidRPr="008165EF">
        <w:rPr>
          <w:lang w:val="fr-CA"/>
        </w:rPr>
        <w:t>et sa spontanéité.</w:t>
      </w:r>
    </w:p>
    <w:p w14:paraId="144FDEDE" w14:textId="1B82A4E8" w:rsidR="00AE4D3D" w:rsidRPr="008165EF" w:rsidRDefault="00AE4D3D" w:rsidP="00AE4D3D">
      <w:pPr>
        <w:rPr>
          <w:lang w:val="fr-CA"/>
        </w:rPr>
      </w:pPr>
      <w:r w:rsidRPr="008165EF">
        <w:rPr>
          <w:lang w:val="fr-CA"/>
        </w:rPr>
        <w:t>À titre de personne-ressource, elle guide l’enfant dans ces apprentissages et ces</w:t>
      </w:r>
      <w:r w:rsidRPr="008165EF">
        <w:rPr>
          <w:lang w:val="fr-CA"/>
        </w:rPr>
        <w:t xml:space="preserve"> </w:t>
      </w:r>
      <w:r w:rsidRPr="008165EF">
        <w:rPr>
          <w:lang w:val="fr-CA"/>
        </w:rPr>
        <w:t xml:space="preserve">difficultés. Elle prête une oreille et un </w:t>
      </w:r>
      <w:proofErr w:type="spellStart"/>
      <w:r w:rsidRPr="008165EF">
        <w:rPr>
          <w:lang w:val="fr-CA"/>
        </w:rPr>
        <w:t>oeil</w:t>
      </w:r>
      <w:proofErr w:type="spellEnd"/>
      <w:r w:rsidRPr="008165EF">
        <w:rPr>
          <w:lang w:val="fr-CA"/>
        </w:rPr>
        <w:t xml:space="preserve"> attentifs à chaque enfant.</w:t>
      </w:r>
      <w:r w:rsidRPr="008165EF">
        <w:rPr>
          <w:lang w:val="fr-CA"/>
        </w:rPr>
        <w:t xml:space="preserve"> </w:t>
      </w:r>
      <w:r w:rsidRPr="008165EF">
        <w:rPr>
          <w:lang w:val="fr-CA"/>
        </w:rPr>
        <w:t>Pour encourager l’épanouissement de l’enfant et de faciliter la relation enfant/enfant et</w:t>
      </w:r>
      <w:r w:rsidRPr="008165EF">
        <w:rPr>
          <w:lang w:val="fr-CA"/>
        </w:rPr>
        <w:t xml:space="preserve"> </w:t>
      </w:r>
      <w:r w:rsidRPr="008165EF">
        <w:rPr>
          <w:lang w:val="fr-CA"/>
        </w:rPr>
        <w:t>enfant/adulte nous avons établi des méthodes d’intervention. Ces méthodes sont</w:t>
      </w:r>
      <w:r w:rsidRPr="008165EF">
        <w:rPr>
          <w:lang w:val="fr-CA"/>
        </w:rPr>
        <w:t xml:space="preserve"> </w:t>
      </w:r>
      <w:r w:rsidRPr="008165EF">
        <w:rPr>
          <w:lang w:val="fr-CA"/>
        </w:rPr>
        <w:t>essentielles au bon fonctionnement du centre et à la sécurité des enfants. Le rôle de</w:t>
      </w:r>
      <w:r w:rsidRPr="008165EF">
        <w:rPr>
          <w:lang w:val="fr-CA"/>
        </w:rPr>
        <w:t xml:space="preserve"> </w:t>
      </w:r>
      <w:r w:rsidRPr="008165EF">
        <w:rPr>
          <w:lang w:val="fr-CA"/>
        </w:rPr>
        <w:t>l’adulte est d’établir des limites de comportement pour s’assurer du bien-être de l’enfant</w:t>
      </w:r>
      <w:r w:rsidRPr="008165EF">
        <w:rPr>
          <w:lang w:val="fr-CA"/>
        </w:rPr>
        <w:t xml:space="preserve"> </w:t>
      </w:r>
      <w:r w:rsidRPr="008165EF">
        <w:rPr>
          <w:lang w:val="fr-CA"/>
        </w:rPr>
        <w:t>et d’agir si les limites ne sont pas respectées.</w:t>
      </w:r>
    </w:p>
    <w:p w14:paraId="1A79C27E" w14:textId="4D1F1062" w:rsidR="00AE4D3D" w:rsidRPr="008165EF" w:rsidRDefault="00AE4D3D" w:rsidP="00AE4D3D">
      <w:pPr>
        <w:rPr>
          <w:lang w:val="fr-CA"/>
        </w:rPr>
      </w:pPr>
      <w:r w:rsidRPr="008165EF">
        <w:rPr>
          <w:lang w:val="fr-CA"/>
        </w:rPr>
        <w:t xml:space="preserve">La plupart du personnel de la garderie La </w:t>
      </w:r>
      <w:proofErr w:type="spellStart"/>
      <w:r w:rsidRPr="008165EF">
        <w:rPr>
          <w:lang w:val="fr-CA"/>
        </w:rPr>
        <w:t>BRIOsphère</w:t>
      </w:r>
      <w:proofErr w:type="spellEnd"/>
      <w:r w:rsidRPr="008165EF">
        <w:rPr>
          <w:lang w:val="fr-CA"/>
        </w:rPr>
        <w:t xml:space="preserve"> Norfolk Inc. est membre de</w:t>
      </w:r>
      <w:r w:rsidRPr="008165EF">
        <w:rPr>
          <w:lang w:val="fr-CA"/>
        </w:rPr>
        <w:t xml:space="preserve"> </w:t>
      </w:r>
      <w:r w:rsidRPr="008165EF">
        <w:rPr>
          <w:lang w:val="fr-CA"/>
        </w:rPr>
        <w:t>l’Ordre des éducateurs et éducatrices de la petite enfance de l’Ontario ou approuvé par</w:t>
      </w:r>
      <w:r w:rsidRPr="008165EF">
        <w:rPr>
          <w:lang w:val="fr-CA"/>
        </w:rPr>
        <w:t xml:space="preserve"> </w:t>
      </w:r>
      <w:r w:rsidRPr="008165EF">
        <w:rPr>
          <w:lang w:val="fr-CA"/>
        </w:rPr>
        <w:t>le MÉO. Le personnel doit fournir à l’embauche un relevé d’antécédent criminel datant</w:t>
      </w:r>
      <w:r w:rsidRPr="008165EF">
        <w:rPr>
          <w:lang w:val="fr-CA"/>
        </w:rPr>
        <w:t xml:space="preserve"> </w:t>
      </w:r>
      <w:r w:rsidRPr="008165EF">
        <w:rPr>
          <w:lang w:val="fr-CA"/>
        </w:rPr>
        <w:t>de moins de 6 mois. Le personnel doit se conformer aux règles de l’Ordre en matière de</w:t>
      </w:r>
      <w:r w:rsidRPr="008165EF">
        <w:rPr>
          <w:lang w:val="fr-CA"/>
        </w:rPr>
        <w:t xml:space="preserve"> </w:t>
      </w:r>
      <w:r w:rsidRPr="008165EF">
        <w:rPr>
          <w:lang w:val="fr-CA"/>
        </w:rPr>
        <w:t>formation continue. Chaque membre du personnel doit détenir un certificat de</w:t>
      </w:r>
      <w:r w:rsidRPr="008165EF">
        <w:rPr>
          <w:lang w:val="fr-CA"/>
        </w:rPr>
        <w:t xml:space="preserve"> </w:t>
      </w:r>
      <w:r w:rsidRPr="008165EF">
        <w:rPr>
          <w:lang w:val="fr-CA"/>
        </w:rPr>
        <w:t>secourisme générale. Nous respectons toujours le ratio éducatrice/enfant recommandé</w:t>
      </w:r>
      <w:r w:rsidRPr="008165EF">
        <w:rPr>
          <w:lang w:val="fr-CA"/>
        </w:rPr>
        <w:t xml:space="preserve"> </w:t>
      </w:r>
      <w:r w:rsidRPr="008165EF">
        <w:rPr>
          <w:lang w:val="fr-CA"/>
        </w:rPr>
        <w:t>par Loi de 2014 sur la garde d’enfants et la petite enfance.</w:t>
      </w:r>
    </w:p>
    <w:p w14:paraId="76EA414A" w14:textId="2C0B44AD" w:rsidR="00AE4D3D" w:rsidRPr="008165EF" w:rsidRDefault="00AE4D3D" w:rsidP="00AE4D3D">
      <w:pPr>
        <w:rPr>
          <w:lang w:val="fr-CA"/>
        </w:rPr>
      </w:pPr>
      <w:r w:rsidRPr="008165EF">
        <w:rPr>
          <w:lang w:val="fr-CA"/>
        </w:rPr>
        <w:t>Dans sa vision de partenariat, la garderie adhère au principe de bénévolat et accueille</w:t>
      </w:r>
      <w:r w:rsidRPr="008165EF">
        <w:rPr>
          <w:lang w:val="fr-CA"/>
        </w:rPr>
        <w:t xml:space="preserve"> </w:t>
      </w:r>
      <w:r w:rsidRPr="008165EF">
        <w:rPr>
          <w:lang w:val="fr-CA"/>
        </w:rPr>
        <w:t>les stagiaires/étudiants (et sont inclus dans bénévole). Le superviseur s’assure que le</w:t>
      </w:r>
      <w:r w:rsidRPr="008165EF">
        <w:rPr>
          <w:lang w:val="fr-CA"/>
        </w:rPr>
        <w:t xml:space="preserve"> </w:t>
      </w:r>
      <w:r w:rsidRPr="008165EF">
        <w:rPr>
          <w:lang w:val="fr-CA"/>
        </w:rPr>
        <w:t>bénévole ou le stagiaire soit en tout temps sous la supervision d’un employé de la</w:t>
      </w:r>
      <w:r w:rsidRPr="008165EF">
        <w:rPr>
          <w:lang w:val="fr-CA"/>
        </w:rPr>
        <w:t xml:space="preserve"> garderie. Il</w:t>
      </w:r>
      <w:r w:rsidRPr="008165EF">
        <w:rPr>
          <w:lang w:val="fr-CA"/>
        </w:rPr>
        <w:t xml:space="preserve"> reconnaît l’apport de différents membres de la communauté pour permettre</w:t>
      </w:r>
      <w:r w:rsidRPr="008165EF">
        <w:rPr>
          <w:lang w:val="fr-CA"/>
        </w:rPr>
        <w:t xml:space="preserve"> </w:t>
      </w:r>
      <w:r w:rsidRPr="008165EF">
        <w:rPr>
          <w:lang w:val="fr-CA"/>
        </w:rPr>
        <w:t>d’enrichir les programmes éducatifs et les activités parascolaires dans la langue</w:t>
      </w:r>
      <w:r w:rsidRPr="008165EF">
        <w:rPr>
          <w:lang w:val="fr-CA"/>
        </w:rPr>
        <w:t xml:space="preserve"> </w:t>
      </w:r>
      <w:r w:rsidRPr="008165EF">
        <w:rPr>
          <w:lang w:val="fr-CA"/>
        </w:rPr>
        <w:t>française à l’école</w:t>
      </w:r>
      <w:r w:rsidRPr="008165EF">
        <w:rPr>
          <w:lang w:val="fr-CA"/>
        </w:rPr>
        <w:t>.</w:t>
      </w:r>
    </w:p>
    <w:p w14:paraId="59FE5702" w14:textId="5F4EB04C" w:rsidR="00AE4D3D" w:rsidRPr="008165EF" w:rsidRDefault="00AE4D3D" w:rsidP="00AE4D3D">
      <w:pPr>
        <w:rPr>
          <w:lang w:val="fr-CA"/>
        </w:rPr>
      </w:pPr>
      <w:r w:rsidRPr="008165EF">
        <w:rPr>
          <w:lang w:val="fr-CA"/>
        </w:rPr>
        <w:t xml:space="preserve">Pour lire la Politique </w:t>
      </w:r>
      <w:r w:rsidR="004D4608" w:rsidRPr="008165EF">
        <w:rPr>
          <w:lang w:val="fr-CA"/>
        </w:rPr>
        <w:t xml:space="preserve">sur le développement professionnel, veuillez consultez </w:t>
      </w:r>
      <w:r w:rsidR="00E04FFE" w:rsidRPr="008165EF">
        <w:rPr>
          <w:lang w:val="fr-CA"/>
        </w:rPr>
        <w:t>A</w:t>
      </w:r>
      <w:r w:rsidR="004D4608" w:rsidRPr="008165EF">
        <w:rPr>
          <w:lang w:val="fr-CA"/>
        </w:rPr>
        <w:t>nnexe 1</w:t>
      </w:r>
      <w:r w:rsidR="00E04FFE" w:rsidRPr="008165EF">
        <w:rPr>
          <w:lang w:val="fr-CA"/>
        </w:rPr>
        <w:t>3</w:t>
      </w:r>
      <w:r w:rsidR="004D4608" w:rsidRPr="008165EF">
        <w:rPr>
          <w:lang w:val="fr-CA"/>
        </w:rPr>
        <w:t>.</w:t>
      </w:r>
    </w:p>
    <w:p w14:paraId="048CE723" w14:textId="710D9125" w:rsidR="004D4608" w:rsidRPr="008165EF" w:rsidRDefault="004D4608" w:rsidP="00AE4D3D">
      <w:pPr>
        <w:rPr>
          <w:lang w:val="fr-CA"/>
        </w:rPr>
      </w:pPr>
      <w:r w:rsidRPr="008165EF">
        <w:rPr>
          <w:lang w:val="fr-CA"/>
        </w:rPr>
        <w:t>Pour lire la Politique des antécédents criminels, veuillez consultez annexe 1</w:t>
      </w:r>
      <w:r w:rsidR="00E04FFE" w:rsidRPr="008165EF">
        <w:rPr>
          <w:lang w:val="fr-CA"/>
        </w:rPr>
        <w:t>4</w:t>
      </w:r>
      <w:r w:rsidRPr="008165EF">
        <w:rPr>
          <w:lang w:val="fr-CA"/>
        </w:rPr>
        <w:t>.</w:t>
      </w:r>
    </w:p>
    <w:p w14:paraId="430916E4" w14:textId="0BA00BF8" w:rsidR="004D4608" w:rsidRPr="008165EF" w:rsidRDefault="004D4608" w:rsidP="00AE4D3D">
      <w:pPr>
        <w:rPr>
          <w:lang w:val="fr-CA"/>
        </w:rPr>
      </w:pPr>
      <w:r w:rsidRPr="008165EF">
        <w:rPr>
          <w:lang w:val="fr-CA"/>
        </w:rPr>
        <w:t xml:space="preserve">Pour lire la politique des directives sur les bénévoles et stagiaires, veuillez consultez </w:t>
      </w:r>
      <w:r w:rsidR="00E04FFE" w:rsidRPr="008165EF">
        <w:rPr>
          <w:lang w:val="fr-CA"/>
        </w:rPr>
        <w:t>A</w:t>
      </w:r>
      <w:r w:rsidRPr="008165EF">
        <w:rPr>
          <w:lang w:val="fr-CA"/>
        </w:rPr>
        <w:t>nnexe 1</w:t>
      </w:r>
      <w:r w:rsidR="00E04FFE" w:rsidRPr="008165EF">
        <w:rPr>
          <w:lang w:val="fr-CA"/>
        </w:rPr>
        <w:t>5</w:t>
      </w:r>
      <w:r w:rsidRPr="008165EF">
        <w:rPr>
          <w:lang w:val="fr-CA"/>
        </w:rPr>
        <w:t>.</w:t>
      </w:r>
    </w:p>
    <w:p w14:paraId="1FCCF10F" w14:textId="3534BB12" w:rsidR="00E03E2E" w:rsidRPr="008165EF" w:rsidRDefault="00E03E2E" w:rsidP="00E03E2E">
      <w:pPr>
        <w:pStyle w:val="Heading2"/>
        <w:rPr>
          <w:rFonts w:asciiTheme="minorHAnsi" w:hAnsiTheme="minorHAnsi"/>
          <w:sz w:val="22"/>
          <w:szCs w:val="22"/>
          <w:lang w:val="fr-CA"/>
        </w:rPr>
      </w:pPr>
      <w:bookmarkStart w:id="38" w:name="_Toc195535167"/>
      <w:r w:rsidRPr="008165EF">
        <w:rPr>
          <w:rFonts w:asciiTheme="minorHAnsi" w:hAnsiTheme="minorHAnsi"/>
          <w:sz w:val="22"/>
          <w:szCs w:val="22"/>
          <w:lang w:val="fr-CA"/>
        </w:rPr>
        <w:t>Communication avec les parents</w:t>
      </w:r>
      <w:bookmarkEnd w:id="38"/>
    </w:p>
    <w:p w14:paraId="2D6F876E" w14:textId="256A0F7A" w:rsidR="00E03E2E" w:rsidRPr="008165EF" w:rsidRDefault="00E03E2E" w:rsidP="00E03E2E">
      <w:pPr>
        <w:rPr>
          <w:lang w:val="fr-CA"/>
        </w:rPr>
      </w:pPr>
      <w:r w:rsidRPr="008165EF">
        <w:rPr>
          <w:lang w:val="fr-CA"/>
        </w:rPr>
        <w:t xml:space="preserve">La garderie </w:t>
      </w:r>
      <w:proofErr w:type="spellStart"/>
      <w:r w:rsidRPr="008165EF">
        <w:rPr>
          <w:lang w:val="fr-CA"/>
        </w:rPr>
        <w:t>Briosphère</w:t>
      </w:r>
      <w:proofErr w:type="spellEnd"/>
      <w:r w:rsidRPr="008165EF">
        <w:rPr>
          <w:lang w:val="fr-CA"/>
        </w:rPr>
        <w:t xml:space="preserve"> </w:t>
      </w:r>
      <w:r w:rsidRPr="008165EF">
        <w:rPr>
          <w:lang w:val="fr-CA"/>
        </w:rPr>
        <w:t>comprend l'importance d'une communication ouverte avec les parents</w:t>
      </w:r>
      <w:r w:rsidRPr="008165EF">
        <w:rPr>
          <w:lang w:val="fr-CA"/>
        </w:rPr>
        <w:t>.</w:t>
      </w:r>
    </w:p>
    <w:p w14:paraId="6F491FC9" w14:textId="6F0275D6" w:rsidR="00E03E2E" w:rsidRPr="008165EF" w:rsidRDefault="00E03E2E" w:rsidP="00E03E2E">
      <w:pPr>
        <w:rPr>
          <w:lang w:val="fr-CA"/>
        </w:rPr>
      </w:pPr>
      <w:r w:rsidRPr="008165EF">
        <w:rPr>
          <w:lang w:val="fr-CA"/>
        </w:rPr>
        <w:t xml:space="preserve">Pour lire la Politique sur la Communication avec les parents, veuillez consulter </w:t>
      </w:r>
      <w:r w:rsidR="00E04FFE" w:rsidRPr="008165EF">
        <w:rPr>
          <w:lang w:val="fr-CA"/>
        </w:rPr>
        <w:t>A</w:t>
      </w:r>
      <w:r w:rsidRPr="008165EF">
        <w:rPr>
          <w:lang w:val="fr-CA"/>
        </w:rPr>
        <w:t>nnexe 1</w:t>
      </w:r>
      <w:r w:rsidR="00E04FFE" w:rsidRPr="008165EF">
        <w:rPr>
          <w:lang w:val="fr-CA"/>
        </w:rPr>
        <w:t>6</w:t>
      </w:r>
      <w:r w:rsidRPr="008165EF">
        <w:rPr>
          <w:lang w:val="fr-CA"/>
        </w:rPr>
        <w:t>.</w:t>
      </w:r>
    </w:p>
    <w:p w14:paraId="7566794C" w14:textId="30E1983F" w:rsidR="00E03E2E" w:rsidRPr="008165EF" w:rsidRDefault="00E03E2E" w:rsidP="00E03E2E">
      <w:pPr>
        <w:pStyle w:val="Heading2"/>
        <w:rPr>
          <w:rFonts w:asciiTheme="minorHAnsi" w:hAnsiTheme="minorHAnsi"/>
          <w:sz w:val="22"/>
          <w:szCs w:val="22"/>
          <w:lang w:val="fr-CA"/>
        </w:rPr>
      </w:pPr>
      <w:bookmarkStart w:id="39" w:name="_Toc195535168"/>
      <w:r w:rsidRPr="008165EF">
        <w:rPr>
          <w:rFonts w:asciiTheme="minorHAnsi" w:hAnsiTheme="minorHAnsi"/>
          <w:sz w:val="22"/>
          <w:szCs w:val="22"/>
          <w:lang w:val="fr-CA"/>
        </w:rPr>
        <w:t>Situations d’urgences</w:t>
      </w:r>
      <w:bookmarkEnd w:id="39"/>
    </w:p>
    <w:p w14:paraId="161A7C51" w14:textId="35F8A158" w:rsidR="00E03E2E" w:rsidRPr="008165EF" w:rsidRDefault="00E03E2E" w:rsidP="00E03E2E">
      <w:pPr>
        <w:rPr>
          <w:lang w:val="fr-CA"/>
        </w:rPr>
      </w:pPr>
      <w:r w:rsidRPr="008165EF">
        <w:rPr>
          <w:lang w:val="fr-CA"/>
        </w:rPr>
        <w:t xml:space="preserve">Pour lire la Politique de gestion des situations d’urgences, veuillez consulter </w:t>
      </w:r>
      <w:r w:rsidR="00E04FFE" w:rsidRPr="008165EF">
        <w:rPr>
          <w:lang w:val="fr-CA"/>
        </w:rPr>
        <w:t>A</w:t>
      </w:r>
      <w:r w:rsidRPr="008165EF">
        <w:rPr>
          <w:lang w:val="fr-CA"/>
        </w:rPr>
        <w:t>nnexe 1</w:t>
      </w:r>
      <w:r w:rsidR="00E04FFE" w:rsidRPr="008165EF">
        <w:rPr>
          <w:lang w:val="fr-CA"/>
        </w:rPr>
        <w:t>7</w:t>
      </w:r>
      <w:r w:rsidRPr="008165EF">
        <w:rPr>
          <w:lang w:val="fr-CA"/>
        </w:rPr>
        <w:t>.</w:t>
      </w:r>
    </w:p>
    <w:p w14:paraId="3F5C24ED" w14:textId="14B1933B" w:rsidR="00E03E2E" w:rsidRPr="008165EF" w:rsidRDefault="00E03E2E" w:rsidP="00E03E2E">
      <w:pPr>
        <w:rPr>
          <w:lang w:val="fr-CA"/>
        </w:rPr>
      </w:pPr>
      <w:r w:rsidRPr="008165EF">
        <w:rPr>
          <w:lang w:val="fr-CA"/>
        </w:rPr>
        <w:t xml:space="preserve">Pour lire la Politique sur les incidents graves, veuillez consulter </w:t>
      </w:r>
      <w:r w:rsidR="00E04FFE" w:rsidRPr="008165EF">
        <w:rPr>
          <w:lang w:val="fr-CA"/>
        </w:rPr>
        <w:t>A</w:t>
      </w:r>
      <w:r w:rsidRPr="008165EF">
        <w:rPr>
          <w:lang w:val="fr-CA"/>
        </w:rPr>
        <w:t>nnexe 1</w:t>
      </w:r>
      <w:r w:rsidR="00E04FFE" w:rsidRPr="008165EF">
        <w:rPr>
          <w:lang w:val="fr-CA"/>
        </w:rPr>
        <w:t>8</w:t>
      </w:r>
      <w:r w:rsidRPr="008165EF">
        <w:rPr>
          <w:lang w:val="fr-CA"/>
        </w:rPr>
        <w:t>.</w:t>
      </w:r>
    </w:p>
    <w:p w14:paraId="2D384960" w14:textId="32E77E97" w:rsidR="00E04FFE" w:rsidRPr="008165EF" w:rsidRDefault="00E04FFE" w:rsidP="00E04FFE">
      <w:pPr>
        <w:pStyle w:val="Heading2"/>
        <w:rPr>
          <w:rFonts w:asciiTheme="minorHAnsi" w:hAnsiTheme="minorHAnsi"/>
          <w:sz w:val="22"/>
          <w:szCs w:val="22"/>
          <w:lang w:val="fr-CA"/>
        </w:rPr>
      </w:pPr>
      <w:bookmarkStart w:id="40" w:name="_Toc195535169"/>
      <w:r w:rsidRPr="008165EF">
        <w:rPr>
          <w:rFonts w:asciiTheme="minorHAnsi" w:hAnsiTheme="minorHAnsi"/>
          <w:sz w:val="22"/>
          <w:szCs w:val="22"/>
          <w:lang w:val="fr-CA"/>
        </w:rPr>
        <w:t>Procédures en cas de conflit</w:t>
      </w:r>
      <w:bookmarkEnd w:id="40"/>
    </w:p>
    <w:p w14:paraId="1F418C8E" w14:textId="5F42AC32" w:rsidR="00E03E2E" w:rsidRPr="008165EF" w:rsidRDefault="00E04FFE" w:rsidP="00AE4D3D">
      <w:pPr>
        <w:rPr>
          <w:lang w:val="fr-CA"/>
        </w:rPr>
      </w:pPr>
      <w:r w:rsidRPr="008165EF">
        <w:rPr>
          <w:lang w:val="fr-CA"/>
        </w:rPr>
        <w:t>Pour lire la Politique de procédures en cas de conflit, veuillez consulter Annexe 19.</w:t>
      </w:r>
    </w:p>
    <w:p w14:paraId="51A56463" w14:textId="35B15B7E" w:rsidR="002452AA" w:rsidRPr="008165EF" w:rsidRDefault="002452AA" w:rsidP="00817B06">
      <w:pPr>
        <w:pStyle w:val="Heading2"/>
        <w:rPr>
          <w:rFonts w:asciiTheme="minorHAnsi" w:hAnsiTheme="minorHAnsi"/>
          <w:sz w:val="22"/>
          <w:szCs w:val="22"/>
          <w:lang w:val="fr-CA"/>
        </w:rPr>
      </w:pPr>
      <w:bookmarkStart w:id="41" w:name="_Toc195535170"/>
      <w:r w:rsidRPr="008165EF">
        <w:rPr>
          <w:rFonts w:asciiTheme="minorHAnsi" w:hAnsiTheme="minorHAnsi"/>
          <w:sz w:val="22"/>
          <w:szCs w:val="22"/>
          <w:lang w:val="fr-CA"/>
        </w:rPr>
        <w:lastRenderedPageBreak/>
        <w:t>Annexe 1</w:t>
      </w:r>
      <w:r w:rsidR="00817B06" w:rsidRPr="008165EF">
        <w:rPr>
          <w:rFonts w:asciiTheme="minorHAnsi" w:hAnsiTheme="minorHAnsi"/>
          <w:sz w:val="22"/>
          <w:szCs w:val="22"/>
          <w:lang w:val="fr-CA"/>
        </w:rPr>
        <w:t xml:space="preserve"> - </w:t>
      </w:r>
      <w:r w:rsidR="00817B06" w:rsidRPr="008165EF">
        <w:rPr>
          <w:rFonts w:asciiTheme="minorHAnsi" w:hAnsiTheme="minorHAnsi"/>
          <w:sz w:val="22"/>
          <w:szCs w:val="22"/>
          <w:lang w:val="fr-CA"/>
        </w:rPr>
        <w:t>Politique sur la mise en œuvre de l’énoncé du programme</w:t>
      </w:r>
      <w:bookmarkEnd w:id="41"/>
    </w:p>
    <w:p w14:paraId="517CFF8E" w14:textId="4CFDE44C" w:rsidR="00817B06" w:rsidRPr="00817B06" w:rsidRDefault="00817B06" w:rsidP="00817B06">
      <w:pPr>
        <w:rPr>
          <w:bCs/>
          <w:lang w:val="fr-CA"/>
        </w:rPr>
      </w:pPr>
      <w:r w:rsidRPr="008165EF">
        <w:rPr>
          <w:bCs/>
          <w:lang w:val="fr-CA"/>
        </w:rPr>
        <w:t>Dernière mis à jour : 15 août 2018</w:t>
      </w:r>
    </w:p>
    <w:p w14:paraId="4364BA76" w14:textId="77777777" w:rsidR="00817B06" w:rsidRPr="00817B06" w:rsidRDefault="00817B06" w:rsidP="00817B06">
      <w:pPr>
        <w:spacing w:after="0" w:line="240" w:lineRule="auto"/>
        <w:jc w:val="both"/>
        <w:rPr>
          <w:rFonts w:eastAsia="Times New Roman" w:cs="Times New Roman"/>
          <w:kern w:val="0"/>
          <w:lang w:val="fr-CA" w:eastAsia="en-CA"/>
          <w14:ligatures w14:val="none"/>
        </w:rPr>
      </w:pPr>
      <w:r w:rsidRPr="00817B06">
        <w:rPr>
          <w:rFonts w:eastAsia="Times New Roman" w:cs="Times New Roman"/>
          <w:b/>
          <w:color w:val="000000"/>
          <w:kern w:val="0"/>
          <w:lang w:val="fr-CA" w:eastAsia="en-CA"/>
          <w14:ligatures w14:val="none"/>
        </w:rPr>
        <w:t>ÉNONCÉ</w:t>
      </w:r>
    </w:p>
    <w:p w14:paraId="0A520C79" w14:textId="77777777" w:rsidR="00817B06" w:rsidRPr="00817B06" w:rsidRDefault="00817B06" w:rsidP="00817B06">
      <w:pPr>
        <w:spacing w:after="0" w:line="240" w:lineRule="auto"/>
        <w:jc w:val="both"/>
        <w:rPr>
          <w:rFonts w:eastAsia="Times New Roman" w:cs="Times New Roman"/>
          <w:kern w:val="0"/>
          <w:lang w:val="fr-CA" w:eastAsia="en-CA"/>
          <w14:ligatures w14:val="none"/>
        </w:rPr>
      </w:pPr>
      <w:r w:rsidRPr="00817B06">
        <w:rPr>
          <w:rFonts w:eastAsia="Times New Roman" w:cs="Times New Roman"/>
          <w:color w:val="000000"/>
          <w:kern w:val="0"/>
          <w:lang w:val="fr-CA" w:eastAsia="en-CA"/>
          <w14:ligatures w14:val="none"/>
        </w:rPr>
        <w:t>L</w:t>
      </w:r>
      <w:r w:rsidRPr="00817B06">
        <w:rPr>
          <w:rFonts w:eastAsia="Times New Roman" w:cs="Times New Roman"/>
          <w:kern w:val="0"/>
          <w:lang w:val="fr-CA" w:eastAsia="en-CA"/>
          <w14:ligatures w14:val="none"/>
        </w:rPr>
        <w:t>a garderie</w:t>
      </w:r>
      <w:r w:rsidRPr="00817B06">
        <w:rPr>
          <w:rFonts w:eastAsia="Times New Roman" w:cs="Times New Roman"/>
          <w:color w:val="000000"/>
          <w:kern w:val="0"/>
          <w:lang w:val="fr-CA" w:eastAsia="en-CA"/>
          <w14:ligatures w14:val="none"/>
        </w:rPr>
        <w:t xml:space="preserve"> croit à l’importance d’avoir un énoncé de programme qui encadre la philosophie, définit les politiques et les procédures à suivre.</w:t>
      </w:r>
    </w:p>
    <w:p w14:paraId="08B53C00" w14:textId="77777777" w:rsidR="00817B06" w:rsidRPr="00817B06" w:rsidRDefault="00817B06" w:rsidP="00817B06">
      <w:pPr>
        <w:spacing w:after="0" w:line="240" w:lineRule="auto"/>
        <w:rPr>
          <w:rFonts w:eastAsia="Times New Roman" w:cs="Times New Roman"/>
          <w:kern w:val="0"/>
          <w:lang w:val="fr-CA" w:eastAsia="en-CA"/>
          <w14:ligatures w14:val="none"/>
        </w:rPr>
      </w:pPr>
    </w:p>
    <w:p w14:paraId="2BCB8EC3" w14:textId="77777777" w:rsidR="00817B06" w:rsidRPr="00817B06" w:rsidRDefault="00817B06" w:rsidP="00817B06">
      <w:pPr>
        <w:spacing w:after="0" w:line="240" w:lineRule="auto"/>
        <w:jc w:val="both"/>
        <w:rPr>
          <w:rFonts w:eastAsia="Times New Roman" w:cs="Times New Roman"/>
          <w:kern w:val="0"/>
          <w:lang w:val="fr-CA" w:eastAsia="en-CA"/>
          <w14:ligatures w14:val="none"/>
        </w:rPr>
      </w:pPr>
      <w:r w:rsidRPr="00817B06">
        <w:rPr>
          <w:rFonts w:eastAsia="Times New Roman" w:cs="Times New Roman"/>
          <w:b/>
          <w:color w:val="000000"/>
          <w:kern w:val="0"/>
          <w:lang w:val="fr-CA" w:eastAsia="en-CA"/>
          <w14:ligatures w14:val="none"/>
        </w:rPr>
        <w:t>BUT</w:t>
      </w:r>
    </w:p>
    <w:p w14:paraId="3B30A29C" w14:textId="77777777" w:rsidR="00817B06" w:rsidRPr="00817B06" w:rsidRDefault="00817B06" w:rsidP="00817B06">
      <w:pPr>
        <w:spacing w:after="0" w:line="240" w:lineRule="auto"/>
        <w:jc w:val="both"/>
        <w:rPr>
          <w:rFonts w:eastAsia="Times New Roman" w:cs="Times New Roman"/>
          <w:kern w:val="0"/>
          <w:lang w:val="fr-CA" w:eastAsia="en-CA"/>
          <w14:ligatures w14:val="none"/>
        </w:rPr>
      </w:pPr>
      <w:r w:rsidRPr="00817B06">
        <w:rPr>
          <w:rFonts w:eastAsia="Times New Roman" w:cs="Times New Roman"/>
          <w:color w:val="000000"/>
          <w:kern w:val="0"/>
          <w:lang w:val="fr-CA" w:eastAsia="en-CA"/>
          <w14:ligatures w14:val="none"/>
        </w:rPr>
        <w:t>Le but est de réviser la Philosophie et les règlements de la garderie et d’y inclure un énoncé de programme qui soutient la vision de la petite enfance du ministère de l’Éducation et qui reflète celle du service de garde :</w:t>
      </w:r>
    </w:p>
    <w:p w14:paraId="53DB175B" w14:textId="77777777" w:rsidR="00817B06" w:rsidRPr="00817B06" w:rsidRDefault="00817B06" w:rsidP="00817B06">
      <w:pPr>
        <w:numPr>
          <w:ilvl w:val="0"/>
          <w:numId w:val="40"/>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favoriser la</w:t>
      </w:r>
      <w:r w:rsidRPr="00817B06">
        <w:rPr>
          <w:rFonts w:eastAsia="Times New Roman" w:cs="Times New Roman"/>
          <w:color w:val="000000"/>
          <w:kern w:val="0"/>
          <w:lang w:val="fr-CA" w:eastAsia="en-CA"/>
          <w14:ligatures w14:val="none"/>
        </w:rPr>
        <w:t xml:space="preserve"> santé, la sécurité, l’alimentation et le bien-être des enfants; </w:t>
      </w:r>
    </w:p>
    <w:p w14:paraId="171BF25A"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soutenir les</w:t>
      </w:r>
      <w:r w:rsidRPr="00817B06">
        <w:rPr>
          <w:rFonts w:eastAsia="Times New Roman" w:cs="Times New Roman"/>
          <w:color w:val="000000"/>
          <w:kern w:val="0"/>
          <w:lang w:val="fr-CA" w:eastAsia="en-CA"/>
          <w14:ligatures w14:val="none"/>
        </w:rPr>
        <w:t xml:space="preserve"> interactions positives et réceptives entre les enfants, les parents et la garderie (personnel);</w:t>
      </w:r>
    </w:p>
    <w:p w14:paraId="262D1694"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 xml:space="preserve">encourager </w:t>
      </w:r>
      <w:r w:rsidRPr="00817B06">
        <w:rPr>
          <w:rFonts w:eastAsia="Times New Roman" w:cs="Times New Roman"/>
          <w:color w:val="000000"/>
          <w:kern w:val="0"/>
          <w:lang w:val="fr-CA" w:eastAsia="en-CA"/>
          <w14:ligatures w14:val="none"/>
        </w:rPr>
        <w:t>les enfants à interagir et à communiquer de façon positive et soutenir leur capacité à s’autoréguler;</w:t>
      </w:r>
    </w:p>
    <w:p w14:paraId="2AC7E1DE"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favoriser</w:t>
      </w:r>
      <w:r w:rsidRPr="00817B06">
        <w:rPr>
          <w:rFonts w:eastAsia="Times New Roman" w:cs="Times New Roman"/>
          <w:color w:val="000000"/>
          <w:kern w:val="0"/>
          <w:lang w:val="fr-CA" w:eastAsia="en-CA"/>
          <w14:ligatures w14:val="none"/>
        </w:rPr>
        <w:t xml:space="preserve"> l’exploration, le jeu et la curiosité des enfants;</w:t>
      </w:r>
    </w:p>
    <w:p w14:paraId="5130BAAB"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offrir</w:t>
      </w:r>
      <w:r w:rsidRPr="00817B06">
        <w:rPr>
          <w:rFonts w:eastAsia="Times New Roman" w:cs="Times New Roman"/>
          <w:color w:val="000000"/>
          <w:kern w:val="0"/>
          <w:lang w:val="fr-CA" w:eastAsia="en-CA"/>
          <w14:ligatures w14:val="none"/>
        </w:rPr>
        <w:t xml:space="preserve"> des expériences initiées par les enfants et soutenue par les adultes;</w:t>
      </w:r>
    </w:p>
    <w:p w14:paraId="557614BA"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 xml:space="preserve">planifier </w:t>
      </w:r>
      <w:r w:rsidRPr="00817B06">
        <w:rPr>
          <w:rFonts w:eastAsia="Times New Roman" w:cs="Times New Roman"/>
          <w:color w:val="000000"/>
          <w:kern w:val="0"/>
          <w:lang w:val="fr-CA" w:eastAsia="en-CA"/>
          <w14:ligatures w14:val="none"/>
        </w:rPr>
        <w:t>et créer des milieux et des expériences d’apprentissage positives et propices à l’apprentissage et au développement de chaque enfant;</w:t>
      </w:r>
    </w:p>
    <w:p w14:paraId="2E05FEE9"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incorporer</w:t>
      </w:r>
      <w:r w:rsidRPr="00817B06">
        <w:rPr>
          <w:rFonts w:eastAsia="Times New Roman" w:cs="Times New Roman"/>
          <w:color w:val="000000"/>
          <w:kern w:val="0"/>
          <w:lang w:val="fr-CA" w:eastAsia="en-CA"/>
          <w14:ligatures w14:val="none"/>
        </w:rPr>
        <w:t xml:space="preserve"> tout au long de la journée les jeux d’intérieur et d’extérieur, les jeux actifs, le repos et les périodes calmes et tenir compte des besoins individuels des enfants;</w:t>
      </w:r>
    </w:p>
    <w:p w14:paraId="3710F43B"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favoriser</w:t>
      </w:r>
      <w:r w:rsidRPr="00817B06">
        <w:rPr>
          <w:rFonts w:eastAsia="Times New Roman" w:cs="Times New Roman"/>
          <w:color w:val="000000"/>
          <w:kern w:val="0"/>
          <w:lang w:val="fr-CA" w:eastAsia="en-CA"/>
          <w14:ligatures w14:val="none"/>
        </w:rPr>
        <w:t xml:space="preserve"> la participation des parents et le dialogue constant à propos du programme et de leur(s) enfant(s);</w:t>
      </w:r>
    </w:p>
    <w:p w14:paraId="20764F21"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faire</w:t>
      </w:r>
      <w:r w:rsidRPr="00817B06">
        <w:rPr>
          <w:rFonts w:eastAsia="Times New Roman" w:cs="Times New Roman"/>
          <w:color w:val="000000"/>
          <w:kern w:val="0"/>
          <w:lang w:val="fr-CA" w:eastAsia="en-CA"/>
          <w14:ligatures w14:val="none"/>
        </w:rPr>
        <w:t xml:space="preserve"> participer les partenaires communautaires locaux et leur permettre de soutenir les enfants, les familles de ces derniers et le personnel;</w:t>
      </w:r>
    </w:p>
    <w:p w14:paraId="75C67AB4"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soutenir</w:t>
      </w:r>
      <w:r w:rsidRPr="00817B06">
        <w:rPr>
          <w:rFonts w:eastAsia="Times New Roman" w:cs="Times New Roman"/>
          <w:color w:val="000000"/>
          <w:kern w:val="0"/>
          <w:lang w:val="fr-CA" w:eastAsia="en-CA"/>
          <w14:ligatures w14:val="none"/>
        </w:rPr>
        <w:t xml:space="preserve"> le personnel dans sa démarche pour son perfectionnement professionnel permanent;</w:t>
      </w:r>
    </w:p>
    <w:p w14:paraId="5A5E43CD"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highlight w:val="white"/>
          <w:lang w:val="fr-CA" w:eastAsia="en-CA"/>
          <w14:ligatures w14:val="none"/>
        </w:rPr>
        <w:t>documente</w:t>
      </w:r>
      <w:r w:rsidRPr="00817B06">
        <w:rPr>
          <w:rFonts w:eastAsia="Times New Roman" w:cs="Times New Roman"/>
          <w:color w:val="000000"/>
          <w:kern w:val="0"/>
          <w:lang w:val="fr-CA" w:eastAsia="en-CA"/>
          <w14:ligatures w14:val="none"/>
        </w:rPr>
        <w:t>r et évaluer l’impact des stratégies énoncées aux critères identifiés dans la colonne des objectifs.</w:t>
      </w:r>
    </w:p>
    <w:p w14:paraId="6D5BE56A"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s’assurer que le contrôle des observations est respecté telles que stipulées dans la politique de non-conformité;</w:t>
      </w:r>
    </w:p>
    <w:p w14:paraId="797CFA75" w14:textId="77777777" w:rsidR="00817B06" w:rsidRPr="00817B06" w:rsidRDefault="00817B06" w:rsidP="00817B06">
      <w:pPr>
        <w:numPr>
          <w:ilvl w:val="0"/>
          <w:numId w:val="41"/>
        </w:numP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s’assurer de respecter les bonnes pratiques tel que stipulées dans la politique de gestion de discipline et de comportement </w:t>
      </w:r>
    </w:p>
    <w:p w14:paraId="4AA14A85" w14:textId="77777777" w:rsidR="00817B06" w:rsidRPr="00817B06" w:rsidRDefault="00817B06" w:rsidP="00817B06">
      <w:pPr>
        <w:spacing w:after="0" w:line="240" w:lineRule="auto"/>
        <w:ind w:left="720"/>
        <w:rPr>
          <w:rFonts w:eastAsia="Arial" w:cs="Arial"/>
          <w:color w:val="000000"/>
          <w:kern w:val="0"/>
          <w:lang w:val="fr-CA" w:eastAsia="en-CA"/>
          <w14:ligatures w14:val="none"/>
        </w:rPr>
      </w:pPr>
    </w:p>
    <w:p w14:paraId="28B4BF70" w14:textId="77777777" w:rsidR="00817B06" w:rsidRPr="00817B06" w:rsidRDefault="00817B06" w:rsidP="00817B06">
      <w:pPr>
        <w:spacing w:after="0" w:line="240" w:lineRule="auto"/>
        <w:jc w:val="both"/>
        <w:rPr>
          <w:rFonts w:eastAsia="Times New Roman" w:cs="Times New Roman"/>
          <w:b/>
          <w:color w:val="000000"/>
          <w:kern w:val="0"/>
          <w:lang w:val="fr-CA" w:eastAsia="en-CA"/>
          <w14:ligatures w14:val="none"/>
        </w:rPr>
      </w:pPr>
      <w:r w:rsidRPr="00817B06">
        <w:rPr>
          <w:rFonts w:eastAsia="Times New Roman" w:cs="Times New Roman"/>
          <w:b/>
          <w:color w:val="000000"/>
          <w:kern w:val="0"/>
          <w:lang w:val="fr-CA" w:eastAsia="en-CA"/>
          <w14:ligatures w14:val="none"/>
        </w:rPr>
        <w:t>L</w:t>
      </w:r>
      <w:r w:rsidRPr="00817B06">
        <w:rPr>
          <w:rFonts w:eastAsia="Times New Roman" w:cs="Times New Roman"/>
          <w:b/>
          <w:kern w:val="0"/>
          <w:lang w:val="fr-CA" w:eastAsia="en-CA"/>
          <w14:ligatures w14:val="none"/>
        </w:rPr>
        <w:t>ES</w:t>
      </w:r>
      <w:r w:rsidRPr="00817B06">
        <w:rPr>
          <w:rFonts w:eastAsia="Times New Roman" w:cs="Times New Roman"/>
          <w:b/>
          <w:color w:val="000000"/>
          <w:kern w:val="0"/>
          <w:lang w:val="fr-CA" w:eastAsia="en-CA"/>
          <w14:ligatures w14:val="none"/>
        </w:rPr>
        <w:t xml:space="preserve"> </w:t>
      </w:r>
      <w:r w:rsidRPr="00817B06">
        <w:rPr>
          <w:rFonts w:eastAsia="Times New Roman" w:cs="Times New Roman"/>
          <w:b/>
          <w:kern w:val="0"/>
          <w:lang w:val="fr-CA" w:eastAsia="en-CA"/>
          <w14:ligatures w14:val="none"/>
        </w:rPr>
        <w:t>ATTENTES</w:t>
      </w:r>
      <w:r w:rsidRPr="00817B06">
        <w:rPr>
          <w:rFonts w:eastAsia="Times New Roman" w:cs="Times New Roman"/>
          <w:b/>
          <w:color w:val="000000"/>
          <w:kern w:val="0"/>
          <w:lang w:val="fr-CA" w:eastAsia="en-CA"/>
          <w14:ligatures w14:val="none"/>
        </w:rPr>
        <w:t xml:space="preserve"> :</w:t>
      </w:r>
    </w:p>
    <w:p w14:paraId="3920ED7A" w14:textId="77777777" w:rsidR="00817B06" w:rsidRPr="00817B06" w:rsidRDefault="00817B06" w:rsidP="00817B06">
      <w:pPr>
        <w:spacing w:after="0" w:line="240" w:lineRule="auto"/>
        <w:jc w:val="both"/>
        <w:rPr>
          <w:rFonts w:eastAsia="Times New Roman" w:cs="Times New Roman"/>
          <w:b/>
          <w:color w:val="000000"/>
          <w:kern w:val="0"/>
          <w:lang w:val="fr-CA" w:eastAsia="en-CA"/>
          <w14:ligatures w14:val="none"/>
        </w:rPr>
      </w:pPr>
    </w:p>
    <w:p w14:paraId="3F43273B" w14:textId="77777777" w:rsidR="00817B06" w:rsidRPr="00817B06" w:rsidRDefault="00817B06" w:rsidP="00817B06">
      <w:pPr>
        <w:spacing w:after="0" w:line="240" w:lineRule="auto"/>
        <w:rPr>
          <w:rFonts w:eastAsia="Times New Roman" w:cs="Times New Roman"/>
          <w:color w:val="000000"/>
          <w:kern w:val="0"/>
          <w:lang w:val="fr-CA" w:eastAsia="en-CA"/>
          <w14:ligatures w14:val="none"/>
        </w:rPr>
      </w:pPr>
      <w:r w:rsidRPr="00817B06">
        <w:rPr>
          <w:rFonts w:eastAsia="Times New Roman" w:cs="Times New Roman"/>
          <w:color w:val="000000"/>
          <w:kern w:val="0"/>
          <w:lang w:val="fr-CA" w:eastAsia="en-CA"/>
          <w14:ligatures w14:val="none"/>
        </w:rPr>
        <w:t>Le service de garde s’attend que :</w:t>
      </w:r>
    </w:p>
    <w:p w14:paraId="0E44C7F8" w14:textId="77777777" w:rsidR="00817B06" w:rsidRPr="00817B06" w:rsidRDefault="00817B06" w:rsidP="00817B06">
      <w:pPr>
        <w:numPr>
          <w:ilvl w:val="0"/>
          <w:numId w:val="43"/>
        </w:numPr>
        <w:pBdr>
          <w:top w:val="nil"/>
          <w:left w:val="nil"/>
          <w:bottom w:val="nil"/>
          <w:right w:val="nil"/>
          <w:between w:val="nil"/>
        </w:pBdr>
        <w:spacing w:after="0" w:line="240" w:lineRule="auto"/>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les nouveaux membres du personnel étudiants et bénévoles prennent connaissance de l’énoncé de programme avant d’interagir avec les enfants et chaque fois que l’énoncé de programme est modifié. </w:t>
      </w:r>
    </w:p>
    <w:p w14:paraId="7FB83E25" w14:textId="77777777" w:rsidR="00817B06" w:rsidRPr="00817B06" w:rsidRDefault="00817B06" w:rsidP="00817B06">
      <w:pPr>
        <w:numPr>
          <w:ilvl w:val="0"/>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le document « Philosophie et règlements » sert de charpente pour bâtir l’énoncé de programme. </w:t>
      </w:r>
    </w:p>
    <w:p w14:paraId="5A351577" w14:textId="77777777" w:rsidR="00817B06" w:rsidRPr="00817B06" w:rsidRDefault="00817B06" w:rsidP="00817B06">
      <w:pPr>
        <w:numPr>
          <w:ilvl w:val="0"/>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le personnel de la garderie soit consulté ainsi que les parents. </w:t>
      </w:r>
    </w:p>
    <w:p w14:paraId="4185522B" w14:textId="77777777" w:rsidR="00817B06" w:rsidRPr="00817B06" w:rsidRDefault="00817B06" w:rsidP="00817B06">
      <w:pPr>
        <w:numPr>
          <w:ilvl w:val="0"/>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les suggestions des personnes consultées soient considérées et que des changements soient apportés.</w:t>
      </w:r>
    </w:p>
    <w:p w14:paraId="32AE1097" w14:textId="77777777" w:rsidR="00817B06" w:rsidRPr="00817B06" w:rsidRDefault="00817B06" w:rsidP="00817B06">
      <w:pPr>
        <w:numPr>
          <w:ilvl w:val="0"/>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chaque 3 ans, le service de garde révise les documents en consultation avec le personnel et les parents.</w:t>
      </w:r>
    </w:p>
    <w:p w14:paraId="5ABF49F2" w14:textId="77777777" w:rsidR="00817B06" w:rsidRPr="00817B06" w:rsidRDefault="00817B06" w:rsidP="00817B06">
      <w:pPr>
        <w:numPr>
          <w:ilvl w:val="0"/>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bookmarkStart w:id="42" w:name="_gjdgxs" w:colFirst="0" w:colLast="0"/>
      <w:bookmarkEnd w:id="42"/>
      <w:r w:rsidRPr="00817B06">
        <w:rPr>
          <w:rFonts w:eastAsia="Times New Roman" w:cs="Times New Roman"/>
          <w:color w:val="000000"/>
          <w:kern w:val="0"/>
          <w:lang w:val="fr-CA" w:eastAsia="en-CA"/>
          <w14:ligatures w14:val="none"/>
        </w:rPr>
        <w:lastRenderedPageBreak/>
        <w:t>le personnel confirme que ces pratiques ne sont pas autorisées et qu’elles n’ont pas cours dans le cadre du programme :</w:t>
      </w:r>
    </w:p>
    <w:p w14:paraId="7784A1A0" w14:textId="77777777" w:rsidR="00817B06" w:rsidRPr="00817B06" w:rsidRDefault="00817B06" w:rsidP="00817B06">
      <w:pPr>
        <w:pBdr>
          <w:top w:val="nil"/>
          <w:left w:val="nil"/>
          <w:bottom w:val="nil"/>
          <w:right w:val="nil"/>
          <w:between w:val="nil"/>
        </w:pBdr>
        <w:spacing w:after="0" w:line="240" w:lineRule="auto"/>
        <w:ind w:left="720"/>
        <w:jc w:val="both"/>
        <w:rPr>
          <w:rFonts w:eastAsia="Times New Roman" w:cs="Times New Roman"/>
          <w:color w:val="000000"/>
          <w:kern w:val="0"/>
          <w:lang w:val="fr-CA" w:eastAsia="en-CA"/>
          <w14:ligatures w14:val="none"/>
        </w:rPr>
      </w:pPr>
    </w:p>
    <w:p w14:paraId="363979BA" w14:textId="77777777" w:rsidR="00817B06" w:rsidRPr="00817B06" w:rsidRDefault="00817B06" w:rsidP="00817B06">
      <w:pPr>
        <w:pBdr>
          <w:top w:val="nil"/>
          <w:left w:val="nil"/>
          <w:bottom w:val="nil"/>
          <w:right w:val="nil"/>
          <w:between w:val="nil"/>
        </w:pBdr>
        <w:spacing w:after="0" w:line="240" w:lineRule="auto"/>
        <w:ind w:left="720"/>
        <w:jc w:val="both"/>
        <w:rPr>
          <w:rFonts w:eastAsia="Times New Roman" w:cs="Times New Roman"/>
          <w:color w:val="000000"/>
          <w:kern w:val="0"/>
          <w:lang w:val="fr-CA" w:eastAsia="en-CA"/>
          <w14:ligatures w14:val="none"/>
        </w:rPr>
      </w:pPr>
      <w:r w:rsidRPr="00817B06">
        <w:rPr>
          <w:rFonts w:eastAsia="Times New Roman" w:cs="Times New Roman"/>
          <w:color w:val="000000"/>
          <w:kern w:val="0"/>
          <w:lang w:val="fr-CA" w:eastAsia="en-CA"/>
          <w14:ligatures w14:val="none"/>
        </w:rPr>
        <w:t>Pratiques interdites :</w:t>
      </w:r>
    </w:p>
    <w:p w14:paraId="55FF9F1F" w14:textId="77777777" w:rsidR="00817B06" w:rsidRPr="00817B06" w:rsidRDefault="00817B06" w:rsidP="00817B06">
      <w:pPr>
        <w:numPr>
          <w:ilvl w:val="1"/>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les châtiments corporels (par exemple, frapper, donner des claques, gifler, pincer); </w:t>
      </w:r>
    </w:p>
    <w:p w14:paraId="4A885E33" w14:textId="77777777" w:rsidR="00817B06" w:rsidRPr="00817B06" w:rsidRDefault="00817B06" w:rsidP="00817B06">
      <w:pPr>
        <w:numPr>
          <w:ilvl w:val="1"/>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la contention physique, notamment l’immobilisation d’un enfant dans une chaise haute, un siège d’auto ou autre à des fins disciplinaires ou pour remplacer la surveillance, sauf si cette mesure vise les fins décrites dans le Règlement (empêcher l’enfant de se faire mal ou de faire mal à quelqu’un, et uniquement jusqu’à ce que tout risque de blessure cesse d’être imminent); </w:t>
      </w:r>
    </w:p>
    <w:p w14:paraId="6C92A09E" w14:textId="77777777" w:rsidR="00817B06" w:rsidRPr="00817B06" w:rsidRDefault="00817B06" w:rsidP="00817B06">
      <w:pPr>
        <w:numPr>
          <w:ilvl w:val="1"/>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le verrouillage des sorties du centre de garde en vue d’enfermer un enfant, ou l’enfermement d’un enfant dans une aire ou une salle sans la supervision d’un adulte, sauf si cette mesure est prise lors d’une situation d’urgence; </w:t>
      </w:r>
    </w:p>
    <w:p w14:paraId="5028C249" w14:textId="77777777" w:rsidR="00817B06" w:rsidRPr="00817B06" w:rsidRDefault="00817B06" w:rsidP="00817B06">
      <w:pPr>
        <w:numPr>
          <w:ilvl w:val="1"/>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le recours, à l’égard d’un enfant ou en sa présence, à des mesures sévères ou dégradantes, à des menaces ou à un langage désobligeant susceptibles d’humilier l’enfant, de lui faire peur ou de porter atteinte à sa dignité ou à son estime de soi; </w:t>
      </w:r>
    </w:p>
    <w:p w14:paraId="46B25225" w14:textId="77777777" w:rsidR="00817B06" w:rsidRPr="00817B06" w:rsidRDefault="00817B06" w:rsidP="00817B06">
      <w:pPr>
        <w:numPr>
          <w:ilvl w:val="1"/>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 xml:space="preserve">la privation de la satisfaction des besoins fondamentaux d’un enfant, soit le boire et le manger, l’abri, le sommeil, l’utilisation des toilettes, l’habillement ou la literie; </w:t>
      </w:r>
    </w:p>
    <w:p w14:paraId="4206374C" w14:textId="77777777" w:rsidR="00817B06" w:rsidRPr="00817B06" w:rsidRDefault="00817B06" w:rsidP="00817B06">
      <w:pPr>
        <w:numPr>
          <w:ilvl w:val="1"/>
          <w:numId w:val="42"/>
        </w:numPr>
        <w:pBdr>
          <w:top w:val="nil"/>
          <w:left w:val="nil"/>
          <w:bottom w:val="nil"/>
          <w:right w:val="nil"/>
          <w:between w:val="nil"/>
        </w:pBdr>
        <w:spacing w:after="0" w:line="240" w:lineRule="auto"/>
        <w:jc w:val="both"/>
        <w:rPr>
          <w:rFonts w:eastAsia="Calibri" w:cs="Calibri"/>
          <w:color w:val="000000"/>
          <w:kern w:val="0"/>
          <w:lang w:val="fr-CA" w:eastAsia="en-CA"/>
          <w14:ligatures w14:val="none"/>
        </w:rPr>
      </w:pPr>
      <w:r w:rsidRPr="00817B06">
        <w:rPr>
          <w:rFonts w:eastAsia="Times New Roman" w:cs="Times New Roman"/>
          <w:color w:val="000000"/>
          <w:kern w:val="0"/>
          <w:lang w:val="fr-CA" w:eastAsia="en-CA"/>
          <w14:ligatures w14:val="none"/>
        </w:rPr>
        <w:t>l’infliction de dommages corporels à un enfant, notamment en le faisant manger ou boire contre son gré. Le personnel confirme que ces pratiques ne sont pas autorisées et qu’elles n’ont pas cours dans le cadre du programme.</w:t>
      </w:r>
    </w:p>
    <w:p w14:paraId="038440FF" w14:textId="77777777" w:rsidR="00817B06" w:rsidRPr="00817B06" w:rsidRDefault="00817B06" w:rsidP="00817B06">
      <w:pPr>
        <w:spacing w:after="0" w:line="240" w:lineRule="auto"/>
        <w:rPr>
          <w:rFonts w:eastAsia="Times New Roman" w:cs="Times New Roman"/>
          <w:color w:val="000000"/>
          <w:kern w:val="0"/>
          <w:lang w:val="fr-CA" w:eastAsia="en-CA"/>
          <w14:ligatures w14:val="none"/>
        </w:rPr>
      </w:pPr>
    </w:p>
    <w:p w14:paraId="03BE16B6" w14:textId="77777777" w:rsidR="00817B06" w:rsidRPr="00817B06" w:rsidRDefault="00817B06" w:rsidP="00817B06">
      <w:pPr>
        <w:spacing w:after="0" w:line="240" w:lineRule="auto"/>
        <w:jc w:val="both"/>
        <w:rPr>
          <w:rFonts w:eastAsia="Times New Roman" w:cs="Times New Roman"/>
          <w:b/>
          <w:color w:val="000000"/>
          <w:kern w:val="0"/>
          <w:lang w:val="fr-CA" w:eastAsia="en-CA"/>
          <w14:ligatures w14:val="none"/>
        </w:rPr>
      </w:pPr>
      <w:r w:rsidRPr="00817B06">
        <w:rPr>
          <w:rFonts w:eastAsia="Times New Roman" w:cs="Times New Roman"/>
          <w:b/>
          <w:color w:val="000000"/>
          <w:kern w:val="0"/>
          <w:lang w:val="fr-CA" w:eastAsia="en-CA"/>
          <w14:ligatures w14:val="none"/>
        </w:rPr>
        <w:t>PROCÉDURES ET MESURES EN CAS DE CONTRAVENTION</w:t>
      </w:r>
    </w:p>
    <w:p w14:paraId="2E79EDB4" w14:textId="77777777" w:rsidR="00817B06" w:rsidRPr="00817B06" w:rsidRDefault="00817B06" w:rsidP="00817B06">
      <w:pPr>
        <w:spacing w:after="0" w:line="240" w:lineRule="auto"/>
        <w:jc w:val="both"/>
        <w:rPr>
          <w:rFonts w:eastAsia="Times New Roman" w:cs="Times New Roman"/>
          <w:kern w:val="0"/>
          <w:lang w:val="fr-CA" w:eastAsia="en-CA"/>
          <w14:ligatures w14:val="none"/>
        </w:rPr>
      </w:pPr>
    </w:p>
    <w:p w14:paraId="16A0E4F7" w14:textId="77777777" w:rsidR="00817B06" w:rsidRPr="00817B06" w:rsidRDefault="00817B06" w:rsidP="00817B06">
      <w:pPr>
        <w:rPr>
          <w:rFonts w:eastAsia="Times New Roman" w:cs="Times New Roman"/>
          <w:kern w:val="0"/>
          <w:lang w:val="fr-CA" w:eastAsia="en-CA"/>
          <w14:ligatures w14:val="none"/>
        </w:rPr>
      </w:pPr>
      <w:r w:rsidRPr="00817B06">
        <w:rPr>
          <w:rFonts w:eastAsia="Times New Roman" w:cs="Times New Roman"/>
          <w:kern w:val="0"/>
          <w:lang w:val="fr-CA" w:eastAsia="en-CA"/>
          <w14:ligatures w14:val="none"/>
        </w:rPr>
        <w:t>Il est entendu que:</w:t>
      </w:r>
    </w:p>
    <w:p w14:paraId="357C91A7" w14:textId="77777777" w:rsidR="00817B06" w:rsidRPr="00817B06" w:rsidRDefault="00817B06" w:rsidP="00817B06">
      <w:pPr>
        <w:numPr>
          <w:ilvl w:val="0"/>
          <w:numId w:val="44"/>
        </w:numPr>
        <w:pBdr>
          <w:top w:val="nil"/>
          <w:left w:val="nil"/>
          <w:bottom w:val="nil"/>
          <w:right w:val="nil"/>
          <w:between w:val="nil"/>
        </w:pBdr>
        <w:spacing w:after="0" w:line="240" w:lineRule="auto"/>
        <w:rPr>
          <w:rFonts w:eastAsia="Times New Roman" w:cs="Times New Roman"/>
          <w:color w:val="000000"/>
          <w:kern w:val="0"/>
          <w:lang w:val="fr-CA" w:eastAsia="en-CA"/>
          <w14:ligatures w14:val="none"/>
        </w:rPr>
      </w:pPr>
      <w:r w:rsidRPr="00817B06">
        <w:rPr>
          <w:rFonts w:eastAsia="Times New Roman" w:cs="Times New Roman"/>
          <w:color w:val="000000"/>
          <w:kern w:val="0"/>
          <w:lang w:val="fr-CA" w:eastAsia="en-CA"/>
          <w14:ligatures w14:val="none"/>
        </w:rPr>
        <w:t xml:space="preserve">le superviseur rencontrera l’employé, établira un plan d’actions pour éviter les récidives et fera des contrôles aléatoires dans les semaines qui suivent.  </w:t>
      </w:r>
    </w:p>
    <w:p w14:paraId="06EC76CF" w14:textId="77777777" w:rsidR="00817B06" w:rsidRPr="00817B06" w:rsidRDefault="00817B06" w:rsidP="00817B06">
      <w:pPr>
        <w:numPr>
          <w:ilvl w:val="0"/>
          <w:numId w:val="44"/>
        </w:numPr>
        <w:pBdr>
          <w:top w:val="nil"/>
          <w:left w:val="nil"/>
          <w:bottom w:val="nil"/>
          <w:right w:val="nil"/>
          <w:between w:val="nil"/>
        </w:pBdr>
        <w:spacing w:after="0" w:line="240" w:lineRule="auto"/>
        <w:rPr>
          <w:rFonts w:eastAsia="Times New Roman" w:cs="Times New Roman"/>
          <w:color w:val="000000"/>
          <w:kern w:val="0"/>
          <w:lang w:val="fr-CA" w:eastAsia="en-CA"/>
          <w14:ligatures w14:val="none"/>
        </w:rPr>
      </w:pPr>
      <w:r w:rsidRPr="00817B06">
        <w:rPr>
          <w:rFonts w:eastAsia="Times New Roman" w:cs="Times New Roman"/>
          <w:color w:val="000000"/>
          <w:kern w:val="0"/>
          <w:lang w:val="fr-CA" w:eastAsia="en-CA"/>
          <w14:ligatures w14:val="none"/>
        </w:rPr>
        <w:t>une rencontre de suivi sera faite dans les semaines suivantes</w:t>
      </w:r>
    </w:p>
    <w:p w14:paraId="38968D16" w14:textId="77777777" w:rsidR="00817B06" w:rsidRPr="00817B06" w:rsidRDefault="00817B06" w:rsidP="00817B06">
      <w:pPr>
        <w:numPr>
          <w:ilvl w:val="0"/>
          <w:numId w:val="44"/>
        </w:numPr>
        <w:pBdr>
          <w:top w:val="nil"/>
          <w:left w:val="nil"/>
          <w:bottom w:val="nil"/>
          <w:right w:val="nil"/>
          <w:between w:val="nil"/>
        </w:pBdr>
        <w:spacing w:after="0" w:line="240" w:lineRule="auto"/>
        <w:rPr>
          <w:rFonts w:eastAsia="Times New Roman" w:cs="Times New Roman"/>
          <w:color w:val="000000"/>
          <w:kern w:val="0"/>
          <w:lang w:val="fr-CA" w:eastAsia="en-CA"/>
          <w14:ligatures w14:val="none"/>
        </w:rPr>
      </w:pPr>
      <w:r w:rsidRPr="00817B06">
        <w:rPr>
          <w:rFonts w:eastAsia="Times New Roman" w:cs="Times New Roman"/>
          <w:color w:val="000000"/>
          <w:kern w:val="0"/>
          <w:lang w:val="fr-CA" w:eastAsia="en-CA"/>
          <w14:ligatures w14:val="none"/>
        </w:rPr>
        <w:t xml:space="preserve">un programme de mentorat sera proposé pour soutenir l’employé </w:t>
      </w:r>
    </w:p>
    <w:p w14:paraId="02AF4D14" w14:textId="77777777" w:rsidR="00817B06" w:rsidRPr="00817B06" w:rsidRDefault="00817B06" w:rsidP="00817B06">
      <w:pPr>
        <w:numPr>
          <w:ilvl w:val="0"/>
          <w:numId w:val="44"/>
        </w:numPr>
        <w:pBdr>
          <w:top w:val="nil"/>
          <w:left w:val="nil"/>
          <w:bottom w:val="nil"/>
          <w:right w:val="nil"/>
          <w:between w:val="nil"/>
        </w:pBdr>
        <w:spacing w:after="0" w:line="240" w:lineRule="auto"/>
        <w:rPr>
          <w:rFonts w:eastAsia="Times New Roman" w:cs="Times New Roman"/>
          <w:color w:val="000000"/>
          <w:kern w:val="0"/>
          <w:lang w:val="fr-CA" w:eastAsia="en-CA"/>
          <w14:ligatures w14:val="none"/>
        </w:rPr>
      </w:pPr>
      <w:r w:rsidRPr="00817B06">
        <w:rPr>
          <w:rFonts w:eastAsia="Times New Roman" w:cs="Times New Roman"/>
          <w:color w:val="000000"/>
          <w:kern w:val="0"/>
          <w:lang w:val="fr-CA" w:eastAsia="en-CA"/>
          <w14:ligatures w14:val="none"/>
        </w:rPr>
        <w:t xml:space="preserve">l’employé sera encouragé à participer à des formations ou à faire des lectures </w:t>
      </w:r>
    </w:p>
    <w:p w14:paraId="1A2CA1B4" w14:textId="77777777" w:rsidR="00817B06" w:rsidRPr="00817B06" w:rsidRDefault="00817B06" w:rsidP="00817B06">
      <w:pPr>
        <w:numPr>
          <w:ilvl w:val="0"/>
          <w:numId w:val="44"/>
        </w:numPr>
        <w:pBdr>
          <w:top w:val="nil"/>
          <w:left w:val="nil"/>
          <w:bottom w:val="nil"/>
          <w:right w:val="nil"/>
          <w:between w:val="nil"/>
        </w:pBdr>
        <w:spacing w:after="0" w:line="240" w:lineRule="auto"/>
        <w:rPr>
          <w:rFonts w:eastAsia="Times New Roman" w:cs="Times New Roman"/>
          <w:kern w:val="0"/>
          <w:lang w:val="fr-CA" w:eastAsia="en-CA"/>
          <w14:ligatures w14:val="none"/>
        </w:rPr>
      </w:pPr>
      <w:r w:rsidRPr="00817B06">
        <w:rPr>
          <w:rFonts w:eastAsia="Times New Roman" w:cs="Times New Roman"/>
          <w:kern w:val="0"/>
          <w:lang w:val="fr-CA" w:eastAsia="en-CA"/>
          <w14:ligatures w14:val="none"/>
        </w:rPr>
        <w:t>l</w:t>
      </w:r>
      <w:r w:rsidRPr="00817B06">
        <w:rPr>
          <w:rFonts w:eastAsia="Times New Roman" w:cs="Times New Roman"/>
          <w:color w:val="000000"/>
          <w:kern w:val="0"/>
          <w:lang w:val="fr-CA" w:eastAsia="en-CA"/>
          <w14:ligatures w14:val="none"/>
        </w:rPr>
        <w:t>es contraventions seront documentées et conservées dans un classeur au bureau pendant au moins trois ans;</w:t>
      </w:r>
    </w:p>
    <w:p w14:paraId="3D443B07" w14:textId="77777777" w:rsidR="00817B06" w:rsidRPr="00817B06" w:rsidRDefault="00817B06" w:rsidP="00817B06">
      <w:pPr>
        <w:numPr>
          <w:ilvl w:val="0"/>
          <w:numId w:val="44"/>
        </w:numPr>
        <w:pBdr>
          <w:top w:val="nil"/>
          <w:left w:val="nil"/>
          <w:bottom w:val="nil"/>
          <w:right w:val="nil"/>
          <w:between w:val="nil"/>
        </w:pBdr>
        <w:spacing w:after="0" w:line="240" w:lineRule="auto"/>
        <w:rPr>
          <w:rFonts w:eastAsia="Times New Roman" w:cs="Times New Roman"/>
          <w:color w:val="000000"/>
          <w:kern w:val="0"/>
          <w:lang w:val="fr-CA" w:eastAsia="en-CA"/>
          <w14:ligatures w14:val="none"/>
        </w:rPr>
      </w:pPr>
      <w:r w:rsidRPr="00817B06">
        <w:rPr>
          <w:rFonts w:eastAsia="Times New Roman" w:cs="Times New Roman"/>
          <w:color w:val="000000"/>
          <w:kern w:val="0"/>
          <w:lang w:val="fr-CA" w:eastAsia="en-CA"/>
          <w14:ligatures w14:val="none"/>
        </w:rPr>
        <w:t>le passage en revue de l’énoncé de programme et de la politique de la mise en œuvre de l’énoncé se fera de façon individuelle;</w:t>
      </w:r>
    </w:p>
    <w:p w14:paraId="7D9954B4" w14:textId="77777777" w:rsidR="00817B06" w:rsidRPr="00817B06" w:rsidRDefault="00817B06" w:rsidP="00817B06">
      <w:pPr>
        <w:numPr>
          <w:ilvl w:val="0"/>
          <w:numId w:val="44"/>
        </w:numPr>
        <w:pBdr>
          <w:top w:val="nil"/>
          <w:left w:val="nil"/>
          <w:bottom w:val="nil"/>
          <w:right w:val="nil"/>
          <w:between w:val="nil"/>
        </w:pBdr>
        <w:spacing w:after="0" w:line="240" w:lineRule="auto"/>
        <w:rPr>
          <w:rFonts w:eastAsia="Times New Roman" w:cs="Times New Roman"/>
          <w:kern w:val="0"/>
          <w:lang w:val="fr-CA" w:eastAsia="en-CA"/>
          <w14:ligatures w14:val="none"/>
        </w:rPr>
      </w:pPr>
      <w:r w:rsidRPr="00817B06">
        <w:rPr>
          <w:rFonts w:eastAsia="Times New Roman" w:cs="Times New Roman"/>
          <w:color w:val="000000"/>
          <w:kern w:val="0"/>
          <w:lang w:val="fr-CA" w:eastAsia="en-CA"/>
          <w14:ligatures w14:val="none"/>
        </w:rPr>
        <w:t xml:space="preserve">le superviseur informera et </w:t>
      </w:r>
      <w:r w:rsidRPr="00817B06">
        <w:rPr>
          <w:rFonts w:eastAsia="Times New Roman" w:cs="Times New Roman"/>
          <w:kern w:val="0"/>
          <w:lang w:val="fr-CA" w:eastAsia="en-CA"/>
          <w14:ligatures w14:val="none"/>
        </w:rPr>
        <w:t xml:space="preserve">sensibilisera </w:t>
      </w:r>
      <w:r w:rsidRPr="00817B06">
        <w:rPr>
          <w:rFonts w:eastAsia="Times New Roman" w:cs="Times New Roman"/>
          <w:color w:val="000000"/>
          <w:kern w:val="0"/>
          <w:lang w:val="fr-CA" w:eastAsia="en-CA"/>
          <w14:ligatures w14:val="none"/>
        </w:rPr>
        <w:t xml:space="preserve">l’employé </w:t>
      </w:r>
      <w:r w:rsidRPr="00817B06">
        <w:rPr>
          <w:rFonts w:eastAsia="Times New Roman" w:cs="Times New Roman"/>
          <w:kern w:val="0"/>
          <w:lang w:val="fr-CA" w:eastAsia="en-CA"/>
          <w14:ligatures w14:val="none"/>
        </w:rPr>
        <w:t>de</w:t>
      </w:r>
      <w:r w:rsidRPr="00817B06">
        <w:rPr>
          <w:rFonts w:eastAsia="Times New Roman" w:cs="Times New Roman"/>
          <w:color w:val="000000"/>
          <w:kern w:val="0"/>
          <w:lang w:val="fr-CA" w:eastAsia="en-CA"/>
          <w14:ligatures w14:val="none"/>
        </w:rPr>
        <w:t xml:space="preserve"> l’importance de la mise en œuvre de l’énoncé de programme</w:t>
      </w:r>
    </w:p>
    <w:p w14:paraId="3F45BBB5" w14:textId="77777777" w:rsidR="007350DE" w:rsidRPr="007350DE" w:rsidRDefault="00817B06" w:rsidP="008165EF">
      <w:pPr>
        <w:numPr>
          <w:ilvl w:val="0"/>
          <w:numId w:val="44"/>
        </w:numPr>
        <w:pBdr>
          <w:top w:val="nil"/>
          <w:left w:val="nil"/>
          <w:bottom w:val="nil"/>
          <w:right w:val="nil"/>
          <w:between w:val="nil"/>
        </w:pBdr>
        <w:spacing w:after="0" w:line="240" w:lineRule="auto"/>
        <w:rPr>
          <w:rFonts w:eastAsia="Times New Roman" w:cs="Times New Roman"/>
          <w:kern w:val="0"/>
          <w:lang w:val="fr-CA" w:eastAsia="en-CA"/>
          <w14:ligatures w14:val="none"/>
        </w:rPr>
      </w:pPr>
      <w:r w:rsidRPr="00817B06">
        <w:rPr>
          <w:rFonts w:eastAsia="Times New Roman" w:cs="Times New Roman"/>
          <w:color w:val="000000"/>
          <w:kern w:val="0"/>
          <w:lang w:val="fr-CA" w:eastAsia="en-CA"/>
          <w14:ligatures w14:val="none"/>
        </w:rPr>
        <w:t>les mesures établies en cas de recours à une pratique interdite doivent suivre un ordre progressif et tenir compte de la gravité de la contravention et du nombre de contraventions précédentes de la personne.</w:t>
      </w:r>
    </w:p>
    <w:p w14:paraId="16007A4C" w14:textId="77777777" w:rsidR="007350DE" w:rsidRDefault="007350DE" w:rsidP="007350DE">
      <w:pPr>
        <w:pBdr>
          <w:top w:val="nil"/>
          <w:left w:val="nil"/>
          <w:bottom w:val="nil"/>
          <w:right w:val="nil"/>
          <w:between w:val="nil"/>
        </w:pBdr>
        <w:spacing w:after="0" w:line="240" w:lineRule="auto"/>
        <w:ind w:left="720"/>
        <w:rPr>
          <w:rFonts w:eastAsia="Times New Roman" w:cs="Times New Roman"/>
          <w:color w:val="000000"/>
          <w:kern w:val="0"/>
          <w:lang w:val="fr-CA" w:eastAsia="en-CA"/>
          <w14:ligatures w14:val="none"/>
        </w:rPr>
      </w:pPr>
    </w:p>
    <w:p w14:paraId="2F9D60C8" w14:textId="77777777" w:rsidR="007350DE" w:rsidRDefault="007350DE" w:rsidP="007350DE">
      <w:pPr>
        <w:pBdr>
          <w:top w:val="nil"/>
          <w:left w:val="nil"/>
          <w:bottom w:val="nil"/>
          <w:right w:val="nil"/>
          <w:between w:val="nil"/>
        </w:pBdr>
        <w:spacing w:after="0" w:line="240" w:lineRule="auto"/>
        <w:ind w:left="720"/>
        <w:rPr>
          <w:rFonts w:eastAsia="Times New Roman" w:cs="Times New Roman"/>
          <w:color w:val="000000"/>
          <w:kern w:val="0"/>
          <w:lang w:val="fr-CA" w:eastAsia="en-CA"/>
          <w14:ligatures w14:val="none"/>
        </w:rPr>
      </w:pPr>
    </w:p>
    <w:p w14:paraId="5AAE5E56" w14:textId="77777777" w:rsidR="007350DE" w:rsidRDefault="007350DE" w:rsidP="007350DE">
      <w:pPr>
        <w:pBdr>
          <w:top w:val="nil"/>
          <w:left w:val="nil"/>
          <w:bottom w:val="nil"/>
          <w:right w:val="nil"/>
          <w:between w:val="nil"/>
        </w:pBdr>
        <w:spacing w:after="0" w:line="240" w:lineRule="auto"/>
        <w:rPr>
          <w:rFonts w:eastAsia="Times New Roman" w:cs="Times New Roman"/>
          <w:color w:val="000000"/>
          <w:lang w:val="fr-CA" w:eastAsia="en-CA"/>
        </w:rPr>
      </w:pPr>
      <w:bookmarkStart w:id="43" w:name="_Toc195535171"/>
    </w:p>
    <w:p w14:paraId="5549D3DC" w14:textId="77777777" w:rsidR="007350DE" w:rsidRDefault="007350DE" w:rsidP="007350DE">
      <w:pPr>
        <w:pBdr>
          <w:top w:val="nil"/>
          <w:left w:val="nil"/>
          <w:bottom w:val="nil"/>
          <w:right w:val="nil"/>
          <w:between w:val="nil"/>
        </w:pBdr>
        <w:spacing w:after="0" w:line="240" w:lineRule="auto"/>
        <w:rPr>
          <w:rFonts w:eastAsia="Times New Roman" w:cs="Times New Roman"/>
          <w:color w:val="000000"/>
          <w:lang w:val="fr-CA" w:eastAsia="en-CA"/>
        </w:rPr>
      </w:pPr>
    </w:p>
    <w:p w14:paraId="30137A2A" w14:textId="77777777" w:rsidR="007350DE" w:rsidRDefault="007350DE" w:rsidP="007350DE">
      <w:pPr>
        <w:pBdr>
          <w:top w:val="nil"/>
          <w:left w:val="nil"/>
          <w:bottom w:val="nil"/>
          <w:right w:val="nil"/>
          <w:between w:val="nil"/>
        </w:pBdr>
        <w:spacing w:after="0" w:line="240" w:lineRule="auto"/>
        <w:rPr>
          <w:rFonts w:eastAsia="Times New Roman" w:cs="Times New Roman"/>
          <w:color w:val="000000"/>
          <w:lang w:val="fr-CA" w:eastAsia="en-CA"/>
        </w:rPr>
      </w:pPr>
    </w:p>
    <w:p w14:paraId="6BD7AEAB" w14:textId="77777777" w:rsidR="007350DE" w:rsidRDefault="007350DE" w:rsidP="007350DE">
      <w:pPr>
        <w:pBdr>
          <w:top w:val="nil"/>
          <w:left w:val="nil"/>
          <w:bottom w:val="nil"/>
          <w:right w:val="nil"/>
          <w:between w:val="nil"/>
        </w:pBdr>
        <w:spacing w:after="0" w:line="240" w:lineRule="auto"/>
        <w:rPr>
          <w:rFonts w:eastAsia="Times New Roman" w:cs="Times New Roman"/>
          <w:color w:val="000000"/>
          <w:lang w:val="fr-CA" w:eastAsia="en-CA"/>
        </w:rPr>
      </w:pPr>
    </w:p>
    <w:p w14:paraId="6DA3806A" w14:textId="77777777" w:rsidR="007350DE" w:rsidRDefault="007350DE" w:rsidP="007350DE">
      <w:pPr>
        <w:pBdr>
          <w:top w:val="nil"/>
          <w:left w:val="nil"/>
          <w:bottom w:val="nil"/>
          <w:right w:val="nil"/>
          <w:between w:val="nil"/>
        </w:pBdr>
        <w:spacing w:after="0" w:line="240" w:lineRule="auto"/>
        <w:rPr>
          <w:rFonts w:eastAsia="Times New Roman" w:cs="Times New Roman"/>
          <w:color w:val="000000"/>
          <w:lang w:val="fr-CA" w:eastAsia="en-CA"/>
        </w:rPr>
      </w:pPr>
    </w:p>
    <w:p w14:paraId="03821A29" w14:textId="4C54D606" w:rsidR="00817B06" w:rsidRPr="007350DE" w:rsidRDefault="008165EF" w:rsidP="007350DE">
      <w:pPr>
        <w:pStyle w:val="Heading2"/>
        <w:rPr>
          <w:rFonts w:asciiTheme="minorHAnsi" w:eastAsia="Times New Roman" w:hAnsiTheme="minorHAnsi" w:cs="Times New Roman"/>
          <w:color w:val="auto"/>
          <w:kern w:val="0"/>
          <w:sz w:val="22"/>
          <w:szCs w:val="22"/>
          <w:lang w:val="fr-CA" w:eastAsia="en-CA"/>
          <w14:ligatures w14:val="none"/>
        </w:rPr>
      </w:pPr>
      <w:r w:rsidRPr="007350DE">
        <w:rPr>
          <w:rFonts w:asciiTheme="minorHAnsi" w:eastAsia="Arial" w:hAnsiTheme="minorHAnsi"/>
          <w:color w:val="000000"/>
          <w:sz w:val="22"/>
          <w:szCs w:val="22"/>
          <w:lang w:val="fr-CA" w:eastAsia="en-CA"/>
        </w:rPr>
        <w:lastRenderedPageBreak/>
        <w:t>Annexe 2 - Politique</w:t>
      </w:r>
      <w:r w:rsidR="00817B06" w:rsidRPr="007350DE">
        <w:rPr>
          <w:rFonts w:asciiTheme="minorHAnsi" w:eastAsia="Times New Roman" w:hAnsiTheme="minorHAnsi"/>
          <w:sz w:val="22"/>
          <w:szCs w:val="22"/>
          <w:lang w:val="fr-CA"/>
        </w:rPr>
        <w:t xml:space="preserve"> et procédures dans les centres de garde d’enfants pour une arrivée et un retour en toute sécurité</w:t>
      </w:r>
      <w:bookmarkEnd w:id="43"/>
      <w:r w:rsidR="00817B06" w:rsidRPr="007350DE">
        <w:rPr>
          <w:rFonts w:asciiTheme="minorHAnsi" w:eastAsia="Times New Roman" w:hAnsiTheme="minorHAnsi"/>
          <w:sz w:val="22"/>
          <w:szCs w:val="22"/>
          <w:lang w:val="fr-CA"/>
        </w:rPr>
        <w:t xml:space="preserve"> </w:t>
      </w:r>
    </w:p>
    <w:p w14:paraId="313255C3" w14:textId="3D973076" w:rsidR="00817B06" w:rsidRPr="00817B06" w:rsidRDefault="008165EF" w:rsidP="00817B06">
      <w:pPr>
        <w:rPr>
          <w:rFonts w:eastAsia="Times New Roman" w:cs="Arial"/>
          <w:kern w:val="0"/>
          <w:lang w:val="fr-CA"/>
          <w14:ligatures w14:val="none"/>
        </w:rPr>
      </w:pPr>
      <w:r>
        <w:rPr>
          <w:rFonts w:eastAsia="Times New Roman" w:cs="Arial"/>
          <w:kern w:val="0"/>
          <w:lang w:val="fr-CA"/>
          <w14:ligatures w14:val="none"/>
        </w:rPr>
        <w:t>Dernière mise à jour : 1 décembre 2023</w:t>
      </w:r>
    </w:p>
    <w:p w14:paraId="7310DC86" w14:textId="77777777" w:rsidR="00817B06" w:rsidRPr="00817B06" w:rsidRDefault="00817B06" w:rsidP="00817B06">
      <w:pPr>
        <w:spacing w:before="240" w:after="120" w:line="276" w:lineRule="auto"/>
        <w:rPr>
          <w:rFonts w:eastAsia="Times New Roman" w:cs="Arial"/>
          <w:b/>
          <w:color w:val="000000"/>
          <w:kern w:val="0"/>
          <w:lang w:val="fr-CA"/>
          <w14:ligatures w14:val="none"/>
        </w:rPr>
      </w:pPr>
      <w:r w:rsidRPr="00817B06">
        <w:rPr>
          <w:rFonts w:eastAsia="Times New Roman" w:cs="Arial"/>
          <w:b/>
          <w:color w:val="000000"/>
          <w:kern w:val="0"/>
          <w:lang w:val="fr-CA"/>
          <w14:ligatures w14:val="none"/>
        </w:rPr>
        <w:t>But</w:t>
      </w:r>
    </w:p>
    <w:p w14:paraId="4522E334" w14:textId="52446AA4" w:rsidR="00817B06" w:rsidRPr="00817B06" w:rsidRDefault="00817B06" w:rsidP="008165EF">
      <w:pPr>
        <w:spacing w:after="120" w:line="276" w:lineRule="auto"/>
        <w:rPr>
          <w:rFonts w:eastAsia="Times New Roman" w:cs="Arial"/>
          <w:color w:val="000000"/>
          <w:kern w:val="0"/>
          <w:lang w:val="fr-CA"/>
          <w14:ligatures w14:val="none"/>
        </w:rPr>
      </w:pPr>
      <w:r w:rsidRPr="00817B06">
        <w:rPr>
          <w:rFonts w:eastAsia="Times New Roman" w:cs="Arial"/>
          <w:color w:val="000000"/>
          <w:kern w:val="0"/>
          <w:lang w:val="fr-CA"/>
          <w14:ligatures w14:val="none"/>
        </w:rPr>
        <w:t xml:space="preserve">La présente politique et les procédures qu’elle contient contribueront à favoriser une arrivée et un retour en toute sécurité des enfants pris en charge.  </w:t>
      </w:r>
      <w:r w:rsidR="008165EF">
        <w:rPr>
          <w:rFonts w:eastAsia="Times New Roman" w:cs="Arial"/>
          <w:color w:val="000000"/>
          <w:kern w:val="0"/>
          <w:lang w:val="fr-CA"/>
          <w14:ligatures w14:val="none"/>
        </w:rPr>
        <w:br/>
      </w:r>
      <w:r w:rsidRPr="00817B06">
        <w:rPr>
          <w:rFonts w:eastAsia="Times New Roman" w:cs="Arial"/>
          <w:kern w:val="0"/>
          <w:lang w:val="fr-CA"/>
          <w14:ligatures w14:val="none"/>
        </w:rPr>
        <w:t xml:space="preserve">Cette politique permettra aux membres du personnel, aux élèves et aux bénévoles de comprendre clairement leurs rôles et responsabilités afin d’assurer l’arrivée et le retour en toute sécurité des enfants pris en charge, y compris des mesures qu’il faut prendre lorsqu’un enfant n’arrive pas au centre de garde comme prévu, ainsi que les étapes à suivre pour assurer leur retour en toute sécurité.   </w:t>
      </w:r>
      <w:r w:rsidR="008165EF">
        <w:rPr>
          <w:rFonts w:eastAsia="Times New Roman" w:cs="Arial"/>
          <w:color w:val="000000"/>
          <w:kern w:val="0"/>
          <w:lang w:val="fr-CA"/>
          <w14:ligatures w14:val="none"/>
        </w:rPr>
        <w:br/>
      </w:r>
      <w:r w:rsidRPr="00817B06">
        <w:rPr>
          <w:rFonts w:eastAsia="Times New Roman" w:cs="Arial"/>
          <w:kern w:val="0"/>
          <w:lang w:val="fr-CA"/>
          <w14:ligatures w14:val="none"/>
        </w:rPr>
        <w:t xml:space="preserve">Cette politique vise à s’acquitter des obligations énoncées dans le Règlement de l’Ontario 137/15 en ce qui concerne les politiques et les procédures pour l’arrivée et le retour en toute sécurité des enfants pris en charge.  </w:t>
      </w:r>
      <w:r w:rsidR="008165EF">
        <w:rPr>
          <w:rFonts w:eastAsia="Times New Roman" w:cs="Arial"/>
          <w:color w:val="000000"/>
          <w:kern w:val="0"/>
          <w:lang w:val="fr-CA"/>
          <w14:ligatures w14:val="none"/>
        </w:rPr>
        <w:br/>
      </w:r>
      <w:r w:rsidRPr="00817B06">
        <w:rPr>
          <w:rFonts w:eastAsia="Calibri" w:cs="Arial"/>
          <w:kern w:val="0"/>
          <w:lang w:val="fr-CA"/>
          <w14:ligatures w14:val="none"/>
        </w:rPr>
        <w:t>Remarque : Les définitions des termes employés dans l’ensemble de cette politique sont données dans un glossaire à la fin du document.</w:t>
      </w:r>
    </w:p>
    <w:p w14:paraId="66731C07" w14:textId="77777777" w:rsidR="00817B06" w:rsidRPr="00817B06" w:rsidRDefault="00817B06" w:rsidP="00817B06">
      <w:pPr>
        <w:tabs>
          <w:tab w:val="left" w:pos="860"/>
        </w:tabs>
        <w:spacing w:after="0" w:line="250" w:lineRule="auto"/>
        <w:ind w:right="195"/>
        <w:rPr>
          <w:rFonts w:eastAsia="Times New Roman" w:cs="Arial"/>
          <w:b/>
          <w:color w:val="000000"/>
          <w:kern w:val="0"/>
          <w:lang w:val="fr-CA"/>
          <w14:ligatures w14:val="none"/>
        </w:rPr>
      </w:pPr>
      <w:r w:rsidRPr="00817B06">
        <w:rPr>
          <w:rFonts w:eastAsia="Times New Roman" w:cs="Arial"/>
          <w:b/>
          <w:color w:val="000000"/>
          <w:kern w:val="0"/>
          <w:lang w:val="fr-CA"/>
          <w14:ligatures w14:val="none"/>
        </w:rPr>
        <w:t>Politique</w:t>
      </w:r>
    </w:p>
    <w:p w14:paraId="69072616" w14:textId="77777777" w:rsidR="00817B06" w:rsidRPr="00817B06" w:rsidRDefault="00817B06" w:rsidP="00817B06">
      <w:pPr>
        <w:spacing w:before="120" w:after="0" w:line="260" w:lineRule="atLeast"/>
        <w:rPr>
          <w:rFonts w:eastAsia="Times New Roman" w:cs="Arial"/>
          <w:b/>
          <w:color w:val="000000"/>
          <w:kern w:val="0"/>
          <w:lang w:val="fr-CA"/>
          <w14:ligatures w14:val="none"/>
        </w:rPr>
      </w:pPr>
      <w:r w:rsidRPr="00817B06">
        <w:rPr>
          <w:rFonts w:eastAsia="Times New Roman" w:cs="Arial"/>
          <w:b/>
          <w:color w:val="000000"/>
          <w:kern w:val="0"/>
          <w:lang w:val="fr-CA"/>
          <w14:ligatures w14:val="none"/>
        </w:rPr>
        <w:t>Généralités</w:t>
      </w:r>
    </w:p>
    <w:p w14:paraId="524D0943" w14:textId="77777777" w:rsidR="00817B06" w:rsidRPr="00817B06" w:rsidRDefault="00817B06" w:rsidP="00817B06">
      <w:pPr>
        <w:numPr>
          <w:ilvl w:val="0"/>
          <w:numId w:val="45"/>
        </w:numPr>
        <w:spacing w:before="200" w:after="0" w:line="260" w:lineRule="atLeast"/>
        <w:rPr>
          <w:rFonts w:eastAsia="Calibri" w:cs="Arial"/>
          <w:color w:val="000000"/>
          <w:kern w:val="0"/>
          <w:lang w:val="fr-CA"/>
          <w14:ligatures w14:val="none"/>
        </w:rPr>
      </w:pPr>
      <w:sdt>
        <w:sdtPr>
          <w:rPr>
            <w:rFonts w:eastAsia="Calibri" w:cs="Arial"/>
            <w:color w:val="000000"/>
            <w:kern w:val="0"/>
            <w:lang w:val="fr-CA"/>
            <w14:ligatures w14:val="none"/>
          </w:rPr>
          <w:id w:val="-467827234"/>
          <w:placeholder>
            <w:docPart w:val="6E2A9744CB3E43BB9DAC07580EBB3705"/>
          </w:placeholder>
          <w:text/>
        </w:sdtPr>
        <w:sdtContent>
          <w:r w:rsidRPr="00817B06">
            <w:rPr>
              <w:rFonts w:eastAsia="Calibri" w:cs="Arial"/>
              <w:color w:val="000000"/>
              <w:kern w:val="0"/>
              <w:lang w:val="fr-CA"/>
              <w14:ligatures w14:val="none"/>
            </w:rPr>
            <w:t xml:space="preserve">Garderie La </w:t>
          </w:r>
          <w:proofErr w:type="spellStart"/>
          <w:r w:rsidRPr="00817B06">
            <w:rPr>
              <w:rFonts w:eastAsia="Calibri" w:cs="Arial"/>
              <w:color w:val="000000"/>
              <w:kern w:val="0"/>
              <w:lang w:val="fr-CA"/>
              <w14:ligatures w14:val="none"/>
            </w:rPr>
            <w:t>Briosphère</w:t>
          </w:r>
          <w:proofErr w:type="spellEnd"/>
          <w:r w:rsidRPr="00817B06">
            <w:rPr>
              <w:rFonts w:eastAsia="Calibri" w:cs="Arial"/>
              <w:color w:val="000000"/>
              <w:kern w:val="0"/>
              <w:lang w:val="fr-CA"/>
              <w14:ligatures w14:val="none"/>
            </w:rPr>
            <w:t xml:space="preserve"> Norfolk Inc.</w:t>
          </w:r>
        </w:sdtContent>
      </w:sdt>
      <w:r w:rsidRPr="00817B06">
        <w:rPr>
          <w:rFonts w:eastAsia="Calibri" w:cs="Arial"/>
          <w:color w:val="000000"/>
          <w:kern w:val="0"/>
          <w:lang w:val="fr-CA"/>
          <w14:ligatures w14:val="none"/>
        </w:rPr>
        <w:t xml:space="preserve"> veillera à ce que tout enfant pris en charge au centre de garde ne soit confié qu’au parent/tuteur de l’enfant ou à une personne à qui le parent/tuteur a donné au centre de garde d’enfants l’autorisation écrite de lui retourner l’enfant.</w:t>
      </w:r>
    </w:p>
    <w:p w14:paraId="70691F10" w14:textId="77777777" w:rsidR="00817B06" w:rsidRPr="00817B06" w:rsidRDefault="00817B06" w:rsidP="00817B06">
      <w:pPr>
        <w:numPr>
          <w:ilvl w:val="0"/>
          <w:numId w:val="45"/>
        </w:numPr>
        <w:shd w:val="clear" w:color="auto" w:fill="E7E6E6"/>
        <w:spacing w:before="200" w:after="0" w:line="260" w:lineRule="atLeast"/>
        <w:rPr>
          <w:rFonts w:eastAsia="Calibri" w:cs="Arial"/>
          <w:color w:val="000000"/>
          <w:kern w:val="0"/>
          <w:lang w:val="fr-CA"/>
        </w:rPr>
      </w:pPr>
      <w:sdt>
        <w:sdtPr>
          <w:rPr>
            <w:rFonts w:eastAsia="Calibri" w:cs="Arial"/>
            <w:color w:val="000000"/>
            <w:kern w:val="0"/>
            <w:lang w:val="fr-CA"/>
          </w:rPr>
          <w:id w:val="-1301688345"/>
          <w:placeholder>
            <w:docPart w:val="9BB3CB7A2B124E0AB72323F6931F4C4C"/>
          </w:placeholder>
          <w:text/>
        </w:sdtPr>
        <w:sdtContent>
          <w:r w:rsidRPr="00817B06">
            <w:rPr>
              <w:rFonts w:eastAsia="Calibri" w:cs="Arial"/>
              <w:color w:val="000000"/>
              <w:kern w:val="0"/>
              <w:lang w:val="fr-CA"/>
            </w:rPr>
            <w:t xml:space="preserve">Garderie La </w:t>
          </w:r>
          <w:proofErr w:type="spellStart"/>
          <w:r w:rsidRPr="00817B06">
            <w:rPr>
              <w:rFonts w:eastAsia="Calibri" w:cs="Arial"/>
              <w:color w:val="000000"/>
              <w:kern w:val="0"/>
              <w:lang w:val="fr-CA"/>
            </w:rPr>
            <w:t>Briosphère</w:t>
          </w:r>
          <w:proofErr w:type="spellEnd"/>
          <w:r w:rsidRPr="00817B06">
            <w:rPr>
              <w:rFonts w:eastAsia="Calibri" w:cs="Arial"/>
              <w:color w:val="000000"/>
              <w:kern w:val="0"/>
              <w:lang w:val="fr-CA"/>
            </w:rPr>
            <w:t xml:space="preserve"> Norfolk Inc.</w:t>
          </w:r>
        </w:sdtContent>
      </w:sdt>
      <w:r w:rsidRPr="00817B06">
        <w:rPr>
          <w:rFonts w:eastAsia="Calibri" w:cs="Arial"/>
          <w:color w:val="000000"/>
          <w:kern w:val="0"/>
          <w:lang w:val="fr-CA"/>
        </w:rPr>
        <w:t xml:space="preserve"> ne retournera les enfants pris en charge qu’à leur parent/tuteur ou à une autre personne autorisée. Le centre ne retournera aucun enfant pris en charge sans supervision. </w:t>
      </w:r>
    </w:p>
    <w:p w14:paraId="33FD00D4" w14:textId="1F023176" w:rsidR="00817B06" w:rsidRPr="00817B06" w:rsidRDefault="00817B06" w:rsidP="008165EF">
      <w:pPr>
        <w:numPr>
          <w:ilvl w:val="0"/>
          <w:numId w:val="45"/>
        </w:numPr>
        <w:spacing w:before="200" w:after="0" w:line="260" w:lineRule="atLeast"/>
        <w:rPr>
          <w:rFonts w:eastAsia="Calibri" w:cs="Calibri"/>
          <w:b/>
          <w:kern w:val="0"/>
          <w:lang w:val="fr-CA"/>
        </w:rPr>
      </w:pPr>
      <w:r w:rsidRPr="00817B06">
        <w:rPr>
          <w:rFonts w:eastAsia="Calibri" w:cs="Arial"/>
          <w:color w:val="000000"/>
          <w:kern w:val="0"/>
          <w:lang w:val="fr-CA"/>
        </w:rPr>
        <w:t>Lorsque l’enfant n’arrive pas au centre de garde comme prévu ou n’est pas cueilli comme prévu, les membres du personnel doivent suivre les procédures pour une arrivée et un retour en toute sécurité décrites ci-dessous.</w:t>
      </w:r>
    </w:p>
    <w:p w14:paraId="0C158E00" w14:textId="77777777" w:rsidR="00817B06" w:rsidRPr="00817B06" w:rsidRDefault="00817B06" w:rsidP="00817B06">
      <w:pPr>
        <w:spacing w:before="200" w:after="0" w:line="260" w:lineRule="atLeast"/>
        <w:rPr>
          <w:rFonts w:eastAsia="Times New Roman" w:cs="Arial"/>
          <w:b/>
          <w:bCs/>
          <w:kern w:val="0"/>
          <w:lang w:val="fr-CA"/>
          <w14:ligatures w14:val="none"/>
        </w:rPr>
      </w:pPr>
      <w:r w:rsidRPr="00817B06">
        <w:rPr>
          <w:rFonts w:eastAsia="Times New Roman" w:cs="Arial"/>
          <w:b/>
          <w:bCs/>
          <w:kern w:val="0"/>
          <w:lang w:val="fr-CA"/>
          <w14:ligatures w14:val="none"/>
        </w:rPr>
        <w:t xml:space="preserve">Énoncés de politique supplémentaires </w:t>
      </w:r>
    </w:p>
    <w:p w14:paraId="2997E46D" w14:textId="25BBF2B7" w:rsidR="00817B06" w:rsidRPr="00817B06" w:rsidRDefault="00817B06" w:rsidP="008165EF">
      <w:pPr>
        <w:spacing w:before="200" w:after="0" w:line="260" w:lineRule="atLeast"/>
        <w:rPr>
          <w:rFonts w:eastAsia="Times New Roman" w:cs="Arial"/>
          <w:b/>
          <w:kern w:val="0"/>
          <w:lang w:val="fr-CA"/>
          <w14:ligatures w14:val="none"/>
        </w:rPr>
      </w:pPr>
      <w:sdt>
        <w:sdtPr>
          <w:rPr>
            <w:rFonts w:eastAsia="Times New Roman" w:cs="Arial"/>
            <w:color w:val="000000"/>
            <w:kern w:val="0"/>
            <w:lang w:val="fr-CA"/>
            <w14:ligatures w14:val="none"/>
          </w:rPr>
          <w:id w:val="1626430595"/>
          <w:placeholder>
            <w:docPart w:val="F993A17723124C85848EEF41C9F81CAA"/>
          </w:placeholder>
          <w:text/>
        </w:sdtPr>
        <w:sdtContent>
          <w:r w:rsidRPr="00817B06">
            <w:rPr>
              <w:rFonts w:eastAsia="Times New Roman" w:cs="Arial"/>
              <w:color w:val="000000"/>
              <w:kern w:val="0"/>
              <w:lang w:val="fr-CA"/>
              <w14:ligatures w14:val="none"/>
            </w:rPr>
            <w:t xml:space="preserve">Les enfants ne peuvent être confiés qu’à un adulte, ou un frère ou sœur âgée d’au moins 16 and et </w:t>
          </w:r>
          <w:proofErr w:type="spellStart"/>
          <w:r w:rsidRPr="00817B06">
            <w:rPr>
              <w:rFonts w:eastAsia="Times New Roman" w:cs="Arial"/>
              <w:color w:val="000000"/>
              <w:kern w:val="0"/>
              <w:lang w:val="fr-CA"/>
              <w14:ligatures w14:val="none"/>
            </w:rPr>
            <w:t>authorisé</w:t>
          </w:r>
          <w:proofErr w:type="spellEnd"/>
          <w:r w:rsidRPr="00817B06">
            <w:rPr>
              <w:rFonts w:eastAsia="Times New Roman" w:cs="Arial"/>
              <w:color w:val="000000"/>
              <w:kern w:val="0"/>
              <w:lang w:val="fr-CA"/>
              <w14:ligatures w14:val="none"/>
            </w:rPr>
            <w:t xml:space="preserve"> par les parents </w:t>
          </w:r>
        </w:sdtContent>
      </w:sdt>
    </w:p>
    <w:p w14:paraId="4322F041" w14:textId="77777777" w:rsidR="00817B06" w:rsidRPr="00817B06" w:rsidRDefault="00817B06" w:rsidP="00817B06">
      <w:pPr>
        <w:spacing w:before="120" w:after="0" w:line="260" w:lineRule="atLeast"/>
        <w:rPr>
          <w:rFonts w:eastAsia="Times New Roman" w:cs="Arial"/>
          <w:b/>
          <w:kern w:val="0"/>
          <w:lang w:val="fr-CA"/>
          <w14:ligatures w14:val="none"/>
        </w:rPr>
      </w:pPr>
      <w:r w:rsidRPr="00817B06">
        <w:rPr>
          <w:rFonts w:eastAsia="Times New Roman" w:cs="Arial"/>
          <w:b/>
          <w:kern w:val="0"/>
          <w:lang w:val="fr-CA"/>
          <w14:ligatures w14:val="none"/>
        </w:rPr>
        <w:t>Procédures</w:t>
      </w:r>
    </w:p>
    <w:p w14:paraId="2E67D278" w14:textId="77777777" w:rsidR="00817B06" w:rsidRPr="00817B06" w:rsidRDefault="00817B06" w:rsidP="00817B06">
      <w:pPr>
        <w:spacing w:before="120" w:after="0" w:line="260" w:lineRule="atLeast"/>
        <w:rPr>
          <w:rFonts w:eastAsia="Times New Roman" w:cs="Arial"/>
          <w:b/>
          <w:kern w:val="0"/>
          <w:lang w:val="fr-CA"/>
          <w14:ligatures w14:val="none"/>
        </w:rPr>
      </w:pPr>
      <w:r w:rsidRPr="00817B06">
        <w:rPr>
          <w:rFonts w:eastAsia="Times New Roman" w:cs="Arial"/>
          <w:b/>
          <w:kern w:val="0"/>
          <w:u w:val="single"/>
          <w:lang w:val="fr-CA"/>
          <w14:ligatures w14:val="none"/>
        </w:rPr>
        <w:t xml:space="preserve">Accepter un enfant dans le centre de garde </w:t>
      </w:r>
    </w:p>
    <w:p w14:paraId="60020BCD" w14:textId="77777777" w:rsidR="00817B06" w:rsidRPr="00817B06" w:rsidRDefault="00817B06" w:rsidP="00817B06">
      <w:pPr>
        <w:numPr>
          <w:ilvl w:val="0"/>
          <w:numId w:val="47"/>
        </w:numPr>
        <w:spacing w:before="120" w:after="0" w:line="240" w:lineRule="auto"/>
        <w:rPr>
          <w:rFonts w:eastAsia="Calibri" w:cs="Arial"/>
          <w:color w:val="000000"/>
          <w:kern w:val="0"/>
          <w:lang w:val="fr-CA"/>
          <w14:ligatures w14:val="none"/>
        </w:rPr>
      </w:pPr>
      <w:r w:rsidRPr="00817B06">
        <w:rPr>
          <w:rFonts w:eastAsia="Calibri" w:cs="Arial"/>
          <w:color w:val="000000"/>
          <w:kern w:val="0"/>
          <w:lang w:val="fr-CA"/>
          <w14:ligatures w14:val="none"/>
        </w:rPr>
        <w:t xml:space="preserve">Lorsqu’ils acceptent un enfant dans le centre de garde au moment où on le dépose, les membres du personnel chargés du programme dans la pièce doivent : </w:t>
      </w:r>
    </w:p>
    <w:p w14:paraId="498B98E1" w14:textId="77777777" w:rsidR="00817B06" w:rsidRPr="00817B06" w:rsidRDefault="00817B06" w:rsidP="00817B06">
      <w:pPr>
        <w:numPr>
          <w:ilvl w:val="1"/>
          <w:numId w:val="47"/>
        </w:numPr>
        <w:spacing w:before="120" w:after="0" w:line="240" w:lineRule="auto"/>
        <w:rPr>
          <w:rFonts w:eastAsia="Calibri" w:cs="Arial"/>
          <w:color w:val="000000"/>
          <w:kern w:val="0"/>
          <w:lang w:val="fr-CA"/>
          <w14:ligatures w14:val="none"/>
        </w:rPr>
      </w:pPr>
      <w:r w:rsidRPr="00817B06">
        <w:rPr>
          <w:rFonts w:eastAsia="Calibri" w:cs="Arial"/>
          <w:color w:val="000000"/>
          <w:kern w:val="0"/>
          <w:lang w:val="fr-CA"/>
          <w14:ligatures w14:val="none"/>
        </w:rPr>
        <w:t>accueillir le parent/tuteur et l’enfant.</w:t>
      </w:r>
    </w:p>
    <w:p w14:paraId="0B74CEAD" w14:textId="77777777" w:rsidR="00817B06" w:rsidRPr="00817B06" w:rsidRDefault="00817B06" w:rsidP="00817B06">
      <w:pPr>
        <w:numPr>
          <w:ilvl w:val="1"/>
          <w:numId w:val="47"/>
        </w:numPr>
        <w:spacing w:before="120" w:after="0" w:line="240" w:lineRule="auto"/>
        <w:rPr>
          <w:rFonts w:eastAsia="Calibri" w:cs="Arial"/>
          <w:color w:val="000000"/>
          <w:kern w:val="0"/>
          <w:lang w:val="fr-CA"/>
          <w14:ligatures w14:val="none"/>
        </w:rPr>
      </w:pPr>
      <w:r w:rsidRPr="00817B06">
        <w:rPr>
          <w:rFonts w:eastAsia="Calibri" w:cs="Arial"/>
          <w:color w:val="000000"/>
          <w:kern w:val="0"/>
          <w:lang w:val="fr-CA"/>
          <w14:ligatures w14:val="none"/>
        </w:rPr>
        <w:t xml:space="preserve">demander au parent/tuteur comment la soirée/l’avant-midi de l’enfant s’est déroulé et s’il y a des changements dans la procédure à suivre pour cueillir l’enfant </w:t>
      </w:r>
      <w:r w:rsidRPr="00817B06">
        <w:rPr>
          <w:rFonts w:eastAsia="Calibri" w:cs="Arial"/>
          <w:color w:val="000000"/>
          <w:kern w:val="0"/>
          <w:lang w:val="fr-CA"/>
          <w14:ligatures w14:val="none"/>
        </w:rPr>
        <w:lastRenderedPageBreak/>
        <w:t>(c.-à-d. si quelqu’un d’autre que le parent/tuteur doit passer prendre l’enfant). Si le parent/tuteur a indiqué que quelqu’un d’autre que le parent/tuteur de l’enfant va passer le prendre, les membres du personnel doivent confirmer que la personne figure bel et bien sur la liste [</w:t>
      </w:r>
      <w:sdt>
        <w:sdtPr>
          <w:rPr>
            <w:rFonts w:eastAsia="Calibri" w:cs="Arial"/>
            <w:color w:val="000000"/>
            <w:kern w:val="0"/>
            <w:lang w:val="fr-CA"/>
            <w14:ligatures w14:val="none"/>
          </w:rPr>
          <w:id w:val="-1492793984"/>
          <w:placeholder>
            <w:docPart w:val="C74CA7A93AE949EB9A534CD20FB3D4D2"/>
          </w:placeholder>
          <w:text/>
        </w:sdtPr>
        <w:sdtContent>
          <w:r w:rsidRPr="00817B06">
            <w:rPr>
              <w:rFonts w:eastAsia="Calibri" w:cs="Arial"/>
              <w:color w:val="000000"/>
              <w:kern w:val="0"/>
              <w:lang w:val="fr-CA"/>
              <w14:ligatures w14:val="none"/>
            </w:rPr>
            <w:t>de contactes d’urgences</w:t>
          </w:r>
        </w:sdtContent>
      </w:sdt>
      <w:r w:rsidRPr="00817B06">
        <w:rPr>
          <w:rFonts w:eastAsia="Calibri" w:cs="Arial"/>
          <w:color w:val="000000"/>
          <w:kern w:val="0"/>
          <w:lang w:val="fr-CA"/>
          <w14:ligatures w14:val="none"/>
        </w:rPr>
        <w:t xml:space="preserve"> ou, si la personne ne figure pas sur la liste, ils doivent demander au parent/tuteur de fournir une autorisation écrite pour passer le prendre (p. ex. une note ou un courriel). </w:t>
      </w:r>
    </w:p>
    <w:p w14:paraId="1B297BA5" w14:textId="77777777" w:rsidR="00817B06" w:rsidRPr="00817B06" w:rsidRDefault="00817B06" w:rsidP="00817B06">
      <w:pPr>
        <w:numPr>
          <w:ilvl w:val="1"/>
          <w:numId w:val="47"/>
        </w:numPr>
        <w:spacing w:before="120" w:after="0" w:line="240" w:lineRule="auto"/>
        <w:rPr>
          <w:rFonts w:eastAsia="Calibri" w:cs="Arial"/>
          <w:color w:val="000000"/>
          <w:kern w:val="0"/>
          <w:lang w:val="fr-CA"/>
          <w14:ligatures w14:val="none"/>
        </w:rPr>
      </w:pPr>
      <w:r w:rsidRPr="00817B06">
        <w:rPr>
          <w:rFonts w:eastAsia="Calibri" w:cs="Arial"/>
          <w:color w:val="000000"/>
          <w:kern w:val="0"/>
          <w:lang w:val="fr-CA"/>
          <w14:ligatures w14:val="none"/>
        </w:rPr>
        <w:t>documenter le changement dans la procédure à suivre pour cueillir l’enfant dans le registre quotidien écrit.</w:t>
      </w:r>
    </w:p>
    <w:p w14:paraId="217936A5" w14:textId="77777777" w:rsidR="00817B06" w:rsidRPr="00817B06" w:rsidRDefault="00817B06" w:rsidP="00817B06">
      <w:pPr>
        <w:numPr>
          <w:ilvl w:val="1"/>
          <w:numId w:val="47"/>
        </w:numPr>
        <w:spacing w:before="120" w:after="0" w:line="240" w:lineRule="auto"/>
        <w:rPr>
          <w:rFonts w:eastAsia="Calibri" w:cs="Arial"/>
          <w:color w:val="000000"/>
          <w:kern w:val="0"/>
          <w:lang w:val="fr-CA"/>
          <w14:ligatures w14:val="none"/>
        </w:rPr>
      </w:pPr>
      <w:r w:rsidRPr="00817B06">
        <w:rPr>
          <w:rFonts w:eastAsia="Calibri" w:cs="Arial"/>
          <w:color w:val="000000"/>
          <w:kern w:val="0"/>
          <w:lang w:val="fr-CA"/>
          <w14:ligatures w14:val="none"/>
        </w:rPr>
        <w:t>signer le registre des présences afin de confirmer que l’enfant est bel et bien présent dans la salle de classe.</w:t>
      </w:r>
    </w:p>
    <w:p w14:paraId="42321947" w14:textId="77777777" w:rsidR="00817B06" w:rsidRPr="00817B06" w:rsidRDefault="00817B06" w:rsidP="00817B06">
      <w:pPr>
        <w:spacing w:before="240" w:after="0" w:line="260" w:lineRule="atLeast"/>
        <w:rPr>
          <w:rFonts w:eastAsia="Times New Roman" w:cs="Arial"/>
          <w:b/>
          <w:kern w:val="0"/>
          <w:lang w:val="fr-CA"/>
          <w14:ligatures w14:val="none"/>
        </w:rPr>
      </w:pPr>
      <w:r w:rsidRPr="00817B06">
        <w:rPr>
          <w:rFonts w:eastAsia="Times New Roman" w:cs="Arial"/>
          <w:b/>
          <w:kern w:val="0"/>
          <w:lang w:val="fr-CA"/>
          <w14:ligatures w14:val="none"/>
        </w:rPr>
        <w:t>Lorsque l’enfant n’est pas arrivé au centre de garde comme prévu</w:t>
      </w:r>
    </w:p>
    <w:p w14:paraId="1700A19F" w14:textId="77777777" w:rsidR="00817B06" w:rsidRPr="00817B06" w:rsidRDefault="00817B06" w:rsidP="00817B06">
      <w:pPr>
        <w:numPr>
          <w:ilvl w:val="0"/>
          <w:numId w:val="48"/>
        </w:numPr>
        <w:spacing w:before="120" w:after="0" w:line="240" w:lineRule="auto"/>
        <w:rPr>
          <w:rFonts w:eastAsia="Calibri" w:cs="Arial"/>
          <w:color w:val="000000"/>
          <w:kern w:val="0"/>
          <w:lang w:val="fr-CA"/>
          <w14:ligatures w14:val="none"/>
        </w:rPr>
      </w:pPr>
      <w:r w:rsidRPr="00817B06">
        <w:rPr>
          <w:rFonts w:eastAsia="Calibri" w:cs="Arial"/>
          <w:kern w:val="0"/>
          <w:lang w:val="fr-CA"/>
          <w14:ligatures w14:val="none"/>
        </w:rPr>
        <w:t>Lorsque l’enfant n’arrive pas au centre de garde et lorsque le parent/tuteur n’a pas communiqué un changement dans la façon de procéder pour déposer l’enfant (p. ex. n’a pas laissé un message vocal ou n’a pas avisé le personnel de fermeture au sujet de la cueillette), les membres du personnel dans la salle de classe doivent :</w:t>
      </w:r>
    </w:p>
    <w:p w14:paraId="0E4508A9" w14:textId="77777777" w:rsidR="00817B06" w:rsidRPr="00817B06" w:rsidRDefault="00817B06" w:rsidP="00817B06">
      <w:pPr>
        <w:numPr>
          <w:ilvl w:val="1"/>
          <w:numId w:val="48"/>
        </w:numPr>
        <w:spacing w:before="120" w:after="0" w:line="240" w:lineRule="auto"/>
        <w:rPr>
          <w:rFonts w:eastAsia="Calibri" w:cs="Arial"/>
          <w:color w:val="000000"/>
          <w:kern w:val="0"/>
          <w:lang w:val="fr-CA"/>
          <w14:ligatures w14:val="none"/>
        </w:rPr>
      </w:pPr>
      <w:r w:rsidRPr="00817B06">
        <w:rPr>
          <w:rFonts w:eastAsia="Calibri" w:cs="Arial"/>
          <w:kern w:val="0"/>
          <w:lang w:val="fr-CA"/>
          <w14:ligatures w14:val="none"/>
        </w:rPr>
        <w:t xml:space="preserve">Informer </w:t>
      </w:r>
      <w:proofErr w:type="spellStart"/>
      <w:r w:rsidRPr="00817B06">
        <w:rPr>
          <w:rFonts w:eastAsia="Calibri" w:cs="Arial"/>
          <w:kern w:val="0"/>
          <w:lang w:val="fr-CA"/>
          <w14:ligatures w14:val="none"/>
        </w:rPr>
        <w:t>la</w:t>
      </w:r>
      <w:proofErr w:type="spellEnd"/>
      <w:r w:rsidRPr="00817B06">
        <w:rPr>
          <w:rFonts w:eastAsia="Calibri" w:cs="Arial"/>
          <w:kern w:val="0"/>
          <w:lang w:val="fr-CA"/>
          <w14:ligatures w14:val="none"/>
        </w:rPr>
        <w:t xml:space="preserve"> ou le </w:t>
      </w:r>
      <w:sdt>
        <w:sdtPr>
          <w:rPr>
            <w:rFonts w:eastAsia="Calibri" w:cs="Arial"/>
            <w:color w:val="000000"/>
            <w:kern w:val="0"/>
            <w:lang w:val="fr-CA"/>
            <w14:ligatures w14:val="none"/>
          </w:rPr>
          <w:id w:val="487523793"/>
          <w:placeholder>
            <w:docPart w:val="B7F7ED1E169540C88F5BFC38432066DA"/>
          </w:placeholder>
          <w:text/>
        </w:sdtPr>
        <w:sdtContent>
          <w:r w:rsidRPr="00817B06">
            <w:rPr>
              <w:rFonts w:eastAsia="Calibri" w:cs="Arial"/>
              <w:color w:val="000000"/>
              <w:kern w:val="0"/>
              <w:lang w:val="fr-CA"/>
              <w14:ligatures w14:val="none"/>
            </w:rPr>
            <w:t>superviseur</w:t>
          </w:r>
        </w:sdtContent>
      </w:sdt>
      <w:r w:rsidRPr="00817B06">
        <w:rPr>
          <w:rFonts w:eastAsia="Calibri" w:cs="Arial"/>
          <w:color w:val="808080"/>
          <w:kern w:val="0"/>
          <w:lang w:val="fr-CA"/>
          <w14:ligatures w14:val="none"/>
        </w:rPr>
        <w:t xml:space="preserve"> </w:t>
      </w:r>
      <w:r w:rsidRPr="00817B06">
        <w:rPr>
          <w:rFonts w:eastAsia="Calibri" w:cs="Arial"/>
          <w:kern w:val="0"/>
          <w:lang w:val="fr-CA"/>
          <w14:ligatures w14:val="none"/>
        </w:rPr>
        <w:t xml:space="preserve">et commencer à communiquer avec le parent/tuteur de l’enfant au plus tard à </w:t>
      </w:r>
      <w:sdt>
        <w:sdtPr>
          <w:rPr>
            <w:rFonts w:eastAsia="Calibri" w:cs="Arial"/>
            <w:kern w:val="0"/>
            <w:lang w:val="fr-CA"/>
            <w14:ligatures w14:val="none"/>
          </w:rPr>
          <w:id w:val="258809956"/>
          <w:placeholder>
            <w:docPart w:val="9AB7CB8A08234AE4812DD2D9F9A02EAF"/>
          </w:placeholder>
        </w:sdtPr>
        <w:sdtContent>
          <w:r w:rsidRPr="00817B06">
            <w:rPr>
              <w:rFonts w:eastAsia="Calibri" w:cs="Arial"/>
              <w:color w:val="000000"/>
              <w:kern w:val="0"/>
              <w:lang w:val="fr-CA"/>
              <w14:ligatures w14:val="none"/>
            </w:rPr>
            <w:t>9h30</w:t>
          </w:r>
        </w:sdtContent>
      </w:sdt>
      <w:r w:rsidRPr="00817B06">
        <w:rPr>
          <w:rFonts w:eastAsia="Calibri" w:cs="Arial"/>
          <w:color w:val="808080"/>
          <w:kern w:val="0"/>
          <w:lang w:val="fr-CA"/>
          <w14:ligatures w14:val="none"/>
        </w:rPr>
        <w:t xml:space="preserve"> </w:t>
      </w:r>
      <w:r w:rsidRPr="00817B06">
        <w:rPr>
          <w:rFonts w:eastAsia="Calibri" w:cs="Arial"/>
          <w:kern w:val="0"/>
          <w:lang w:val="fr-CA"/>
          <w14:ligatures w14:val="none"/>
        </w:rPr>
        <w:t xml:space="preserve">Les membres du personnel devront </w:t>
      </w:r>
      <w:r w:rsidRPr="00817B06">
        <w:rPr>
          <w:rFonts w:eastAsia="Calibri" w:cs="Arial"/>
          <w:color w:val="000000"/>
          <w:kern w:val="0"/>
          <w:lang w:val="fr-CA"/>
          <w14:ligatures w14:val="none"/>
        </w:rPr>
        <w:t>envoyée un message sur HiMama demandant la raison pour l’absence de l’enfant.</w:t>
      </w:r>
      <w:r w:rsidRPr="00817B06">
        <w:rPr>
          <w:rFonts w:eastAsia="Calibri" w:cs="Arial"/>
          <w:color w:val="808080"/>
          <w:kern w:val="0"/>
          <w:lang w:val="fr-CA"/>
          <w14:ligatures w14:val="none"/>
        </w:rPr>
        <w:t xml:space="preserve"> </w:t>
      </w:r>
    </w:p>
    <w:p w14:paraId="096A0235" w14:textId="77777777" w:rsidR="00817B06" w:rsidRPr="00817B06" w:rsidRDefault="00817B06" w:rsidP="00817B06">
      <w:pPr>
        <w:numPr>
          <w:ilvl w:val="1"/>
          <w:numId w:val="48"/>
        </w:numPr>
        <w:spacing w:before="120" w:after="0" w:line="240" w:lineRule="auto"/>
        <w:rPr>
          <w:rFonts w:eastAsia="Calibri" w:cs="Arial"/>
          <w:color w:val="000000"/>
          <w:kern w:val="0"/>
          <w:lang w:val="fr-CA"/>
          <w14:ligatures w14:val="none"/>
        </w:rPr>
      </w:pPr>
      <w:r w:rsidRPr="00817B06">
        <w:rPr>
          <w:rFonts w:eastAsia="Calibri" w:cs="Arial"/>
          <w:kern w:val="0"/>
          <w:lang w:val="fr-CA"/>
          <w14:ligatures w14:val="none"/>
        </w:rPr>
        <w:t>S’ils n’ont pas reçu une réponse par10h, ils doivent informer la superviseure qui fera une appelle téléphonique aux parents.</w:t>
      </w:r>
    </w:p>
    <w:p w14:paraId="42E35151" w14:textId="77777777" w:rsidR="00817B06" w:rsidRPr="00817B06" w:rsidRDefault="00817B06" w:rsidP="00817B06">
      <w:pPr>
        <w:numPr>
          <w:ilvl w:val="0"/>
          <w:numId w:val="48"/>
        </w:numPr>
        <w:spacing w:before="120" w:after="0" w:line="240" w:lineRule="auto"/>
        <w:rPr>
          <w:rFonts w:eastAsia="Calibri" w:cs="Arial"/>
          <w:color w:val="000000"/>
          <w:kern w:val="0"/>
          <w:lang w:val="fr-CA"/>
          <w14:ligatures w14:val="none"/>
        </w:rPr>
      </w:pPr>
      <w:r w:rsidRPr="00817B06">
        <w:rPr>
          <w:rFonts w:eastAsia="Calibri" w:cs="Arial"/>
          <w:color w:val="000000"/>
          <w:kern w:val="0"/>
          <w:lang w:val="fr-CA"/>
          <w14:ligatures w14:val="none"/>
        </w:rPr>
        <w:t xml:space="preserve">Une fois que l’absence de l’enfant a été confirmée, les membres du personnel chargés du programme devront la documenter sur le registre des présences et consigner tout renseignement supplémentaire sur l’absence de l’enfant dans le registre quotidien écrit. </w:t>
      </w:r>
    </w:p>
    <w:p w14:paraId="25B374C2" w14:textId="77777777" w:rsidR="00817B06" w:rsidRPr="00817B06" w:rsidRDefault="00817B06" w:rsidP="00817B06">
      <w:pPr>
        <w:spacing w:before="240" w:after="0" w:line="260" w:lineRule="atLeast"/>
        <w:rPr>
          <w:rFonts w:eastAsia="Times New Roman" w:cs="Arial"/>
          <w:i/>
          <w:color w:val="000000"/>
          <w:kern w:val="0"/>
          <w:u w:val="single"/>
          <w:lang w:val="fr-CA"/>
          <w14:ligatures w14:val="none"/>
        </w:rPr>
      </w:pPr>
      <w:r w:rsidRPr="00817B06">
        <w:rPr>
          <w:rFonts w:eastAsia="Times New Roman" w:cs="Arial"/>
          <w:b/>
          <w:kern w:val="0"/>
          <w:u w:val="single"/>
          <w:lang w:val="fr-CA"/>
          <w14:ligatures w14:val="none"/>
        </w:rPr>
        <w:t xml:space="preserve">Retourner un enfant qui est dans un centre de garde </w:t>
      </w:r>
    </w:p>
    <w:p w14:paraId="7092F244" w14:textId="77777777" w:rsidR="00817B06" w:rsidRPr="00817B06" w:rsidRDefault="00817B06" w:rsidP="00817B06">
      <w:pPr>
        <w:numPr>
          <w:ilvl w:val="0"/>
          <w:numId w:val="46"/>
        </w:numPr>
        <w:spacing w:before="120" w:after="0" w:line="260" w:lineRule="atLeast"/>
        <w:rPr>
          <w:rFonts w:eastAsia="Calibri" w:cs="Arial"/>
          <w:color w:val="000000"/>
          <w:kern w:val="0"/>
          <w:lang w:val="fr-CA"/>
          <w14:ligatures w14:val="none"/>
        </w:rPr>
      </w:pPr>
      <w:r w:rsidRPr="00817B06">
        <w:rPr>
          <w:rFonts w:eastAsia="Calibri" w:cs="Arial"/>
          <w:color w:val="000000"/>
          <w:kern w:val="0"/>
          <w:lang w:val="fr-CA"/>
          <w14:ligatures w14:val="none"/>
        </w:rPr>
        <w:t>Les membres du personnel qui supervisent l’enfant au moment où on passe le prendre devront le retourner seulement à son parent/tuteur ou à la personne à qui le parent/tuteur a donné au centre de garde d’enfants l’autorisation écrite de lui confier l’enfant. Si les membres du personnel ne connaissent pas la personne qui passe prendre l’enfant (c.-à-d. le parent/tuteur ou la personne autorisée), ils doivent :</w:t>
      </w:r>
    </w:p>
    <w:p w14:paraId="506518F5" w14:textId="77777777" w:rsidR="00817B06" w:rsidRPr="00817B06" w:rsidRDefault="00817B06" w:rsidP="00817B06">
      <w:pPr>
        <w:numPr>
          <w:ilvl w:val="1"/>
          <w:numId w:val="46"/>
        </w:numPr>
        <w:spacing w:before="120" w:after="0" w:line="260" w:lineRule="atLeast"/>
        <w:rPr>
          <w:rFonts w:eastAsia="Calibri" w:cs="Arial"/>
          <w:color w:val="000000"/>
          <w:kern w:val="0"/>
          <w:lang w:val="fr-CA"/>
          <w14:ligatures w14:val="none"/>
        </w:rPr>
      </w:pPr>
      <w:r w:rsidRPr="00817B06">
        <w:rPr>
          <w:rFonts w:eastAsia="Calibri" w:cs="Arial"/>
          <w:color w:val="000000"/>
          <w:kern w:val="0"/>
          <w:lang w:val="fr-CA"/>
          <w14:ligatures w14:val="none"/>
        </w:rPr>
        <w:t>confirmer auprès d’un autre membre du personnel que la personne qui passe prendre l’enfant est bel et bien le parent/tuteur de l’enfant ou la personne autorisée.</w:t>
      </w:r>
    </w:p>
    <w:p w14:paraId="517B4B64" w14:textId="77777777" w:rsidR="00817B06" w:rsidRPr="00817B06" w:rsidRDefault="00817B06" w:rsidP="00817B06">
      <w:pPr>
        <w:numPr>
          <w:ilvl w:val="1"/>
          <w:numId w:val="46"/>
        </w:numPr>
        <w:spacing w:before="120" w:after="0" w:line="260" w:lineRule="atLeast"/>
        <w:rPr>
          <w:rFonts w:eastAsia="Calibri" w:cs="Arial"/>
          <w:color w:val="000000"/>
          <w:kern w:val="0"/>
          <w:lang w:val="fr-CA"/>
          <w14:ligatures w14:val="none"/>
        </w:rPr>
      </w:pPr>
      <w:r w:rsidRPr="00817B06">
        <w:rPr>
          <w:rFonts w:eastAsia="Calibri" w:cs="Arial"/>
          <w:color w:val="000000"/>
          <w:kern w:val="0"/>
          <w:lang w:val="fr-CA"/>
          <w14:ligatures w14:val="none"/>
        </w:rPr>
        <w:t>demander, lorsque l’option ci-dessus n’est pas possible, au parent/tuteur ou à la personne autorisée une photo d’identification et comparer les renseignements de la personne avec le nom du parent/tuteur ou de la personne autorisée qui figure dans le dossier de l’enfant ou sur l’autorisation écrite.</w:t>
      </w:r>
    </w:p>
    <w:p w14:paraId="020813BF" w14:textId="77777777" w:rsidR="00817B06" w:rsidRPr="00817B06" w:rsidRDefault="00817B06" w:rsidP="00817B06">
      <w:pPr>
        <w:spacing w:before="240" w:after="0" w:line="260" w:lineRule="atLeast"/>
        <w:rPr>
          <w:rFonts w:eastAsia="Times New Roman" w:cs="Arial"/>
          <w:b/>
          <w:kern w:val="0"/>
          <w:lang w:val="fr-CA"/>
          <w14:ligatures w14:val="none"/>
        </w:rPr>
      </w:pPr>
      <w:r w:rsidRPr="00817B06">
        <w:rPr>
          <w:rFonts w:eastAsia="Times New Roman" w:cs="Arial"/>
          <w:b/>
          <w:kern w:val="0"/>
          <w:lang w:val="fr-CA"/>
          <w14:ligatures w14:val="none"/>
        </w:rPr>
        <w:t>Lorsque l’enfant n’a pas été cueilli comme prévu (avant la fermeture du centre)</w:t>
      </w:r>
    </w:p>
    <w:p w14:paraId="0AEA46C1" w14:textId="77777777" w:rsidR="00817B06" w:rsidRPr="00817B06" w:rsidRDefault="00817B06" w:rsidP="00817B06">
      <w:pPr>
        <w:numPr>
          <w:ilvl w:val="0"/>
          <w:numId w:val="49"/>
        </w:numPr>
        <w:spacing w:before="120" w:after="0" w:line="240" w:lineRule="auto"/>
        <w:rPr>
          <w:rFonts w:eastAsia="Calibri" w:cs="Arial"/>
          <w:color w:val="000000"/>
          <w:kern w:val="0"/>
          <w:lang w:val="fr-CA"/>
          <w14:ligatures w14:val="none"/>
        </w:rPr>
      </w:pPr>
      <w:r w:rsidRPr="00817B06">
        <w:rPr>
          <w:rFonts w:eastAsia="Calibri" w:cs="Arial"/>
          <w:kern w:val="0"/>
          <w:lang w:val="fr-CA"/>
          <w14:ligatures w14:val="none"/>
        </w:rPr>
        <w:t>Lorsque le parent/tuteur a communiqué auparavant avec les membres du personnel l’heure précise où on va passer prendre l’enfant au centre de garde ainsi qu’un délai précis et qu’il n’a pas été cueilli l’éducatrice</w:t>
      </w:r>
      <w:r w:rsidRPr="00817B06">
        <w:rPr>
          <w:rFonts w:eastAsia="Calibri" w:cs="Calibri"/>
          <w:kern w:val="0"/>
          <w:lang w:val="fr-CA"/>
          <w14:ligatures w14:val="none"/>
        </w:rPr>
        <w:t xml:space="preserve"> </w:t>
      </w:r>
      <w:r w:rsidRPr="00817B06">
        <w:rPr>
          <w:rFonts w:eastAsia="Calibri" w:cs="Arial"/>
          <w:kern w:val="0"/>
          <w:lang w:val="fr-CA"/>
          <w14:ligatures w14:val="none"/>
        </w:rPr>
        <w:t xml:space="preserve">devra communiquer avec le parent/tuteur </w:t>
      </w:r>
      <w:sdt>
        <w:sdtPr>
          <w:rPr>
            <w:rFonts w:eastAsia="Calibri" w:cs="Arial"/>
            <w:color w:val="808080"/>
            <w:kern w:val="0"/>
            <w:lang w:val="fr-CA"/>
            <w14:ligatures w14:val="none"/>
          </w:rPr>
          <w:id w:val="1685699373"/>
          <w:placeholder>
            <w:docPart w:val="9AB7CB8A08234AE4812DD2D9F9A02EAF"/>
          </w:placeholder>
        </w:sdtPr>
        <w:sdtEndPr>
          <w:rPr>
            <w:color w:val="000000"/>
          </w:rPr>
        </w:sdtEndPr>
        <w:sdtContent>
          <w:r w:rsidRPr="00817B06">
            <w:rPr>
              <w:rFonts w:eastAsia="Calibri" w:cs="Arial"/>
              <w:color w:val="000000"/>
              <w:kern w:val="0"/>
              <w:lang w:val="fr-CA"/>
              <w14:ligatures w14:val="none"/>
            </w:rPr>
            <w:t xml:space="preserve">par </w:t>
          </w:r>
          <w:r w:rsidRPr="00817B06">
            <w:rPr>
              <w:rFonts w:eastAsia="Calibri" w:cs="Arial"/>
              <w:color w:val="000000"/>
              <w:kern w:val="0"/>
              <w:lang w:val="fr-CA"/>
              <w14:ligatures w14:val="none"/>
            </w:rPr>
            <w:lastRenderedPageBreak/>
            <w:t>envoyer un message sur HiMama</w:t>
          </w:r>
        </w:sdtContent>
      </w:sdt>
      <w:r w:rsidRPr="00817B06">
        <w:rPr>
          <w:rFonts w:eastAsia="Calibri" w:cs="Arial"/>
          <w:color w:val="808080"/>
          <w:kern w:val="0"/>
          <w:lang w:val="fr-CA"/>
          <w14:ligatures w14:val="none"/>
        </w:rPr>
        <w:t xml:space="preserve"> </w:t>
      </w:r>
      <w:r w:rsidRPr="00817B06">
        <w:rPr>
          <w:rFonts w:eastAsia="Calibri" w:cs="Arial"/>
          <w:kern w:val="0"/>
          <w:lang w:val="fr-CA"/>
          <w14:ligatures w14:val="none"/>
        </w:rPr>
        <w:t>et l’aviser que l’enfant est encore au centre de garde et que personne n’est passé le prendre.</w:t>
      </w:r>
      <w:r w:rsidRPr="00817B06">
        <w:rPr>
          <w:rFonts w:eastAsia="Calibri" w:cs="Calibri"/>
          <w:kern w:val="0"/>
          <w:lang w:val="fr-CA"/>
          <w14:ligatures w14:val="none"/>
        </w:rPr>
        <w:t xml:space="preserve">  </w:t>
      </w:r>
    </w:p>
    <w:p w14:paraId="58A90EB7" w14:textId="77777777" w:rsidR="00817B06" w:rsidRPr="00817B06" w:rsidRDefault="00817B06" w:rsidP="00817B06">
      <w:pPr>
        <w:numPr>
          <w:ilvl w:val="1"/>
          <w:numId w:val="49"/>
        </w:numPr>
        <w:spacing w:before="120" w:after="0" w:line="240" w:lineRule="auto"/>
        <w:rPr>
          <w:rFonts w:eastAsia="Calibri" w:cs="Arial"/>
          <w:kern w:val="0"/>
          <w:lang w:val="fr-CA"/>
          <w14:ligatures w14:val="none"/>
        </w:rPr>
      </w:pPr>
      <w:r w:rsidRPr="00817B06">
        <w:rPr>
          <w:rFonts w:eastAsia="Calibri" w:cs="Arial"/>
          <w:kern w:val="0"/>
          <w:lang w:val="fr-CA"/>
          <w14:ligatures w14:val="none"/>
        </w:rPr>
        <w:t>Lorsque les membres du personnel ne sont pas capables de joindre le parent/tuteur, ils doivent</w:t>
      </w:r>
      <w:r w:rsidRPr="00817B06">
        <w:rPr>
          <w:rFonts w:eastAsia="Calibri" w:cs="Arial"/>
          <w:color w:val="808080"/>
          <w:kern w:val="0"/>
          <w:lang w:val="fr-CA"/>
          <w14:ligatures w14:val="none"/>
        </w:rPr>
        <w:t xml:space="preserve"> </w:t>
      </w:r>
      <w:r w:rsidRPr="00817B06">
        <w:rPr>
          <w:rFonts w:eastAsia="Calibri" w:cs="Arial"/>
          <w:color w:val="000000"/>
          <w:kern w:val="0"/>
          <w:lang w:val="fr-CA"/>
          <w14:ligatures w14:val="none"/>
        </w:rPr>
        <w:t>aviser la superviseure qui appellera les parents.</w:t>
      </w:r>
      <w:r w:rsidRPr="00817B06">
        <w:rPr>
          <w:rFonts w:eastAsia="Calibri" w:cs="Arial"/>
          <w:kern w:val="0"/>
          <w:lang w:val="fr-CA"/>
          <w14:ligatures w14:val="none"/>
        </w:rPr>
        <w:t xml:space="preserve"> </w:t>
      </w:r>
    </w:p>
    <w:p w14:paraId="68A66094" w14:textId="77777777" w:rsidR="00817B06" w:rsidRPr="00817B06" w:rsidRDefault="00817B06" w:rsidP="00817B06">
      <w:pPr>
        <w:spacing w:before="240" w:after="0" w:line="260" w:lineRule="atLeast"/>
        <w:rPr>
          <w:rFonts w:eastAsia="Times New Roman" w:cs="Arial"/>
          <w:b/>
          <w:kern w:val="0"/>
          <w:lang w:val="fr-CA"/>
          <w14:ligatures w14:val="none"/>
        </w:rPr>
      </w:pPr>
      <w:r w:rsidRPr="00817B06">
        <w:rPr>
          <w:rFonts w:eastAsia="Times New Roman" w:cs="Arial"/>
          <w:b/>
          <w:kern w:val="0"/>
          <w:lang w:val="fr-CA"/>
          <w14:ligatures w14:val="none"/>
        </w:rPr>
        <w:t xml:space="preserve">Si on n’est pas passé prendre l’enfant et le centre est fermé </w:t>
      </w:r>
    </w:p>
    <w:p w14:paraId="51D40414" w14:textId="77777777" w:rsidR="00817B06" w:rsidRPr="00817B06" w:rsidRDefault="00817B06" w:rsidP="00817B06">
      <w:pPr>
        <w:numPr>
          <w:ilvl w:val="0"/>
          <w:numId w:val="50"/>
        </w:numPr>
        <w:spacing w:before="120" w:after="0" w:line="240" w:lineRule="auto"/>
        <w:rPr>
          <w:rFonts w:eastAsia="Calibri" w:cs="Arial"/>
          <w:kern w:val="0"/>
          <w:lang w:val="fr-CA"/>
          <w14:ligatures w14:val="none"/>
        </w:rPr>
      </w:pPr>
      <w:r w:rsidRPr="00817B06">
        <w:rPr>
          <w:rFonts w:eastAsia="Calibri" w:cs="Arial"/>
          <w:kern w:val="0"/>
          <w:lang w:val="fr-CA"/>
          <w14:ligatures w14:val="none"/>
        </w:rPr>
        <w:t>Si le parent/tuteur ou la personne autorisée devait passer prendre l’enfant au centre de garde et qu’il n’est pas arrivé par 17h30, l’</w:t>
      </w:r>
      <w:proofErr w:type="spellStart"/>
      <w:r w:rsidRPr="00817B06">
        <w:rPr>
          <w:rFonts w:eastAsia="Calibri" w:cs="Arial"/>
          <w:kern w:val="0"/>
          <w:lang w:val="fr-CA"/>
          <w14:ligatures w14:val="none"/>
        </w:rPr>
        <w:t>educatrice</w:t>
      </w:r>
      <w:proofErr w:type="spellEnd"/>
      <w:r w:rsidRPr="00817B06">
        <w:rPr>
          <w:rFonts w:eastAsia="Calibri" w:cs="Arial"/>
          <w:kern w:val="0"/>
          <w:lang w:val="fr-CA"/>
          <w14:ligatures w14:val="none"/>
        </w:rPr>
        <w:t xml:space="preserve"> appellera le parent/tuteur afin de l’aviser que l’enfant est encore au centre de garde et que le center est maintenant fermée. Dans le cas où la personne qui passe prendre l’enfant est une personne autorisée, les membres du personnel devront </w:t>
      </w:r>
      <w:sdt>
        <w:sdtPr>
          <w:rPr>
            <w:rFonts w:eastAsia="Calibri" w:cs="Arial"/>
            <w:color w:val="000000"/>
            <w:kern w:val="0"/>
            <w:lang w:val="fr-CA"/>
            <w14:ligatures w14:val="none"/>
          </w:rPr>
          <w:id w:val="542797825"/>
          <w:placeholder>
            <w:docPart w:val="9AB7CB8A08234AE4812DD2D9F9A02EAF"/>
          </w:placeholder>
        </w:sdtPr>
        <w:sdtContent>
          <w:r w:rsidRPr="00817B06">
            <w:rPr>
              <w:rFonts w:eastAsia="Calibri" w:cs="Arial"/>
              <w:color w:val="000000"/>
              <w:kern w:val="0"/>
              <w:lang w:val="fr-CA"/>
              <w14:ligatures w14:val="none"/>
            </w:rPr>
            <w:t xml:space="preserve">aviser à la personne qu’un frais de retard sera accordée </w:t>
          </w:r>
          <w:proofErr w:type="spellStart"/>
          <w:r w:rsidRPr="00817B06">
            <w:rPr>
              <w:rFonts w:eastAsia="Calibri" w:cs="Arial"/>
              <w:color w:val="000000"/>
              <w:kern w:val="0"/>
              <w:lang w:val="fr-CA"/>
              <w14:ligatures w14:val="none"/>
            </w:rPr>
            <w:t>a</w:t>
          </w:r>
          <w:proofErr w:type="spellEnd"/>
          <w:r w:rsidRPr="00817B06">
            <w:rPr>
              <w:rFonts w:eastAsia="Calibri" w:cs="Arial"/>
              <w:color w:val="000000"/>
              <w:kern w:val="0"/>
              <w:lang w:val="fr-CA"/>
              <w14:ligatures w14:val="none"/>
            </w:rPr>
            <w:t xml:space="preserve"> leur prochaine facture à un coût de $1 par minute.</w:t>
          </w:r>
        </w:sdtContent>
      </w:sdt>
    </w:p>
    <w:p w14:paraId="4DAD45D6" w14:textId="77777777" w:rsidR="00817B06" w:rsidRPr="00817B06" w:rsidRDefault="00817B06" w:rsidP="00817B06">
      <w:pPr>
        <w:numPr>
          <w:ilvl w:val="0"/>
          <w:numId w:val="50"/>
        </w:numPr>
        <w:spacing w:before="120" w:after="0" w:line="240" w:lineRule="auto"/>
        <w:rPr>
          <w:rFonts w:eastAsia="Calibri" w:cs="Arial"/>
          <w:color w:val="808080"/>
          <w:kern w:val="0"/>
          <w:lang w:val="fr-CA"/>
          <w14:ligatures w14:val="none"/>
        </w:rPr>
      </w:pPr>
      <w:r w:rsidRPr="00817B06">
        <w:rPr>
          <w:rFonts w:eastAsia="Calibri" w:cs="Arial"/>
          <w:kern w:val="0"/>
          <w:lang w:val="fr-CA"/>
          <w14:ligatures w14:val="none"/>
        </w:rPr>
        <w:t xml:space="preserve">Si le membre du personnel est incapable de joindre le parent/tuteur ou la personne autorisée qui a la responsabilité de passer prendre l’enfant, il devra </w:t>
      </w:r>
      <w:sdt>
        <w:sdtPr>
          <w:rPr>
            <w:rFonts w:eastAsia="Calibri" w:cs="Arial"/>
            <w:kern w:val="0"/>
            <w:lang w:val="fr-CA"/>
            <w14:ligatures w14:val="none"/>
          </w:rPr>
          <w:id w:val="1083266327"/>
          <w:placeholder>
            <w:docPart w:val="9AB7CB8A08234AE4812DD2D9F9A02EAF"/>
          </w:placeholder>
        </w:sdtPr>
        <w:sdtEndPr>
          <w:rPr>
            <w:color w:val="808080"/>
          </w:rPr>
        </w:sdtEndPr>
        <w:sdtContent>
          <w:r w:rsidRPr="00817B06">
            <w:rPr>
              <w:rFonts w:eastAsia="Calibri" w:cs="Arial"/>
              <w:color w:val="000000"/>
              <w:kern w:val="0"/>
              <w:lang w:val="fr-CA"/>
              <w14:ligatures w14:val="none"/>
            </w:rPr>
            <w:t>appelé la personne indiquer comme contacte d’urgences sur la liste des contacts d’urgences.</w:t>
          </w:r>
        </w:sdtContent>
      </w:sdt>
    </w:p>
    <w:p w14:paraId="0B5D0307" w14:textId="77777777" w:rsidR="00817B06" w:rsidRDefault="00817B06" w:rsidP="00817B06">
      <w:pPr>
        <w:numPr>
          <w:ilvl w:val="0"/>
          <w:numId w:val="50"/>
        </w:numPr>
        <w:spacing w:before="120" w:after="0" w:line="240" w:lineRule="auto"/>
        <w:rPr>
          <w:rFonts w:eastAsia="Calibri" w:cs="Arial"/>
          <w:kern w:val="0"/>
          <w:lang w:val="fr-CA"/>
          <w14:ligatures w14:val="none"/>
        </w:rPr>
      </w:pPr>
      <w:r w:rsidRPr="00817B06">
        <w:rPr>
          <w:rFonts w:eastAsia="Calibri" w:cs="Arial"/>
          <w:kern w:val="0"/>
          <w:lang w:val="fr-CA"/>
          <w14:ligatures w14:val="none"/>
        </w:rPr>
        <w:t xml:space="preserve">Lorsque le membre du personnel est incapable de joindre le parent/tuteur ou n’importe quelle autre personne autorisée qui figure dans le dossier de l’enfant (p. ex. les personnes-ressources en cas d’urgence) d’ici </w:t>
      </w:r>
      <w:sdt>
        <w:sdtPr>
          <w:rPr>
            <w:rFonts w:eastAsia="Calibri" w:cs="Arial"/>
            <w:kern w:val="0"/>
            <w:lang w:val="fr-CA"/>
            <w14:ligatures w14:val="none"/>
          </w:rPr>
          <w:id w:val="-211190186"/>
          <w:placeholder>
            <w:docPart w:val="9AB7CB8A08234AE4812DD2D9F9A02EAF"/>
          </w:placeholder>
        </w:sdtPr>
        <w:sdtContent>
          <w:r w:rsidRPr="00817B06">
            <w:rPr>
              <w:rFonts w:eastAsia="Calibri" w:cs="Arial"/>
              <w:color w:val="000000"/>
              <w:kern w:val="0"/>
              <w:lang w:val="fr-CA"/>
              <w14:ligatures w14:val="none"/>
            </w:rPr>
            <w:t>18h,</w:t>
          </w:r>
        </w:sdtContent>
      </w:sdt>
      <w:r w:rsidRPr="00817B06">
        <w:rPr>
          <w:rFonts w:eastAsia="Calibri" w:cs="Arial"/>
          <w:kern w:val="0"/>
          <w:lang w:val="fr-CA"/>
          <w14:ligatures w14:val="none"/>
        </w:rPr>
        <w:t xml:space="preserve"> il devra aviser la superviseur et communiquer avec la société d’aide à l’enfance (SAE) de la région </w:t>
      </w:r>
      <w:sdt>
        <w:sdtPr>
          <w:rPr>
            <w:rFonts w:eastAsia="Calibri" w:cs="Arial"/>
            <w:kern w:val="0"/>
            <w:lang w:val="fr-CA"/>
            <w14:ligatures w14:val="none"/>
          </w:rPr>
          <w:id w:val="-1023856632"/>
          <w:placeholder>
            <w:docPart w:val="9AB7CB8A08234AE4812DD2D9F9A02EAF"/>
          </w:placeholder>
        </w:sdtPr>
        <w:sdtContent>
          <w:r w:rsidRPr="00817B06">
            <w:rPr>
              <w:rFonts w:eastAsia="Calibri" w:cs="Arial"/>
              <w:color w:val="808080"/>
              <w:kern w:val="0"/>
              <w:lang w:val="fr-CA"/>
              <w14:ligatures w14:val="none"/>
            </w:rPr>
            <w:t>[</w:t>
          </w:r>
          <w:r w:rsidRPr="00817B06">
            <w:rPr>
              <w:rFonts w:eastAsia="Calibri" w:cs="Arial"/>
              <w:color w:val="000000"/>
              <w:kern w:val="0"/>
              <w:lang w:val="fr-CA"/>
              <w14:ligatures w14:val="none"/>
            </w:rPr>
            <w:t>Norfolk County.</w:t>
          </w:r>
        </w:sdtContent>
      </w:sdt>
      <w:r w:rsidRPr="00817B06">
        <w:rPr>
          <w:rFonts w:eastAsia="Calibri" w:cs="Arial"/>
          <w:kern w:val="0"/>
          <w:lang w:val="fr-CA"/>
          <w14:ligatures w14:val="none"/>
        </w:rPr>
        <w:t xml:space="preserve"> Le membre du personnel devra suivre l’orientation de la SAE en ce qui concerne les prochaines étapes. </w:t>
      </w:r>
    </w:p>
    <w:p w14:paraId="4699F4AD" w14:textId="77777777" w:rsidR="008165EF" w:rsidRDefault="008165EF" w:rsidP="008165EF">
      <w:pPr>
        <w:spacing w:before="120" w:after="0" w:line="240" w:lineRule="auto"/>
        <w:rPr>
          <w:rFonts w:eastAsia="Calibri" w:cs="Arial"/>
          <w:kern w:val="0"/>
          <w:lang w:val="fr-CA"/>
          <w14:ligatures w14:val="none"/>
        </w:rPr>
      </w:pPr>
    </w:p>
    <w:p w14:paraId="5F941D5D" w14:textId="77777777" w:rsidR="008165EF" w:rsidRDefault="008165EF" w:rsidP="008165EF">
      <w:pPr>
        <w:spacing w:before="120" w:after="0" w:line="240" w:lineRule="auto"/>
        <w:rPr>
          <w:rFonts w:eastAsia="Calibri" w:cs="Arial"/>
          <w:kern w:val="0"/>
          <w:lang w:val="fr-CA"/>
          <w14:ligatures w14:val="none"/>
        </w:rPr>
      </w:pPr>
    </w:p>
    <w:p w14:paraId="10EFD683" w14:textId="77777777" w:rsidR="008165EF" w:rsidRDefault="008165EF" w:rsidP="008165EF">
      <w:pPr>
        <w:spacing w:before="120" w:after="0" w:line="240" w:lineRule="auto"/>
        <w:rPr>
          <w:rFonts w:eastAsia="Calibri" w:cs="Arial"/>
          <w:kern w:val="0"/>
          <w:lang w:val="fr-CA"/>
          <w14:ligatures w14:val="none"/>
        </w:rPr>
      </w:pPr>
    </w:p>
    <w:p w14:paraId="13D14367" w14:textId="77777777" w:rsidR="008165EF" w:rsidRDefault="008165EF" w:rsidP="008165EF">
      <w:pPr>
        <w:spacing w:before="120" w:after="0" w:line="240" w:lineRule="auto"/>
        <w:rPr>
          <w:rFonts w:eastAsia="Calibri" w:cs="Arial"/>
          <w:kern w:val="0"/>
          <w:lang w:val="fr-CA"/>
          <w14:ligatures w14:val="none"/>
        </w:rPr>
      </w:pPr>
    </w:p>
    <w:p w14:paraId="5932CE96" w14:textId="77777777" w:rsidR="008165EF" w:rsidRDefault="008165EF" w:rsidP="008165EF">
      <w:pPr>
        <w:spacing w:before="120" w:after="0" w:line="240" w:lineRule="auto"/>
        <w:rPr>
          <w:rFonts w:eastAsia="Calibri" w:cs="Arial"/>
          <w:kern w:val="0"/>
          <w:lang w:val="fr-CA"/>
          <w14:ligatures w14:val="none"/>
        </w:rPr>
      </w:pPr>
    </w:p>
    <w:p w14:paraId="4C67D97A" w14:textId="77777777" w:rsidR="008165EF" w:rsidRDefault="008165EF" w:rsidP="008165EF">
      <w:pPr>
        <w:spacing w:before="120" w:after="0" w:line="240" w:lineRule="auto"/>
        <w:rPr>
          <w:rFonts w:eastAsia="Calibri" w:cs="Arial"/>
          <w:kern w:val="0"/>
          <w:lang w:val="fr-CA"/>
          <w14:ligatures w14:val="none"/>
        </w:rPr>
      </w:pPr>
    </w:p>
    <w:p w14:paraId="20979395" w14:textId="77777777" w:rsidR="008165EF" w:rsidRDefault="008165EF" w:rsidP="008165EF">
      <w:pPr>
        <w:spacing w:before="120" w:after="0" w:line="240" w:lineRule="auto"/>
        <w:rPr>
          <w:rFonts w:eastAsia="Calibri" w:cs="Arial"/>
          <w:kern w:val="0"/>
          <w:lang w:val="fr-CA"/>
          <w14:ligatures w14:val="none"/>
        </w:rPr>
      </w:pPr>
    </w:p>
    <w:p w14:paraId="4B2E0134" w14:textId="77777777" w:rsidR="008165EF" w:rsidRDefault="008165EF" w:rsidP="008165EF">
      <w:pPr>
        <w:spacing w:before="120" w:after="0" w:line="240" w:lineRule="auto"/>
        <w:rPr>
          <w:rFonts w:eastAsia="Calibri" w:cs="Arial"/>
          <w:kern w:val="0"/>
          <w:lang w:val="fr-CA"/>
          <w14:ligatures w14:val="none"/>
        </w:rPr>
      </w:pPr>
    </w:p>
    <w:p w14:paraId="087920DD" w14:textId="77777777" w:rsidR="008165EF" w:rsidRDefault="008165EF" w:rsidP="008165EF">
      <w:pPr>
        <w:spacing w:before="120" w:after="0" w:line="240" w:lineRule="auto"/>
        <w:rPr>
          <w:rFonts w:eastAsia="Calibri" w:cs="Arial"/>
          <w:kern w:val="0"/>
          <w:lang w:val="fr-CA"/>
          <w14:ligatures w14:val="none"/>
        </w:rPr>
      </w:pPr>
    </w:p>
    <w:p w14:paraId="7072B11C" w14:textId="77777777" w:rsidR="008165EF" w:rsidRDefault="008165EF" w:rsidP="008165EF">
      <w:pPr>
        <w:spacing w:before="120" w:after="0" w:line="240" w:lineRule="auto"/>
        <w:rPr>
          <w:rFonts w:eastAsia="Calibri" w:cs="Arial"/>
          <w:kern w:val="0"/>
          <w:lang w:val="fr-CA"/>
          <w14:ligatures w14:val="none"/>
        </w:rPr>
      </w:pPr>
    </w:p>
    <w:p w14:paraId="298A77FD" w14:textId="77777777" w:rsidR="008165EF" w:rsidRDefault="008165EF" w:rsidP="008165EF">
      <w:pPr>
        <w:spacing w:before="120" w:after="0" w:line="240" w:lineRule="auto"/>
        <w:rPr>
          <w:rFonts w:eastAsia="Calibri" w:cs="Arial"/>
          <w:kern w:val="0"/>
          <w:lang w:val="fr-CA"/>
          <w14:ligatures w14:val="none"/>
        </w:rPr>
      </w:pPr>
    </w:p>
    <w:p w14:paraId="26B31EAE" w14:textId="77777777" w:rsidR="008165EF" w:rsidRDefault="008165EF" w:rsidP="008165EF">
      <w:pPr>
        <w:spacing w:before="120" w:after="0" w:line="240" w:lineRule="auto"/>
        <w:rPr>
          <w:rFonts w:eastAsia="Calibri" w:cs="Arial"/>
          <w:kern w:val="0"/>
          <w:lang w:val="fr-CA"/>
          <w14:ligatures w14:val="none"/>
        </w:rPr>
      </w:pPr>
    </w:p>
    <w:p w14:paraId="3008823F" w14:textId="77777777" w:rsidR="008165EF" w:rsidRDefault="008165EF" w:rsidP="008165EF">
      <w:pPr>
        <w:spacing w:before="120" w:after="0" w:line="240" w:lineRule="auto"/>
        <w:rPr>
          <w:rFonts w:eastAsia="Calibri" w:cs="Arial"/>
          <w:kern w:val="0"/>
          <w:lang w:val="fr-CA"/>
          <w14:ligatures w14:val="none"/>
        </w:rPr>
      </w:pPr>
    </w:p>
    <w:p w14:paraId="18707344" w14:textId="77777777" w:rsidR="008165EF" w:rsidRDefault="008165EF" w:rsidP="008165EF">
      <w:pPr>
        <w:spacing w:before="120" w:after="0" w:line="240" w:lineRule="auto"/>
        <w:rPr>
          <w:rFonts w:eastAsia="Calibri" w:cs="Arial"/>
          <w:kern w:val="0"/>
          <w:lang w:val="fr-CA"/>
          <w14:ligatures w14:val="none"/>
        </w:rPr>
      </w:pPr>
    </w:p>
    <w:p w14:paraId="3CF9932A" w14:textId="77777777" w:rsidR="008165EF" w:rsidRDefault="008165EF" w:rsidP="008165EF">
      <w:pPr>
        <w:spacing w:before="120" w:after="0" w:line="240" w:lineRule="auto"/>
        <w:rPr>
          <w:rFonts w:eastAsia="Calibri" w:cs="Arial"/>
          <w:kern w:val="0"/>
          <w:lang w:val="fr-CA"/>
          <w14:ligatures w14:val="none"/>
        </w:rPr>
      </w:pPr>
    </w:p>
    <w:p w14:paraId="49ED7A05" w14:textId="77777777" w:rsidR="008165EF" w:rsidRDefault="008165EF" w:rsidP="008165EF">
      <w:pPr>
        <w:spacing w:before="120" w:after="0" w:line="240" w:lineRule="auto"/>
        <w:rPr>
          <w:rFonts w:eastAsia="Calibri" w:cs="Arial"/>
          <w:kern w:val="0"/>
          <w:lang w:val="fr-CA"/>
          <w14:ligatures w14:val="none"/>
        </w:rPr>
      </w:pPr>
    </w:p>
    <w:p w14:paraId="5F4A1C99" w14:textId="77777777" w:rsidR="008165EF" w:rsidRPr="008165EF" w:rsidRDefault="008165EF" w:rsidP="008165EF">
      <w:pPr>
        <w:spacing w:before="120" w:after="0" w:line="240" w:lineRule="auto"/>
        <w:rPr>
          <w:rFonts w:eastAsia="Calibri" w:cs="Arial"/>
          <w:kern w:val="0"/>
          <w:lang w:val="fr-CA"/>
          <w14:ligatures w14:val="none"/>
        </w:rPr>
      </w:pPr>
    </w:p>
    <w:p w14:paraId="135CE1D0" w14:textId="4214C3B5" w:rsidR="00727F15" w:rsidRPr="008165EF" w:rsidRDefault="00727F15" w:rsidP="00727F15">
      <w:pPr>
        <w:pStyle w:val="Heading2"/>
        <w:rPr>
          <w:rFonts w:asciiTheme="minorHAnsi" w:eastAsia="Calibri" w:hAnsiTheme="minorHAnsi"/>
          <w:sz w:val="22"/>
          <w:szCs w:val="22"/>
          <w:lang w:val="fr-CA"/>
        </w:rPr>
      </w:pPr>
      <w:bookmarkStart w:id="44" w:name="_Toc195535172"/>
      <w:r w:rsidRPr="008165EF">
        <w:rPr>
          <w:rFonts w:asciiTheme="minorHAnsi" w:eastAsia="Calibri" w:hAnsiTheme="minorHAnsi"/>
          <w:sz w:val="22"/>
          <w:szCs w:val="22"/>
          <w:lang w:val="fr-CA"/>
        </w:rPr>
        <w:lastRenderedPageBreak/>
        <w:t>Annexe 3 – Politique sur la sécurité dans le terrain de jeu</w:t>
      </w:r>
      <w:bookmarkEnd w:id="44"/>
    </w:p>
    <w:p w14:paraId="221CEB3D" w14:textId="663152AF" w:rsidR="00727F15" w:rsidRPr="008165EF" w:rsidRDefault="00727F15" w:rsidP="00727F15">
      <w:pPr>
        <w:rPr>
          <w:lang w:val="fr-CA"/>
        </w:rPr>
      </w:pPr>
      <w:r w:rsidRPr="008165EF">
        <w:rPr>
          <w:lang w:val="fr-CA"/>
        </w:rPr>
        <w:t>Dernière mise à jour : 5 février 2019</w:t>
      </w:r>
    </w:p>
    <w:p w14:paraId="1A70BB2A" w14:textId="3D829CEE" w:rsidR="00E04FFE" w:rsidRPr="00E04FFE" w:rsidRDefault="00E04FFE" w:rsidP="00E04FFE">
      <w:pPr>
        <w:rPr>
          <w:lang w:val="fr-CA"/>
        </w:rPr>
      </w:pPr>
      <w:r w:rsidRPr="00E04FFE">
        <w:rPr>
          <w:lang w:val="fr-CA"/>
        </w:rPr>
        <w:t>Le personnel de la garderie s’engage à suivre la politique sur la sécurité dans le terrain de jeu, et ses indicateurs de sécurité, de propreté et du bon état des terrains de jeu. Il est important de revoir régulièrement avec le personnel, les étudiant(e)s et les bénévoles les mesures à prendre en cas d’urgence et les modalités à suivre pour le signalement d’incidents graves.</w:t>
      </w:r>
    </w:p>
    <w:p w14:paraId="46E1999D" w14:textId="0593E4CF" w:rsidR="00E04FFE" w:rsidRDefault="00E04FFE" w:rsidP="00E04FFE">
      <w:pPr>
        <w:spacing w:after="0"/>
        <w:rPr>
          <w:lang w:val="fr-CA"/>
        </w:rPr>
      </w:pPr>
      <w:r w:rsidRPr="00E04FFE">
        <w:rPr>
          <w:lang w:val="fr-CA"/>
        </w:rPr>
        <w:t>Il est entendu :</w:t>
      </w:r>
    </w:p>
    <w:p w14:paraId="230FC2EE" w14:textId="77777777" w:rsidR="008165EF" w:rsidRPr="00E04FFE" w:rsidRDefault="008165EF" w:rsidP="00E04FFE">
      <w:pPr>
        <w:spacing w:after="0"/>
        <w:rPr>
          <w:lang w:val="fr-CA"/>
        </w:rPr>
      </w:pPr>
    </w:p>
    <w:p w14:paraId="3776BE2C" w14:textId="56CB36E5" w:rsidR="00E04FFE" w:rsidRPr="00E04FFE" w:rsidRDefault="00E04FFE" w:rsidP="00E04FFE">
      <w:pPr>
        <w:spacing w:after="0"/>
        <w:rPr>
          <w:lang w:val="fr-CA"/>
        </w:rPr>
      </w:pPr>
      <w:r w:rsidRPr="00E04FFE">
        <w:rPr>
          <w:b/>
          <w:bCs/>
          <w:u w:val="single"/>
          <w:lang w:val="fr-CA"/>
        </w:rPr>
        <w:t>L’effectif des employé(e)s ne peut être diminué en aucun cas</w:t>
      </w:r>
      <w:r w:rsidRPr="00E04FFE">
        <w:rPr>
          <w:lang w:val="fr-CA"/>
        </w:rPr>
        <w:t>. (Respect des ratios du ministère de l’éducation de l’Ontario) </w:t>
      </w:r>
      <w:r w:rsidRPr="00E04FFE">
        <w:rPr>
          <w:lang w:val="fr-CA"/>
        </w:rPr>
        <w:br/>
      </w:r>
    </w:p>
    <w:p w14:paraId="616A6BD5" w14:textId="77777777" w:rsidR="00E04FFE" w:rsidRPr="00E04FFE" w:rsidRDefault="00E04FFE" w:rsidP="00E04FFE">
      <w:pPr>
        <w:numPr>
          <w:ilvl w:val="0"/>
          <w:numId w:val="263"/>
        </w:numPr>
        <w:spacing w:after="0"/>
        <w:rPr>
          <w:lang w:val="fr-CA"/>
        </w:rPr>
      </w:pPr>
      <w:r w:rsidRPr="00E04FFE">
        <w:rPr>
          <w:lang w:val="fr-CA"/>
        </w:rPr>
        <w:t xml:space="preserve">qu’une </w:t>
      </w:r>
      <w:r w:rsidRPr="00E04FFE">
        <w:rPr>
          <w:b/>
          <w:bCs/>
          <w:u w:val="single"/>
          <w:lang w:val="fr-CA"/>
        </w:rPr>
        <w:t>surveillance</w:t>
      </w:r>
      <w:r w:rsidRPr="00E04FFE">
        <w:rPr>
          <w:lang w:val="fr-CA"/>
        </w:rPr>
        <w:t xml:space="preserve"> adéquate est indispensable;</w:t>
      </w:r>
    </w:p>
    <w:p w14:paraId="4AB7C004" w14:textId="77777777" w:rsidR="00E04FFE" w:rsidRPr="00E04FFE" w:rsidRDefault="00E04FFE" w:rsidP="00E04FFE">
      <w:pPr>
        <w:spacing w:after="0"/>
        <w:rPr>
          <w:lang w:val="fr-CA"/>
        </w:rPr>
      </w:pPr>
      <w:r w:rsidRPr="00E04FFE">
        <w:rPr>
          <w:lang w:val="fr-CA"/>
        </w:rPr>
        <w:t>Le personnel doit être en place aux endroits stratégiques dans le parc afin que les enfants</w:t>
      </w:r>
    </w:p>
    <w:p w14:paraId="064E3A0A" w14:textId="77777777" w:rsidR="00E04FFE" w:rsidRPr="00E04FFE" w:rsidRDefault="00E04FFE" w:rsidP="00E04FFE">
      <w:pPr>
        <w:spacing w:after="0"/>
        <w:rPr>
          <w:lang w:val="fr-CA"/>
        </w:rPr>
      </w:pPr>
      <w:r w:rsidRPr="00E04FFE">
        <w:rPr>
          <w:lang w:val="fr-CA"/>
        </w:rPr>
        <w:t>puissent être, à la fois, stimulés et en sécurité. Le personnel est tenu de rédiger un rapport</w:t>
      </w:r>
    </w:p>
    <w:p w14:paraId="02154A48" w14:textId="77777777" w:rsidR="00E04FFE" w:rsidRPr="00E04FFE" w:rsidRDefault="00E04FFE" w:rsidP="00E04FFE">
      <w:pPr>
        <w:spacing w:after="0"/>
        <w:rPr>
          <w:lang w:val="fr-CA"/>
        </w:rPr>
      </w:pPr>
      <w:r w:rsidRPr="00E04FFE">
        <w:rPr>
          <w:lang w:val="fr-CA"/>
        </w:rPr>
        <w:t>d’incident/accident et d’informer le superviseur de la garderie.</w:t>
      </w:r>
    </w:p>
    <w:p w14:paraId="05CF6BED" w14:textId="77777777" w:rsidR="00E04FFE" w:rsidRPr="00E04FFE" w:rsidRDefault="00E04FFE" w:rsidP="00E04FFE">
      <w:pPr>
        <w:spacing w:after="0"/>
        <w:rPr>
          <w:lang w:val="fr-CA"/>
        </w:rPr>
      </w:pPr>
    </w:p>
    <w:p w14:paraId="016C0652" w14:textId="77777777" w:rsidR="00E04FFE" w:rsidRPr="00E04FFE" w:rsidRDefault="00E04FFE" w:rsidP="00E04FFE">
      <w:pPr>
        <w:spacing w:after="0"/>
        <w:rPr>
          <w:lang w:val="fr-CA"/>
        </w:rPr>
      </w:pPr>
      <w:r w:rsidRPr="00E04FFE">
        <w:rPr>
          <w:lang w:val="fr-CA"/>
        </w:rPr>
        <w:t>Tout accident léger devra être signalé. Un formulaire sera rempli par l’éducatrice en fonction et signé par l’éducatrice, le parent et la directrice. Une copie sera remise aux parents et conservée dans le dossier à cette fin. Tous les accidents devront être passés en revue et discuter avec le personnel afin de minimiser les chances qu’ils se reproduisent;</w:t>
      </w:r>
    </w:p>
    <w:p w14:paraId="283B2A22" w14:textId="77777777" w:rsidR="00E04FFE" w:rsidRPr="00E04FFE" w:rsidRDefault="00E04FFE" w:rsidP="00E04FFE">
      <w:pPr>
        <w:spacing w:after="0"/>
        <w:rPr>
          <w:lang w:val="fr-CA"/>
        </w:rPr>
      </w:pPr>
    </w:p>
    <w:p w14:paraId="00CC2756" w14:textId="77777777" w:rsidR="00E04FFE" w:rsidRPr="00E04FFE" w:rsidRDefault="00E04FFE" w:rsidP="00E04FFE">
      <w:pPr>
        <w:spacing w:after="0"/>
        <w:rPr>
          <w:lang w:val="fr-CA"/>
        </w:rPr>
      </w:pPr>
      <w:r w:rsidRPr="00E04FFE">
        <w:rPr>
          <w:lang w:val="fr-CA"/>
        </w:rPr>
        <w:t>Tout accident demandant des soins médicaux doit être signalé au Ministère et à la région;</w:t>
      </w:r>
    </w:p>
    <w:p w14:paraId="330DC32E" w14:textId="77777777" w:rsidR="00E04FFE" w:rsidRPr="00E04FFE" w:rsidRDefault="00E04FFE" w:rsidP="00E04FFE">
      <w:pPr>
        <w:spacing w:after="0"/>
        <w:rPr>
          <w:lang w:val="fr-CA"/>
        </w:rPr>
      </w:pPr>
    </w:p>
    <w:p w14:paraId="32058EFF" w14:textId="77777777" w:rsidR="00E04FFE" w:rsidRPr="00E04FFE" w:rsidRDefault="00E04FFE" w:rsidP="00E04FFE">
      <w:pPr>
        <w:spacing w:after="0"/>
        <w:rPr>
          <w:lang w:val="fr-CA"/>
        </w:rPr>
      </w:pPr>
      <w:r w:rsidRPr="00E04FFE">
        <w:rPr>
          <w:lang w:val="fr-CA"/>
        </w:rPr>
        <w:t>L’assurance que l’enfant est toujours en sécurité :</w:t>
      </w:r>
    </w:p>
    <w:p w14:paraId="1A4B9AB7" w14:textId="77777777" w:rsidR="00E04FFE" w:rsidRPr="00E04FFE" w:rsidRDefault="00E04FFE" w:rsidP="00E04FFE">
      <w:pPr>
        <w:numPr>
          <w:ilvl w:val="0"/>
          <w:numId w:val="264"/>
        </w:numPr>
        <w:spacing w:after="0"/>
        <w:rPr>
          <w:lang w:val="fr-CA"/>
        </w:rPr>
      </w:pPr>
      <w:r w:rsidRPr="00E04FFE">
        <w:rPr>
          <w:lang w:val="fr-CA"/>
        </w:rPr>
        <w:t>Faire en sorte qu’aucun élément de l’équipement ne puisse coincer la tête ou les membres du corps d’un enfant.</w:t>
      </w:r>
    </w:p>
    <w:p w14:paraId="617B1C4B" w14:textId="77777777" w:rsidR="00E04FFE" w:rsidRPr="00E04FFE" w:rsidRDefault="00E04FFE" w:rsidP="00E04FFE">
      <w:pPr>
        <w:numPr>
          <w:ilvl w:val="0"/>
          <w:numId w:val="264"/>
        </w:numPr>
        <w:spacing w:after="0"/>
        <w:rPr>
          <w:lang w:val="fr-CA"/>
        </w:rPr>
      </w:pPr>
      <w:r w:rsidRPr="00E04FFE">
        <w:rPr>
          <w:lang w:val="fr-CA"/>
        </w:rPr>
        <w:t>Apprendre à l’enfant à jouer prudemment;</w:t>
      </w:r>
    </w:p>
    <w:p w14:paraId="4AF963D4" w14:textId="77777777" w:rsidR="00E04FFE" w:rsidRPr="00E04FFE" w:rsidRDefault="00E04FFE" w:rsidP="00E04FFE">
      <w:pPr>
        <w:numPr>
          <w:ilvl w:val="0"/>
          <w:numId w:val="264"/>
        </w:numPr>
        <w:spacing w:after="0"/>
        <w:rPr>
          <w:lang w:val="fr-CA"/>
        </w:rPr>
      </w:pPr>
      <w:r w:rsidRPr="00E04FFE">
        <w:rPr>
          <w:lang w:val="fr-CA"/>
        </w:rPr>
        <w:t>Ne pas pousser, ne pas bousculer et ne pas se chamailler;</w:t>
      </w:r>
    </w:p>
    <w:p w14:paraId="5C779C26" w14:textId="77777777" w:rsidR="00E04FFE" w:rsidRPr="00E04FFE" w:rsidRDefault="00E04FFE" w:rsidP="00E04FFE">
      <w:pPr>
        <w:numPr>
          <w:ilvl w:val="0"/>
          <w:numId w:val="264"/>
        </w:numPr>
        <w:spacing w:after="0"/>
        <w:rPr>
          <w:lang w:val="fr-CA"/>
        </w:rPr>
      </w:pPr>
      <w:r w:rsidRPr="00E04FFE">
        <w:rPr>
          <w:lang w:val="fr-CA"/>
        </w:rPr>
        <w:t>Ne jamais glisser tête la première;</w:t>
      </w:r>
    </w:p>
    <w:p w14:paraId="73AE395D" w14:textId="77777777" w:rsidR="00E04FFE" w:rsidRPr="00E04FFE" w:rsidRDefault="00E04FFE" w:rsidP="00E04FFE">
      <w:pPr>
        <w:numPr>
          <w:ilvl w:val="0"/>
          <w:numId w:val="264"/>
        </w:numPr>
        <w:spacing w:after="0"/>
        <w:rPr>
          <w:lang w:val="fr-CA"/>
        </w:rPr>
      </w:pPr>
      <w:r w:rsidRPr="00E04FFE">
        <w:rPr>
          <w:lang w:val="fr-CA"/>
        </w:rPr>
        <w:t>Balayer les surfaces dures de jeu pour en enlever les cailloux, le sable et le gravier;</w:t>
      </w:r>
    </w:p>
    <w:p w14:paraId="7DDBA3A3" w14:textId="77777777" w:rsidR="00E04FFE" w:rsidRPr="00E04FFE" w:rsidRDefault="00E04FFE" w:rsidP="00E04FFE">
      <w:pPr>
        <w:numPr>
          <w:ilvl w:val="0"/>
          <w:numId w:val="264"/>
        </w:numPr>
        <w:spacing w:after="0"/>
        <w:rPr>
          <w:lang w:val="fr-CA"/>
        </w:rPr>
      </w:pPr>
      <w:r w:rsidRPr="00E04FFE">
        <w:rPr>
          <w:lang w:val="fr-CA"/>
        </w:rPr>
        <w:t>Sensibiliser les enfants que les cordes, ficelles attachées à la glissoire ou à tout autre élément de jeux peuvent être dangereux; </w:t>
      </w:r>
    </w:p>
    <w:p w14:paraId="6E2191FB" w14:textId="77777777" w:rsidR="00E04FFE" w:rsidRPr="00E04FFE" w:rsidRDefault="00E04FFE" w:rsidP="00E04FFE">
      <w:pPr>
        <w:numPr>
          <w:ilvl w:val="0"/>
          <w:numId w:val="264"/>
        </w:numPr>
        <w:spacing w:after="0"/>
        <w:rPr>
          <w:lang w:val="fr-CA"/>
        </w:rPr>
      </w:pPr>
      <w:r w:rsidRPr="00E04FFE">
        <w:rPr>
          <w:lang w:val="fr-CA"/>
        </w:rPr>
        <w:t>Attendre que les structures soient sèches. Les surfaces glissantes peuvent causer de blessures graves et dans ce cas, la structure doit être fermée;</w:t>
      </w:r>
    </w:p>
    <w:p w14:paraId="18EA4E6F" w14:textId="77777777" w:rsidR="00E04FFE" w:rsidRPr="00E04FFE" w:rsidRDefault="00E04FFE" w:rsidP="00E04FFE">
      <w:pPr>
        <w:numPr>
          <w:ilvl w:val="0"/>
          <w:numId w:val="264"/>
        </w:numPr>
        <w:spacing w:after="0"/>
        <w:rPr>
          <w:lang w:val="fr-CA"/>
        </w:rPr>
      </w:pPr>
      <w:r w:rsidRPr="00E04FFE">
        <w:rPr>
          <w:lang w:val="fr-CA"/>
        </w:rPr>
        <w:t>Toujours se tenir pour monter la structure;</w:t>
      </w:r>
    </w:p>
    <w:p w14:paraId="6FCFC2BA" w14:textId="77777777" w:rsidR="00E04FFE" w:rsidRPr="00E04FFE" w:rsidRDefault="00E04FFE" w:rsidP="00E04FFE">
      <w:pPr>
        <w:numPr>
          <w:ilvl w:val="0"/>
          <w:numId w:val="264"/>
        </w:numPr>
        <w:spacing w:after="0"/>
        <w:rPr>
          <w:lang w:val="fr-CA"/>
        </w:rPr>
      </w:pPr>
      <w:r w:rsidRPr="00E04FFE">
        <w:rPr>
          <w:lang w:val="fr-CA"/>
        </w:rPr>
        <w:t>Pas trop d’enfants sur la structure en même temps;</w:t>
      </w:r>
    </w:p>
    <w:p w14:paraId="106E4193" w14:textId="77777777" w:rsidR="00E04FFE" w:rsidRPr="00E04FFE" w:rsidRDefault="00E04FFE" w:rsidP="00E04FFE">
      <w:pPr>
        <w:numPr>
          <w:ilvl w:val="0"/>
          <w:numId w:val="264"/>
        </w:numPr>
        <w:spacing w:after="0"/>
        <w:rPr>
          <w:lang w:val="fr-CA"/>
        </w:rPr>
      </w:pPr>
      <w:r w:rsidRPr="00E04FFE">
        <w:rPr>
          <w:lang w:val="fr-CA"/>
        </w:rPr>
        <w:t>Ne jamais sauter de hauteurs dangereuses;</w:t>
      </w:r>
    </w:p>
    <w:p w14:paraId="70D65C5F" w14:textId="77777777" w:rsidR="00E04FFE" w:rsidRPr="00E04FFE" w:rsidRDefault="00E04FFE" w:rsidP="00E04FFE">
      <w:pPr>
        <w:numPr>
          <w:ilvl w:val="0"/>
          <w:numId w:val="265"/>
        </w:numPr>
        <w:spacing w:after="0"/>
        <w:rPr>
          <w:lang w:val="fr-CA"/>
        </w:rPr>
      </w:pPr>
      <w:r w:rsidRPr="00E04FFE">
        <w:rPr>
          <w:lang w:val="fr-CA"/>
        </w:rPr>
        <w:t>Si l’enfant a besoin d’aide pour monter sur un appareil, c’est qu’il n’est pas prêt à s’en servir sans danger, même s’il appartient au groupe d’âge suggéré pour l’équipement en question;</w:t>
      </w:r>
    </w:p>
    <w:p w14:paraId="6AA29CA6" w14:textId="77777777" w:rsidR="00E04FFE" w:rsidRPr="00E04FFE" w:rsidRDefault="00E04FFE" w:rsidP="00E04FFE">
      <w:pPr>
        <w:numPr>
          <w:ilvl w:val="0"/>
          <w:numId w:val="265"/>
        </w:numPr>
        <w:spacing w:after="0"/>
        <w:rPr>
          <w:lang w:val="fr-CA"/>
        </w:rPr>
      </w:pPr>
      <w:r w:rsidRPr="00E04FFE">
        <w:rPr>
          <w:lang w:val="fr-CA"/>
        </w:rPr>
        <w:t>La trousse de premiers soins devra être accessible en tout temps;</w:t>
      </w:r>
    </w:p>
    <w:p w14:paraId="7B607B1F" w14:textId="77777777" w:rsidR="00E04FFE" w:rsidRDefault="00E04FFE" w:rsidP="00E04FFE">
      <w:pPr>
        <w:spacing w:after="0"/>
        <w:rPr>
          <w:lang w:val="fr-CA"/>
        </w:rPr>
      </w:pPr>
      <w:r w:rsidRPr="00E04FFE">
        <w:rPr>
          <w:lang w:val="fr-CA"/>
        </w:rPr>
        <w:br/>
      </w:r>
    </w:p>
    <w:p w14:paraId="10FEC5CD" w14:textId="77777777" w:rsidR="008165EF" w:rsidRPr="00E04FFE" w:rsidRDefault="008165EF" w:rsidP="00E04FFE">
      <w:pPr>
        <w:spacing w:after="0"/>
        <w:rPr>
          <w:lang w:val="fr-CA"/>
        </w:rPr>
      </w:pPr>
    </w:p>
    <w:p w14:paraId="3F6046E7" w14:textId="77777777" w:rsidR="00E04FFE" w:rsidRPr="00E04FFE" w:rsidRDefault="00E04FFE" w:rsidP="00E04FFE">
      <w:pPr>
        <w:numPr>
          <w:ilvl w:val="0"/>
          <w:numId w:val="266"/>
        </w:numPr>
        <w:spacing w:after="0"/>
        <w:rPr>
          <w:lang w:val="fr-CA"/>
        </w:rPr>
      </w:pPr>
      <w:r w:rsidRPr="00E04FFE">
        <w:rPr>
          <w:lang w:val="fr-CA"/>
        </w:rPr>
        <w:lastRenderedPageBreak/>
        <w:t xml:space="preserve">Que </w:t>
      </w:r>
      <w:r w:rsidRPr="00E04FFE">
        <w:rPr>
          <w:b/>
          <w:bCs/>
          <w:lang w:val="fr-CA"/>
        </w:rPr>
        <w:t>tous les membres du personnel</w:t>
      </w:r>
      <w:r w:rsidRPr="00E04FFE">
        <w:rPr>
          <w:lang w:val="fr-CA"/>
        </w:rPr>
        <w:t xml:space="preserve"> doivent :</w:t>
      </w:r>
    </w:p>
    <w:p w14:paraId="6B8CE275" w14:textId="77777777" w:rsidR="00E04FFE" w:rsidRPr="00E04FFE" w:rsidRDefault="00E04FFE" w:rsidP="00E04FFE">
      <w:pPr>
        <w:numPr>
          <w:ilvl w:val="1"/>
          <w:numId w:val="267"/>
        </w:numPr>
        <w:spacing w:after="0"/>
        <w:rPr>
          <w:lang w:val="fr-CA"/>
        </w:rPr>
      </w:pPr>
      <w:r w:rsidRPr="00E04FFE">
        <w:rPr>
          <w:lang w:val="fr-CA"/>
        </w:rPr>
        <w:t>prendre connaissance de cette politique une première fois avant d’entrer en fonction, puis la relire une fois par année;</w:t>
      </w:r>
    </w:p>
    <w:p w14:paraId="16D89AD7" w14:textId="77777777" w:rsidR="00E04FFE" w:rsidRPr="00E04FFE" w:rsidRDefault="00E04FFE" w:rsidP="00E04FFE">
      <w:pPr>
        <w:numPr>
          <w:ilvl w:val="1"/>
          <w:numId w:val="268"/>
        </w:numPr>
        <w:spacing w:after="0"/>
        <w:rPr>
          <w:lang w:val="fr-CA"/>
        </w:rPr>
      </w:pPr>
      <w:r w:rsidRPr="00E04FFE">
        <w:rPr>
          <w:lang w:val="fr-CA"/>
        </w:rPr>
        <w:t>Qu’il est  la responsabilité de la direction de s’assurer que les inspections sont faites, remplies et conservées. Le personnel sera informé des lacunes de sécurité. Un rappel sera fait lors des réunions du personnel et noté dans le cahier de communication.</w:t>
      </w:r>
    </w:p>
    <w:p w14:paraId="0EB8F928" w14:textId="70ADB8B5" w:rsidR="00E04FFE" w:rsidRPr="00E04FFE" w:rsidRDefault="00E04FFE" w:rsidP="00E04FFE">
      <w:pPr>
        <w:spacing w:after="0"/>
        <w:rPr>
          <w:lang w:val="fr-CA"/>
        </w:rPr>
      </w:pPr>
    </w:p>
    <w:p w14:paraId="693B3F35" w14:textId="77777777" w:rsidR="00E04FFE" w:rsidRPr="00E04FFE" w:rsidRDefault="00E04FFE" w:rsidP="00E04FFE">
      <w:pPr>
        <w:numPr>
          <w:ilvl w:val="0"/>
          <w:numId w:val="269"/>
        </w:numPr>
        <w:spacing w:after="0"/>
        <w:rPr>
          <w:lang w:val="fr-CA"/>
        </w:rPr>
      </w:pPr>
      <w:r w:rsidRPr="00E04FFE">
        <w:rPr>
          <w:lang w:val="fr-CA"/>
        </w:rPr>
        <w:t xml:space="preserve">que toute réparation, rénovation ou nouvelle installation d’équipement se fera conformément aux </w:t>
      </w:r>
      <w:r w:rsidRPr="00E04FFE">
        <w:rPr>
          <w:b/>
          <w:bCs/>
          <w:u w:val="single"/>
          <w:lang w:val="fr-CA"/>
        </w:rPr>
        <w:t xml:space="preserve">normes de CSA (l’Association canadienne de normalisation) </w:t>
      </w:r>
      <w:r w:rsidRPr="00E04FFE">
        <w:rPr>
          <w:lang w:val="fr-CA"/>
        </w:rPr>
        <w:t>. Un rapport signé d’un(e) inspecteur (</w:t>
      </w:r>
      <w:proofErr w:type="spellStart"/>
      <w:r w:rsidRPr="00E04FFE">
        <w:rPr>
          <w:lang w:val="fr-CA"/>
        </w:rPr>
        <w:t>trice</w:t>
      </w:r>
      <w:proofErr w:type="spellEnd"/>
      <w:r w:rsidRPr="00E04FFE">
        <w:rPr>
          <w:lang w:val="fr-CA"/>
        </w:rPr>
        <w:t>) certifié sera ajouté au registre permanent relatif à sécurité du terrain de jeu.</w:t>
      </w:r>
    </w:p>
    <w:p w14:paraId="20F4BFA1" w14:textId="4D05C043" w:rsidR="00E04FFE" w:rsidRPr="00E04FFE" w:rsidRDefault="00E04FFE" w:rsidP="00E04FFE">
      <w:pPr>
        <w:spacing w:after="0"/>
        <w:rPr>
          <w:lang w:val="fr-CA"/>
        </w:rPr>
      </w:pPr>
    </w:p>
    <w:p w14:paraId="68684220" w14:textId="77777777" w:rsidR="00E04FFE" w:rsidRPr="00E04FFE" w:rsidRDefault="00E04FFE" w:rsidP="00E04FFE">
      <w:pPr>
        <w:numPr>
          <w:ilvl w:val="0"/>
          <w:numId w:val="270"/>
        </w:numPr>
        <w:spacing w:after="0"/>
        <w:rPr>
          <w:lang w:val="fr-CA"/>
        </w:rPr>
      </w:pPr>
      <w:r w:rsidRPr="00E04FFE">
        <w:rPr>
          <w:lang w:val="fr-CA"/>
        </w:rPr>
        <w:t xml:space="preserve">que </w:t>
      </w:r>
      <w:r w:rsidRPr="00E04FFE">
        <w:rPr>
          <w:b/>
          <w:bCs/>
          <w:u w:val="single"/>
          <w:lang w:val="fr-CA"/>
        </w:rPr>
        <w:t>le registre permanent relatif à la sécurité du terrain de jeu</w:t>
      </w:r>
      <w:r w:rsidRPr="00E04FFE">
        <w:rPr>
          <w:lang w:val="fr-CA"/>
        </w:rPr>
        <w:t xml:space="preserve"> doit comprendre</w:t>
      </w:r>
    </w:p>
    <w:p w14:paraId="02BDC023" w14:textId="77777777" w:rsidR="00E04FFE" w:rsidRPr="00E04FFE" w:rsidRDefault="00E04FFE" w:rsidP="00E04FFE">
      <w:pPr>
        <w:numPr>
          <w:ilvl w:val="1"/>
          <w:numId w:val="271"/>
        </w:numPr>
        <w:spacing w:after="0"/>
        <w:rPr>
          <w:lang w:val="fr-CA"/>
        </w:rPr>
      </w:pPr>
      <w:r w:rsidRPr="00E04FFE">
        <w:rPr>
          <w:lang w:val="fr-CA"/>
        </w:rPr>
        <w:t>les rapports d’inspections quotidiennes, mensuelles, et annuelles;</w:t>
      </w:r>
    </w:p>
    <w:p w14:paraId="4480B184" w14:textId="77777777" w:rsidR="00E04FFE" w:rsidRPr="00E04FFE" w:rsidRDefault="00E04FFE" w:rsidP="00E04FFE">
      <w:pPr>
        <w:numPr>
          <w:ilvl w:val="1"/>
          <w:numId w:val="272"/>
        </w:numPr>
        <w:spacing w:after="0"/>
        <w:rPr>
          <w:lang w:val="fr-CA"/>
        </w:rPr>
      </w:pPr>
      <w:r w:rsidRPr="00E04FFE">
        <w:rPr>
          <w:lang w:val="fr-CA"/>
        </w:rPr>
        <w:t>les plans découlant de ces inspections;</w:t>
      </w:r>
    </w:p>
    <w:p w14:paraId="29840056" w14:textId="266D3729" w:rsidR="00E04FFE" w:rsidRPr="00E04FFE" w:rsidRDefault="00E04FFE" w:rsidP="00E04FFE">
      <w:pPr>
        <w:numPr>
          <w:ilvl w:val="1"/>
          <w:numId w:val="273"/>
        </w:numPr>
        <w:spacing w:after="0"/>
        <w:rPr>
          <w:lang w:val="fr-CA"/>
        </w:rPr>
      </w:pPr>
      <w:r w:rsidRPr="00E04FFE">
        <w:rPr>
          <w:lang w:val="fr-CA"/>
        </w:rPr>
        <w:t>les rapports d’accidents sur le terrain de jeu;</w:t>
      </w:r>
    </w:p>
    <w:p w14:paraId="4E80E9D0" w14:textId="54116C38" w:rsidR="00E04FFE" w:rsidRPr="00E04FFE" w:rsidRDefault="00E04FFE" w:rsidP="00E04FFE">
      <w:pPr>
        <w:rPr>
          <w:lang w:val="fr-CA"/>
        </w:rPr>
      </w:pPr>
      <w:r w:rsidRPr="00E04FFE">
        <w:rPr>
          <w:b/>
          <w:bCs/>
          <w:lang w:val="fr-CA"/>
        </w:rPr>
        <w:t>INSPECTION VISUELLE ET QUOTIDIENNE DU PARC</w:t>
      </w:r>
    </w:p>
    <w:p w14:paraId="50111265" w14:textId="5C5EAD3B" w:rsidR="00E04FFE" w:rsidRPr="00E04FFE" w:rsidRDefault="00E04FFE" w:rsidP="00E04FFE">
      <w:pPr>
        <w:rPr>
          <w:lang w:val="fr-CA"/>
        </w:rPr>
      </w:pPr>
      <w:r w:rsidRPr="00E04FFE">
        <w:rPr>
          <w:lang w:val="fr-CA"/>
        </w:rPr>
        <w:t>Doit se faire avant que les enfants aient accès au parc par le personnel nommé</w:t>
      </w:r>
      <w:r w:rsidRPr="008165EF">
        <w:rPr>
          <w:lang w:val="fr-CA"/>
        </w:rPr>
        <w:t xml:space="preserve"> </w:t>
      </w:r>
      <w:r w:rsidRPr="00E04FFE">
        <w:rPr>
          <w:lang w:val="fr-CA"/>
        </w:rPr>
        <w:t>responsable ou la déléguée.</w:t>
      </w:r>
    </w:p>
    <w:p w14:paraId="39FB887B" w14:textId="77777777" w:rsidR="00E04FFE" w:rsidRPr="00E04FFE" w:rsidRDefault="00E04FFE" w:rsidP="00E04FFE">
      <w:pPr>
        <w:numPr>
          <w:ilvl w:val="0"/>
          <w:numId w:val="274"/>
        </w:numPr>
        <w:spacing w:after="0"/>
        <w:rPr>
          <w:lang w:val="fr-CA"/>
        </w:rPr>
      </w:pPr>
      <w:r w:rsidRPr="00E04FFE">
        <w:rPr>
          <w:lang w:val="fr-CA"/>
        </w:rPr>
        <w:t>Vérifier l’aire de jeu dans son ensemble pour enlever débris et déchets :</w:t>
      </w:r>
    </w:p>
    <w:p w14:paraId="01AF9DB8" w14:textId="77777777" w:rsidR="00E04FFE" w:rsidRPr="00E04FFE" w:rsidRDefault="00E04FFE" w:rsidP="00E04FFE">
      <w:pPr>
        <w:numPr>
          <w:ilvl w:val="1"/>
          <w:numId w:val="274"/>
        </w:numPr>
        <w:spacing w:after="0"/>
        <w:rPr>
          <w:lang w:val="fr-CA"/>
        </w:rPr>
      </w:pPr>
      <w:r w:rsidRPr="00E04FFE">
        <w:rPr>
          <w:lang w:val="fr-CA"/>
        </w:rPr>
        <w:t>Condom, excréments d’animaux, aiguilles, verre brisé, bouts de cigarette, cap de bouteilles et contenant de boisson gazeuse, etc.</w:t>
      </w:r>
    </w:p>
    <w:p w14:paraId="494256D0" w14:textId="77777777" w:rsidR="00E04FFE" w:rsidRPr="00E04FFE" w:rsidRDefault="00E04FFE" w:rsidP="00E04FFE">
      <w:pPr>
        <w:numPr>
          <w:ilvl w:val="0"/>
          <w:numId w:val="275"/>
        </w:numPr>
        <w:spacing w:after="0"/>
        <w:rPr>
          <w:lang w:val="fr-CA"/>
        </w:rPr>
      </w:pPr>
      <w:r w:rsidRPr="00E04FFE">
        <w:rPr>
          <w:lang w:val="fr-CA"/>
        </w:rPr>
        <w:t>Vérifier les appareils pour s’assurer qu’ils ne présentent pas de dommage causé par le vandalisme </w:t>
      </w:r>
    </w:p>
    <w:p w14:paraId="11094189" w14:textId="77777777" w:rsidR="00E04FFE" w:rsidRPr="00E04FFE" w:rsidRDefault="00E04FFE" w:rsidP="00E04FFE">
      <w:pPr>
        <w:numPr>
          <w:ilvl w:val="0"/>
          <w:numId w:val="276"/>
        </w:numPr>
        <w:spacing w:after="0"/>
      </w:pPr>
      <w:proofErr w:type="spellStart"/>
      <w:r w:rsidRPr="00E04FFE">
        <w:t>Vérifier</w:t>
      </w:r>
      <w:proofErr w:type="spellEnd"/>
      <w:r w:rsidRPr="00E04FFE">
        <w:t xml:space="preserve"> </w:t>
      </w:r>
      <w:proofErr w:type="spellStart"/>
      <w:r w:rsidRPr="00E04FFE">
        <w:t>si</w:t>
      </w:r>
      <w:proofErr w:type="spellEnd"/>
      <w:r w:rsidRPr="00E04FFE">
        <w:t xml:space="preserve"> </w:t>
      </w:r>
      <w:proofErr w:type="spellStart"/>
      <w:r w:rsidRPr="00E04FFE">
        <w:t>l’endroit</w:t>
      </w:r>
      <w:proofErr w:type="spellEnd"/>
      <w:r w:rsidRPr="00E04FFE">
        <w:t xml:space="preserve"> </w:t>
      </w:r>
      <w:proofErr w:type="spellStart"/>
      <w:r w:rsidRPr="00E04FFE">
        <w:t>est</w:t>
      </w:r>
      <w:proofErr w:type="spellEnd"/>
      <w:r w:rsidRPr="00E04FFE">
        <w:t xml:space="preserve"> </w:t>
      </w:r>
      <w:proofErr w:type="spellStart"/>
      <w:r w:rsidRPr="00E04FFE">
        <w:t>sécuritaire</w:t>
      </w:r>
      <w:proofErr w:type="spellEnd"/>
    </w:p>
    <w:p w14:paraId="2B23D254" w14:textId="77777777" w:rsidR="00E04FFE" w:rsidRPr="00E04FFE" w:rsidRDefault="00E04FFE" w:rsidP="00E04FFE">
      <w:pPr>
        <w:numPr>
          <w:ilvl w:val="0"/>
          <w:numId w:val="276"/>
        </w:numPr>
        <w:spacing w:after="0"/>
      </w:pPr>
      <w:proofErr w:type="spellStart"/>
      <w:r w:rsidRPr="00E04FFE">
        <w:t>Enlever</w:t>
      </w:r>
      <w:proofErr w:type="spellEnd"/>
      <w:r w:rsidRPr="00E04FFE">
        <w:t xml:space="preserve"> </w:t>
      </w:r>
      <w:proofErr w:type="spellStart"/>
      <w:r w:rsidRPr="00E04FFE">
        <w:t>cordes</w:t>
      </w:r>
      <w:proofErr w:type="spellEnd"/>
      <w:r w:rsidRPr="00E04FFE">
        <w:t xml:space="preserve"> </w:t>
      </w:r>
      <w:proofErr w:type="spellStart"/>
      <w:r w:rsidRPr="00E04FFE">
        <w:t>ou</w:t>
      </w:r>
      <w:proofErr w:type="spellEnd"/>
      <w:r w:rsidRPr="00E04FFE">
        <w:t xml:space="preserve"> </w:t>
      </w:r>
      <w:proofErr w:type="spellStart"/>
      <w:r w:rsidRPr="00E04FFE">
        <w:t>câbles</w:t>
      </w:r>
      <w:proofErr w:type="spellEnd"/>
      <w:r w:rsidRPr="00E04FFE">
        <w:t>;</w:t>
      </w:r>
    </w:p>
    <w:p w14:paraId="35E62BFA" w14:textId="09DA99F0" w:rsidR="00E04FFE" w:rsidRDefault="00E04FFE" w:rsidP="00E04FFE">
      <w:pPr>
        <w:numPr>
          <w:ilvl w:val="0"/>
          <w:numId w:val="276"/>
        </w:numPr>
        <w:spacing w:after="0"/>
        <w:rPr>
          <w:lang w:val="fr-CA"/>
        </w:rPr>
      </w:pPr>
      <w:r w:rsidRPr="00E04FFE">
        <w:rPr>
          <w:lang w:val="fr-CA"/>
        </w:rPr>
        <w:t>Balayer les surfaces dures pour enlever les cailloux ou le sable;</w:t>
      </w:r>
    </w:p>
    <w:p w14:paraId="7D95982F" w14:textId="77777777" w:rsidR="008165EF" w:rsidRPr="00E04FFE" w:rsidRDefault="008165EF" w:rsidP="00E04FFE">
      <w:pPr>
        <w:numPr>
          <w:ilvl w:val="0"/>
          <w:numId w:val="276"/>
        </w:numPr>
        <w:spacing w:after="0"/>
        <w:rPr>
          <w:lang w:val="fr-CA"/>
        </w:rPr>
      </w:pPr>
    </w:p>
    <w:p w14:paraId="3EDC89B0" w14:textId="77777777" w:rsidR="00E04FFE" w:rsidRPr="008165EF" w:rsidRDefault="00E04FFE" w:rsidP="00E04FFE">
      <w:pPr>
        <w:rPr>
          <w:lang w:val="fr-CA"/>
        </w:rPr>
      </w:pPr>
      <w:r w:rsidRPr="00E04FFE">
        <w:rPr>
          <w:b/>
          <w:bCs/>
          <w:lang w:val="fr-CA"/>
        </w:rPr>
        <w:t>Les 5 points importants pour la sécurité dans le parc</w:t>
      </w:r>
    </w:p>
    <w:p w14:paraId="0D57FB17" w14:textId="77777777" w:rsidR="00E04FFE" w:rsidRPr="008165EF" w:rsidRDefault="00E04FFE" w:rsidP="00E04FFE">
      <w:pPr>
        <w:pStyle w:val="ListParagraph"/>
        <w:numPr>
          <w:ilvl w:val="0"/>
          <w:numId w:val="281"/>
        </w:numPr>
        <w:rPr>
          <w:lang w:val="fr-CA"/>
        </w:rPr>
      </w:pPr>
      <w:r w:rsidRPr="008165EF">
        <w:t>Supervision</w:t>
      </w:r>
    </w:p>
    <w:p w14:paraId="51118783" w14:textId="77777777" w:rsidR="00E04FFE" w:rsidRPr="008165EF" w:rsidRDefault="00E04FFE" w:rsidP="00E04FFE">
      <w:pPr>
        <w:pStyle w:val="ListParagraph"/>
        <w:numPr>
          <w:ilvl w:val="0"/>
          <w:numId w:val="281"/>
        </w:numPr>
        <w:rPr>
          <w:lang w:val="fr-CA"/>
        </w:rPr>
      </w:pPr>
      <w:r w:rsidRPr="008165EF">
        <w:rPr>
          <w:lang w:val="fr-CA"/>
        </w:rPr>
        <w:t>Création d’un programme pour le développement moteur et créatif de l’enfant</w:t>
      </w:r>
    </w:p>
    <w:p w14:paraId="39943BD8" w14:textId="77777777" w:rsidR="00E04FFE" w:rsidRPr="008165EF" w:rsidRDefault="00E04FFE" w:rsidP="00E04FFE">
      <w:pPr>
        <w:pStyle w:val="ListParagraph"/>
        <w:numPr>
          <w:ilvl w:val="0"/>
          <w:numId w:val="281"/>
        </w:numPr>
        <w:rPr>
          <w:lang w:val="fr-CA"/>
        </w:rPr>
      </w:pPr>
      <w:r w:rsidRPr="008165EF">
        <w:rPr>
          <w:lang w:val="fr-CA"/>
        </w:rPr>
        <w:t>Maintien de l’équipement en ordre</w:t>
      </w:r>
    </w:p>
    <w:p w14:paraId="17AA9053" w14:textId="77777777" w:rsidR="00E04FFE" w:rsidRPr="008165EF" w:rsidRDefault="00E04FFE" w:rsidP="00E04FFE">
      <w:pPr>
        <w:pStyle w:val="ListParagraph"/>
        <w:numPr>
          <w:ilvl w:val="0"/>
          <w:numId w:val="281"/>
        </w:numPr>
        <w:rPr>
          <w:lang w:val="fr-CA"/>
        </w:rPr>
      </w:pPr>
      <w:r w:rsidRPr="008165EF">
        <w:rPr>
          <w:lang w:val="fr-CA"/>
        </w:rPr>
        <w:t>L’assurance que les enfants sont toujours en sécurité</w:t>
      </w:r>
    </w:p>
    <w:p w14:paraId="6A2A608E" w14:textId="35F874EE" w:rsidR="00E04FFE" w:rsidRPr="008165EF" w:rsidRDefault="00E04FFE" w:rsidP="00E04FFE">
      <w:pPr>
        <w:pStyle w:val="ListParagraph"/>
        <w:numPr>
          <w:ilvl w:val="0"/>
          <w:numId w:val="281"/>
        </w:numPr>
        <w:rPr>
          <w:lang w:val="fr-CA"/>
        </w:rPr>
      </w:pPr>
      <w:r w:rsidRPr="008165EF">
        <w:rPr>
          <w:lang w:val="fr-CA"/>
        </w:rPr>
        <w:t>Les ajustements du parc, du personnel et des enfants selon les saisons</w:t>
      </w:r>
    </w:p>
    <w:p w14:paraId="5170C081" w14:textId="46676117" w:rsidR="00E04FFE" w:rsidRPr="00E04FFE" w:rsidRDefault="00E04FFE" w:rsidP="00E04FFE">
      <w:r w:rsidRPr="00E04FFE">
        <w:rPr>
          <w:b/>
          <w:bCs/>
        </w:rPr>
        <w:t>Supervision :</w:t>
      </w:r>
    </w:p>
    <w:p w14:paraId="6D95E350" w14:textId="77777777" w:rsidR="00E04FFE" w:rsidRPr="00E04FFE" w:rsidRDefault="00E04FFE" w:rsidP="00E04FFE">
      <w:pPr>
        <w:numPr>
          <w:ilvl w:val="0"/>
          <w:numId w:val="278"/>
        </w:numPr>
        <w:spacing w:after="0"/>
        <w:rPr>
          <w:lang w:val="fr-CA"/>
        </w:rPr>
      </w:pPr>
      <w:r w:rsidRPr="00E04FFE">
        <w:rPr>
          <w:lang w:val="fr-CA"/>
        </w:rPr>
        <w:t>Au moins 2 adultes doivent être présents en tout temps, ainsi, l’un d’eux pourra répondre à une situation d’urgence et l’autre surveillera le reste du groupe d’enfants; ou le personnel qui sort seule, doit avoir un système de communication pour rejoindre une personne en cas d’urgence;</w:t>
      </w:r>
    </w:p>
    <w:p w14:paraId="2A3E54B9" w14:textId="77777777" w:rsidR="00E04FFE" w:rsidRPr="00E04FFE" w:rsidRDefault="00E04FFE" w:rsidP="00E04FFE">
      <w:pPr>
        <w:numPr>
          <w:ilvl w:val="0"/>
          <w:numId w:val="278"/>
        </w:numPr>
        <w:spacing w:after="0"/>
        <w:rPr>
          <w:lang w:val="fr-CA"/>
        </w:rPr>
      </w:pPr>
      <w:r w:rsidRPr="00E04FFE">
        <w:rPr>
          <w:lang w:val="fr-CA"/>
        </w:rPr>
        <w:t>Les membres du personnel devraient se placer à des endroits stratégiques autour du terrain de jeu et à une certaine distance l’un de l’autre de façon à pouvoir surveiller aisément toutes les activités des enfants;</w:t>
      </w:r>
    </w:p>
    <w:p w14:paraId="3444FCF9" w14:textId="77777777" w:rsidR="00E04FFE" w:rsidRPr="00E04FFE" w:rsidRDefault="00E04FFE" w:rsidP="00E04FFE">
      <w:pPr>
        <w:numPr>
          <w:ilvl w:val="0"/>
          <w:numId w:val="278"/>
        </w:numPr>
        <w:spacing w:after="0"/>
        <w:rPr>
          <w:lang w:val="fr-CA"/>
        </w:rPr>
      </w:pPr>
      <w:r w:rsidRPr="00E04FFE">
        <w:rPr>
          <w:lang w:val="fr-CA"/>
        </w:rPr>
        <w:lastRenderedPageBreak/>
        <w:t>L’interaction du personnel avec les enfants met le jeu en valeur et permet parfois de déceler les problèmes possibles;</w:t>
      </w:r>
    </w:p>
    <w:p w14:paraId="55A9A609" w14:textId="77777777" w:rsidR="00E04FFE" w:rsidRPr="00E04FFE" w:rsidRDefault="00E04FFE" w:rsidP="00E04FFE">
      <w:pPr>
        <w:numPr>
          <w:ilvl w:val="0"/>
          <w:numId w:val="278"/>
        </w:numPr>
        <w:spacing w:after="0"/>
        <w:rPr>
          <w:lang w:val="fr-CA"/>
        </w:rPr>
      </w:pPr>
      <w:r w:rsidRPr="00E04FFE">
        <w:rPr>
          <w:lang w:val="fr-CA"/>
        </w:rPr>
        <w:t>Le personnel devrait être près de la structure de jeu;</w:t>
      </w:r>
    </w:p>
    <w:p w14:paraId="68538F58" w14:textId="77777777" w:rsidR="00E04FFE" w:rsidRDefault="00E04FFE" w:rsidP="00E04FFE">
      <w:pPr>
        <w:numPr>
          <w:ilvl w:val="0"/>
          <w:numId w:val="278"/>
        </w:numPr>
        <w:spacing w:after="0"/>
        <w:rPr>
          <w:lang w:val="fr-CA"/>
        </w:rPr>
      </w:pPr>
      <w:r w:rsidRPr="00E04FFE">
        <w:rPr>
          <w:lang w:val="fr-CA"/>
        </w:rPr>
        <w:t>Apprendre aux enfants les règles à suivre sur le terrain de jeu. Les enfants d’âge préscolaire devraient pouvoir suivre jusqu’à trois règles sans difficulté.</w:t>
      </w:r>
    </w:p>
    <w:p w14:paraId="5BDF2CDF" w14:textId="77777777" w:rsidR="008165EF" w:rsidRPr="00E04FFE" w:rsidRDefault="008165EF" w:rsidP="008165EF">
      <w:pPr>
        <w:spacing w:after="0"/>
        <w:ind w:left="720"/>
        <w:rPr>
          <w:lang w:val="fr-CA"/>
        </w:rPr>
      </w:pPr>
    </w:p>
    <w:p w14:paraId="68AF0845" w14:textId="77777777" w:rsidR="00E04FFE" w:rsidRPr="00E04FFE" w:rsidRDefault="00E04FFE" w:rsidP="00E04FFE">
      <w:pPr>
        <w:spacing w:after="0"/>
        <w:rPr>
          <w:lang w:val="fr-CA"/>
        </w:rPr>
      </w:pPr>
      <w:r w:rsidRPr="00E04FFE">
        <w:rPr>
          <w:b/>
          <w:bCs/>
          <w:lang w:val="fr-CA"/>
        </w:rPr>
        <w:t>Création d’un programme pour le développement moteur et créatif de l’enfant :</w:t>
      </w:r>
    </w:p>
    <w:p w14:paraId="1DDD2F16" w14:textId="77777777" w:rsidR="00E04FFE" w:rsidRPr="00E04FFE" w:rsidRDefault="00E04FFE" w:rsidP="00E04FFE">
      <w:pPr>
        <w:numPr>
          <w:ilvl w:val="0"/>
          <w:numId w:val="279"/>
        </w:numPr>
        <w:spacing w:after="0"/>
        <w:rPr>
          <w:lang w:val="fr-CA"/>
        </w:rPr>
      </w:pPr>
      <w:r w:rsidRPr="00E04FFE">
        <w:rPr>
          <w:lang w:val="fr-CA"/>
        </w:rPr>
        <w:t>un programme d’activités de plein air est créé par les éducatrices et est affiché à la disposition des parents. Ce programme comprendra des jeux et des activités qui favorisent le développement de la motricité globale et stimulera la créativité des enfants. Ce sera une continuité du programme des activités quotidiennes organisées à l’intérieur.</w:t>
      </w:r>
    </w:p>
    <w:p w14:paraId="496427AC" w14:textId="77777777" w:rsidR="00E04FFE" w:rsidRPr="00E04FFE" w:rsidRDefault="00E04FFE" w:rsidP="00E04FFE">
      <w:pPr>
        <w:numPr>
          <w:ilvl w:val="0"/>
          <w:numId w:val="279"/>
        </w:numPr>
        <w:spacing w:after="0"/>
        <w:rPr>
          <w:lang w:val="fr-CA"/>
        </w:rPr>
      </w:pPr>
      <w:r w:rsidRPr="00E04FFE">
        <w:rPr>
          <w:lang w:val="fr-CA"/>
        </w:rPr>
        <w:t>Il y aura moins d’accident si les enfants sont occupés et intéressés par leur jeu.</w:t>
      </w:r>
    </w:p>
    <w:p w14:paraId="2252D2AB" w14:textId="77777777" w:rsidR="00E04FFE" w:rsidRPr="00E04FFE" w:rsidRDefault="00E04FFE" w:rsidP="00E04FFE">
      <w:pPr>
        <w:spacing w:after="0"/>
        <w:rPr>
          <w:lang w:val="fr-CA"/>
        </w:rPr>
      </w:pPr>
    </w:p>
    <w:p w14:paraId="71D40153" w14:textId="4275CFCA" w:rsidR="00E04FFE" w:rsidRPr="00E04FFE" w:rsidRDefault="00E04FFE" w:rsidP="00E04FFE">
      <w:pPr>
        <w:spacing w:after="0"/>
        <w:rPr>
          <w:lang w:val="fr-CA"/>
        </w:rPr>
      </w:pPr>
      <w:r w:rsidRPr="00E04FFE">
        <w:rPr>
          <w:b/>
          <w:bCs/>
          <w:lang w:val="fr-CA"/>
        </w:rPr>
        <w:t>Maintien de l’équipement en ordre :</w:t>
      </w:r>
      <w:r w:rsidRPr="00E04FFE">
        <w:rPr>
          <w:lang w:val="fr-CA"/>
        </w:rPr>
        <w:br/>
      </w:r>
    </w:p>
    <w:p w14:paraId="6D43C017" w14:textId="77777777" w:rsidR="00E04FFE" w:rsidRPr="00E04FFE" w:rsidRDefault="00E04FFE" w:rsidP="00E04FFE">
      <w:pPr>
        <w:numPr>
          <w:ilvl w:val="0"/>
          <w:numId w:val="280"/>
        </w:numPr>
        <w:spacing w:after="0"/>
        <w:rPr>
          <w:lang w:val="fr-CA"/>
        </w:rPr>
      </w:pPr>
      <w:r w:rsidRPr="00E04FFE">
        <w:rPr>
          <w:lang w:val="fr-CA"/>
        </w:rPr>
        <w:t>L’éducatrice responsable de l’inspection doit:</w:t>
      </w:r>
    </w:p>
    <w:p w14:paraId="5B2D24C5" w14:textId="77777777" w:rsidR="00E04FFE" w:rsidRPr="00E04FFE" w:rsidRDefault="00E04FFE" w:rsidP="00E04FFE">
      <w:pPr>
        <w:numPr>
          <w:ilvl w:val="1"/>
          <w:numId w:val="280"/>
        </w:numPr>
        <w:spacing w:after="0"/>
        <w:rPr>
          <w:lang w:val="fr-CA"/>
        </w:rPr>
      </w:pPr>
      <w:r w:rsidRPr="00E04FFE">
        <w:rPr>
          <w:lang w:val="fr-CA"/>
        </w:rPr>
        <w:t>inspecter les terrains de jeux avant que les enfants sortent à l’extérieur:</w:t>
      </w:r>
    </w:p>
    <w:p w14:paraId="6DE8817D" w14:textId="77777777" w:rsidR="00E04FFE" w:rsidRPr="00E04FFE" w:rsidRDefault="00E04FFE" w:rsidP="00E04FFE">
      <w:pPr>
        <w:numPr>
          <w:ilvl w:val="1"/>
          <w:numId w:val="280"/>
        </w:numPr>
        <w:spacing w:after="0"/>
      </w:pPr>
      <w:proofErr w:type="spellStart"/>
      <w:r w:rsidRPr="00E04FFE">
        <w:t>remplir</w:t>
      </w:r>
      <w:proofErr w:type="spellEnd"/>
      <w:r w:rsidRPr="00E04FFE">
        <w:t xml:space="preserve"> les </w:t>
      </w:r>
      <w:proofErr w:type="spellStart"/>
      <w:r w:rsidRPr="00E04FFE">
        <w:t>résultats</w:t>
      </w:r>
      <w:proofErr w:type="spellEnd"/>
      <w:r w:rsidRPr="00E04FFE">
        <w:t>;</w:t>
      </w:r>
    </w:p>
    <w:p w14:paraId="0BBC9625" w14:textId="77777777" w:rsidR="00E04FFE" w:rsidRPr="00E04FFE" w:rsidRDefault="00E04FFE" w:rsidP="00E04FFE">
      <w:pPr>
        <w:numPr>
          <w:ilvl w:val="1"/>
          <w:numId w:val="280"/>
        </w:numPr>
        <w:spacing w:after="0"/>
        <w:rPr>
          <w:lang w:val="fr-CA"/>
        </w:rPr>
      </w:pPr>
      <w:r w:rsidRPr="00E04FFE">
        <w:rPr>
          <w:lang w:val="fr-CA"/>
        </w:rPr>
        <w:t>retirer du terrain de jeu tout matériel jugé dangereux;</w:t>
      </w:r>
    </w:p>
    <w:p w14:paraId="5CD8B520" w14:textId="77777777" w:rsidR="00E04FFE" w:rsidRPr="00E04FFE" w:rsidRDefault="00E04FFE" w:rsidP="00E04FFE">
      <w:pPr>
        <w:numPr>
          <w:ilvl w:val="1"/>
          <w:numId w:val="280"/>
        </w:numPr>
        <w:spacing w:after="0"/>
        <w:rPr>
          <w:lang w:val="fr-CA"/>
        </w:rPr>
      </w:pPr>
      <w:r w:rsidRPr="00E04FFE">
        <w:rPr>
          <w:lang w:val="fr-CA"/>
        </w:rPr>
        <w:t>informer le superviseur ou le personnel de toute situation critique;</w:t>
      </w:r>
    </w:p>
    <w:p w14:paraId="1E99C12D" w14:textId="77777777" w:rsidR="00727F15" w:rsidRDefault="00727F15" w:rsidP="00727F15">
      <w:pPr>
        <w:rPr>
          <w:lang w:val="fr-CA"/>
        </w:rPr>
      </w:pPr>
    </w:p>
    <w:p w14:paraId="12F1FB0F" w14:textId="77777777" w:rsidR="008165EF" w:rsidRDefault="008165EF" w:rsidP="00727F15">
      <w:pPr>
        <w:rPr>
          <w:lang w:val="fr-CA"/>
        </w:rPr>
      </w:pPr>
    </w:p>
    <w:p w14:paraId="75A032B2" w14:textId="77777777" w:rsidR="008165EF" w:rsidRDefault="008165EF" w:rsidP="00727F15">
      <w:pPr>
        <w:rPr>
          <w:lang w:val="fr-CA"/>
        </w:rPr>
      </w:pPr>
    </w:p>
    <w:p w14:paraId="31687526" w14:textId="77777777" w:rsidR="008165EF" w:rsidRDefault="008165EF" w:rsidP="00727F15">
      <w:pPr>
        <w:rPr>
          <w:lang w:val="fr-CA"/>
        </w:rPr>
      </w:pPr>
    </w:p>
    <w:p w14:paraId="39612ABF" w14:textId="77777777" w:rsidR="008165EF" w:rsidRDefault="008165EF" w:rsidP="00727F15">
      <w:pPr>
        <w:rPr>
          <w:lang w:val="fr-CA"/>
        </w:rPr>
      </w:pPr>
    </w:p>
    <w:p w14:paraId="61773336" w14:textId="77777777" w:rsidR="008165EF" w:rsidRDefault="008165EF" w:rsidP="00727F15">
      <w:pPr>
        <w:rPr>
          <w:lang w:val="fr-CA"/>
        </w:rPr>
      </w:pPr>
    </w:p>
    <w:p w14:paraId="3D4CF022" w14:textId="77777777" w:rsidR="008165EF" w:rsidRDefault="008165EF" w:rsidP="00727F15">
      <w:pPr>
        <w:rPr>
          <w:lang w:val="fr-CA"/>
        </w:rPr>
      </w:pPr>
    </w:p>
    <w:p w14:paraId="119CB654" w14:textId="77777777" w:rsidR="008165EF" w:rsidRDefault="008165EF" w:rsidP="00727F15">
      <w:pPr>
        <w:rPr>
          <w:lang w:val="fr-CA"/>
        </w:rPr>
      </w:pPr>
    </w:p>
    <w:p w14:paraId="0AFAEF0B" w14:textId="77777777" w:rsidR="008165EF" w:rsidRDefault="008165EF" w:rsidP="00727F15">
      <w:pPr>
        <w:rPr>
          <w:lang w:val="fr-CA"/>
        </w:rPr>
      </w:pPr>
    </w:p>
    <w:p w14:paraId="03BBE7ED" w14:textId="77777777" w:rsidR="008165EF" w:rsidRDefault="008165EF" w:rsidP="00727F15">
      <w:pPr>
        <w:rPr>
          <w:lang w:val="fr-CA"/>
        </w:rPr>
      </w:pPr>
    </w:p>
    <w:p w14:paraId="17370B5C" w14:textId="77777777" w:rsidR="008165EF" w:rsidRDefault="008165EF" w:rsidP="00727F15">
      <w:pPr>
        <w:rPr>
          <w:lang w:val="fr-CA"/>
        </w:rPr>
      </w:pPr>
    </w:p>
    <w:p w14:paraId="06C23910" w14:textId="77777777" w:rsidR="008165EF" w:rsidRDefault="008165EF" w:rsidP="00727F15">
      <w:pPr>
        <w:rPr>
          <w:lang w:val="fr-CA"/>
        </w:rPr>
      </w:pPr>
    </w:p>
    <w:p w14:paraId="79EFB64E" w14:textId="77777777" w:rsidR="008165EF" w:rsidRDefault="008165EF" w:rsidP="00727F15">
      <w:pPr>
        <w:rPr>
          <w:lang w:val="fr-CA"/>
        </w:rPr>
      </w:pPr>
    </w:p>
    <w:p w14:paraId="0DC84DCC" w14:textId="77777777" w:rsidR="008165EF" w:rsidRDefault="008165EF" w:rsidP="00727F15">
      <w:pPr>
        <w:rPr>
          <w:lang w:val="fr-CA"/>
        </w:rPr>
      </w:pPr>
    </w:p>
    <w:p w14:paraId="77165EC8" w14:textId="77777777" w:rsidR="008165EF" w:rsidRPr="008165EF" w:rsidRDefault="008165EF" w:rsidP="00727F15">
      <w:pPr>
        <w:rPr>
          <w:lang w:val="fr-CA"/>
        </w:rPr>
      </w:pPr>
    </w:p>
    <w:p w14:paraId="6740D6BB" w14:textId="6C0FC108" w:rsidR="00817B06" w:rsidRPr="008165EF" w:rsidRDefault="00817B06" w:rsidP="00A81B99">
      <w:pPr>
        <w:pStyle w:val="Heading2"/>
        <w:rPr>
          <w:rFonts w:asciiTheme="minorHAnsi" w:eastAsia="Calibri" w:hAnsiTheme="minorHAnsi"/>
          <w:sz w:val="22"/>
          <w:szCs w:val="22"/>
          <w:lang w:val="fr-CA"/>
        </w:rPr>
      </w:pPr>
      <w:bookmarkStart w:id="45" w:name="_Toc195535173"/>
      <w:r w:rsidRPr="008165EF">
        <w:rPr>
          <w:rFonts w:asciiTheme="minorHAnsi" w:eastAsia="Calibri" w:hAnsiTheme="minorHAnsi"/>
          <w:sz w:val="22"/>
          <w:szCs w:val="22"/>
          <w:lang w:val="fr-CA"/>
        </w:rPr>
        <w:lastRenderedPageBreak/>
        <w:t xml:space="preserve">Annexe </w:t>
      </w:r>
      <w:r w:rsidR="00E04FFE" w:rsidRPr="008165EF">
        <w:rPr>
          <w:rFonts w:asciiTheme="minorHAnsi" w:eastAsia="Calibri" w:hAnsiTheme="minorHAnsi"/>
          <w:sz w:val="22"/>
          <w:szCs w:val="22"/>
          <w:lang w:val="fr-CA"/>
        </w:rPr>
        <w:t>4</w:t>
      </w:r>
      <w:r w:rsidRPr="008165EF">
        <w:rPr>
          <w:rFonts w:asciiTheme="minorHAnsi" w:eastAsia="Calibri" w:hAnsiTheme="minorHAnsi"/>
          <w:sz w:val="22"/>
          <w:szCs w:val="22"/>
          <w:lang w:val="fr-CA"/>
        </w:rPr>
        <w:t xml:space="preserve"> – Politique sur les Pratiques Alimentaires</w:t>
      </w:r>
      <w:bookmarkEnd w:id="45"/>
    </w:p>
    <w:p w14:paraId="7F69B024" w14:textId="06301602" w:rsidR="00817B06" w:rsidRPr="008165EF" w:rsidRDefault="00817B06" w:rsidP="00A81B99">
      <w:pPr>
        <w:spacing w:before="120" w:after="0" w:line="240" w:lineRule="auto"/>
        <w:rPr>
          <w:rFonts w:eastAsia="Calibri" w:cs="Arial"/>
          <w:kern w:val="0"/>
          <w:lang w:val="fr-CA"/>
          <w14:ligatures w14:val="none"/>
        </w:rPr>
      </w:pPr>
      <w:r w:rsidRPr="008165EF">
        <w:rPr>
          <w:rFonts w:eastAsia="Calibri" w:cs="Arial"/>
          <w:kern w:val="0"/>
          <w:lang w:val="fr-CA"/>
          <w14:ligatures w14:val="none"/>
        </w:rPr>
        <w:t>Dernière mise en œuvre : 24 août 2018</w:t>
      </w:r>
    </w:p>
    <w:p w14:paraId="02801552" w14:textId="7FB96999" w:rsidR="00817B06" w:rsidRPr="00817B06" w:rsidRDefault="00817B06" w:rsidP="00A81B99">
      <w:pPr>
        <w:spacing w:before="120" w:after="0" w:line="240" w:lineRule="auto"/>
        <w:ind w:left="360"/>
        <w:rPr>
          <w:rFonts w:eastAsia="Calibri" w:cs="Arial"/>
          <w:kern w:val="0"/>
          <w:lang w:val="fr-CA"/>
          <w14:ligatures w14:val="none"/>
        </w:rPr>
      </w:pPr>
      <w:r w:rsidRPr="008165EF">
        <w:rPr>
          <w:rFonts w:eastAsia="Calibri" w:cs="Arial"/>
          <w:kern w:val="0"/>
          <w:lang w:val="fr-CA"/>
          <w14:ligatures w14:val="none"/>
        </w:rPr>
        <w:t xml:space="preserve"> </w:t>
      </w:r>
    </w:p>
    <w:p w14:paraId="06BE9D85" w14:textId="77777777"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b/>
          <w:bCs/>
          <w:color w:val="000000"/>
          <w:kern w:val="0"/>
          <w:lang w:val="fr-CA" w:eastAsia="en-CA"/>
          <w14:ligatures w14:val="none"/>
        </w:rPr>
        <w:t>ÉNONCÉ</w:t>
      </w:r>
    </w:p>
    <w:p w14:paraId="59ADA9AB" w14:textId="77777777" w:rsidR="00817B06" w:rsidRPr="00817B06" w:rsidRDefault="00817B06" w:rsidP="00817B06">
      <w:pPr>
        <w:spacing w:after="0" w:line="240" w:lineRule="auto"/>
        <w:rPr>
          <w:rFonts w:eastAsia="Times New Roman" w:cs="Times New Roman"/>
          <w:kern w:val="0"/>
          <w:lang w:val="fr-CA" w:eastAsia="en-CA"/>
          <w14:ligatures w14:val="none"/>
        </w:rPr>
      </w:pPr>
    </w:p>
    <w:p w14:paraId="680E6D2F" w14:textId="2DE6534E"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color w:val="000000"/>
          <w:kern w:val="0"/>
          <w:lang w:val="fr-CA" w:eastAsia="en-CA"/>
          <w14:ligatures w14:val="none"/>
        </w:rPr>
        <w:t>La garderie reconnaît l’importance d’offrir un milieu sain et stimulant pour la santé des enfants. La garderie prépare un menu et seuls ces repas/goûters peuvent être offerts aux enfants pour manger à la garderie, aux heures indiquées. Seuls les aliments offerts par la garderie peuvent être mangés par le personnel en présence des enfants au même moment que les enfants sont invités à les manger. Les parents sont parfois invités à apporter le petit déjeuner de leur enfant et le personnel encourage les parents à apporter des aliments nutritifs et interdit les aliments sans valeurs nutritives (bonbons, sucrerie, etc.) et proscrits en raison de problèmes sévère d’allergies.</w:t>
      </w:r>
    </w:p>
    <w:p w14:paraId="150AE948" w14:textId="4091A150"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color w:val="000000"/>
          <w:kern w:val="0"/>
          <w:lang w:val="fr-CA" w:eastAsia="en-CA"/>
          <w14:ligatures w14:val="none"/>
        </w:rPr>
        <w:t>Lors des journées pédagogiques, semaine de relâche et pour la période estivale, les enfants des groupes de maternelle-jardin et d'âge scolaire doivent apporter leur dîner dans un sac isolant qui contient un contenant de glace. Le personnel encourage les parents à mettre dans la boîte à dîner des aliments nutritifs variés selon les différents groupes alimentaires et indique les aliments proscrits en raison de problème sévère d’allergies.</w:t>
      </w:r>
    </w:p>
    <w:p w14:paraId="5EA43284" w14:textId="77777777"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color w:val="000000"/>
          <w:kern w:val="0"/>
          <w:lang w:val="fr-CA" w:eastAsia="en-CA"/>
          <w14:ligatures w14:val="none"/>
        </w:rPr>
        <w:t>Lors de fêtes organisées par la garderie, les parents sont parfois invités à apporter des aliments.</w:t>
      </w:r>
    </w:p>
    <w:p w14:paraId="5C32D71B" w14:textId="77777777" w:rsidR="00817B06" w:rsidRPr="00817B06" w:rsidRDefault="00817B06" w:rsidP="00817B06">
      <w:pPr>
        <w:spacing w:after="0" w:line="240" w:lineRule="auto"/>
        <w:rPr>
          <w:rFonts w:eastAsia="Times New Roman" w:cs="Times New Roman"/>
          <w:kern w:val="0"/>
          <w:lang w:val="fr-CA" w:eastAsia="en-CA"/>
          <w14:ligatures w14:val="none"/>
        </w:rPr>
      </w:pPr>
    </w:p>
    <w:p w14:paraId="257308E4" w14:textId="77777777"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b/>
          <w:bCs/>
          <w:color w:val="000000"/>
          <w:kern w:val="0"/>
          <w:lang w:val="fr-CA" w:eastAsia="en-CA"/>
          <w14:ligatures w14:val="none"/>
        </w:rPr>
        <w:t>BUT</w:t>
      </w:r>
    </w:p>
    <w:p w14:paraId="4928E3C0" w14:textId="77777777"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color w:val="000000"/>
          <w:kern w:val="0"/>
          <w:lang w:val="fr-CA" w:eastAsia="en-CA"/>
          <w14:ligatures w14:val="none"/>
        </w:rPr>
        <w:t>D’établir des règles claires pour guider le personnel à offrir un milieu nutritif et d’être de bons modèles pour les enfants.</w:t>
      </w:r>
    </w:p>
    <w:p w14:paraId="40B61D2F" w14:textId="77777777" w:rsidR="00817B06" w:rsidRPr="00817B06" w:rsidRDefault="00817B06" w:rsidP="00817B06">
      <w:pPr>
        <w:spacing w:after="0" w:line="240" w:lineRule="auto"/>
        <w:rPr>
          <w:rFonts w:eastAsia="Times New Roman" w:cs="Times New Roman"/>
          <w:kern w:val="0"/>
          <w:lang w:val="fr-CA" w:eastAsia="en-CA"/>
          <w14:ligatures w14:val="none"/>
        </w:rPr>
      </w:pPr>
    </w:p>
    <w:p w14:paraId="258A6526" w14:textId="77777777"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b/>
          <w:bCs/>
          <w:color w:val="000000"/>
          <w:kern w:val="0"/>
          <w:lang w:val="fr-CA" w:eastAsia="en-CA"/>
          <w14:ligatures w14:val="none"/>
        </w:rPr>
        <w:t>À PRESCRIRE :</w:t>
      </w:r>
    </w:p>
    <w:p w14:paraId="49572ACF" w14:textId="77777777"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color w:val="000000"/>
          <w:kern w:val="0"/>
          <w:lang w:val="fr-CA" w:eastAsia="en-CA"/>
          <w14:ligatures w14:val="none"/>
        </w:rPr>
        <w:t>La garderie s’attend à ce que tous les membres du personnel mangent seulement les aliments servis aux enfants dans les locaux de la garderie, en leur présence.</w:t>
      </w:r>
    </w:p>
    <w:p w14:paraId="30123665" w14:textId="77777777" w:rsidR="00817B06" w:rsidRPr="00817B06" w:rsidRDefault="00817B06" w:rsidP="00817B06">
      <w:pPr>
        <w:spacing w:after="0" w:line="240" w:lineRule="auto"/>
        <w:rPr>
          <w:rFonts w:eastAsia="Times New Roman" w:cs="Times New Roman"/>
          <w:kern w:val="0"/>
          <w:lang w:eastAsia="en-CA"/>
          <w14:ligatures w14:val="none"/>
        </w:rPr>
      </w:pPr>
      <w:r w:rsidRPr="00817B06">
        <w:rPr>
          <w:rFonts w:eastAsia="Times New Roman" w:cs="Arial"/>
          <w:color w:val="000000"/>
          <w:kern w:val="0"/>
          <w:lang w:eastAsia="en-CA"/>
          <w14:ligatures w14:val="none"/>
        </w:rPr>
        <w:t>Notre personnel doit :</w:t>
      </w:r>
    </w:p>
    <w:p w14:paraId="45BD8972" w14:textId="77777777" w:rsidR="00817B06" w:rsidRPr="00817B06" w:rsidRDefault="00817B06" w:rsidP="00817B06">
      <w:pPr>
        <w:numPr>
          <w:ilvl w:val="0"/>
          <w:numId w:val="51"/>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 Encourager les enfants à manger les bons aliments nutritifs servis;</w:t>
      </w:r>
    </w:p>
    <w:p w14:paraId="134EC291" w14:textId="77777777" w:rsidR="00817B06" w:rsidRPr="00817B06" w:rsidRDefault="00817B06" w:rsidP="00817B06">
      <w:pPr>
        <w:numPr>
          <w:ilvl w:val="0"/>
          <w:numId w:val="51"/>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 Montrer le bon exemple aux enfants en mangeant les aliments servis aux heures de goûter et de repas;</w:t>
      </w:r>
    </w:p>
    <w:p w14:paraId="4F8AFA95" w14:textId="77777777" w:rsidR="00817B06" w:rsidRPr="00817B06" w:rsidRDefault="00817B06" w:rsidP="00817B06">
      <w:pPr>
        <w:numPr>
          <w:ilvl w:val="0"/>
          <w:numId w:val="51"/>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Respecter les procédures d’allergies en s’abstenant de manger les produits interdits à la garderie (par exemple : garderie sans noix, le personnel ne peut pas manger des aliments contenant des noix);</w:t>
      </w:r>
    </w:p>
    <w:p w14:paraId="21BC1207" w14:textId="77777777" w:rsidR="00817B06" w:rsidRPr="00817B06" w:rsidRDefault="00817B06" w:rsidP="00817B06">
      <w:pPr>
        <w:numPr>
          <w:ilvl w:val="0"/>
          <w:numId w:val="51"/>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Manger son lunch dans le salon du personnel et fait attention pour ne pas apporter des aliments interdits à la garderie (produits contenant des arachides).</w:t>
      </w:r>
    </w:p>
    <w:p w14:paraId="470C5F99" w14:textId="77777777" w:rsidR="00817B06" w:rsidRPr="00817B06" w:rsidRDefault="00817B06" w:rsidP="00817B06">
      <w:pPr>
        <w:spacing w:after="0" w:line="240" w:lineRule="auto"/>
        <w:rPr>
          <w:rFonts w:eastAsia="Times New Roman" w:cs="Times New Roman"/>
          <w:kern w:val="0"/>
          <w:lang w:val="fr-CA" w:eastAsia="en-CA"/>
          <w14:ligatures w14:val="none"/>
        </w:rPr>
      </w:pPr>
    </w:p>
    <w:p w14:paraId="40BC4E3E" w14:textId="77777777"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b/>
          <w:bCs/>
          <w:color w:val="000000"/>
          <w:kern w:val="0"/>
          <w:lang w:val="fr-CA" w:eastAsia="en-CA"/>
          <w14:ligatures w14:val="none"/>
        </w:rPr>
        <w:t>À PROSCRIRE:</w:t>
      </w:r>
    </w:p>
    <w:p w14:paraId="13127C50" w14:textId="77777777" w:rsidR="00817B06" w:rsidRPr="00817B06" w:rsidRDefault="00817B06" w:rsidP="00817B06">
      <w:pPr>
        <w:spacing w:after="0" w:line="240" w:lineRule="auto"/>
        <w:rPr>
          <w:rFonts w:eastAsia="Times New Roman" w:cs="Times New Roman"/>
          <w:kern w:val="0"/>
          <w:lang w:val="fr-CA" w:eastAsia="en-CA"/>
          <w14:ligatures w14:val="none"/>
        </w:rPr>
      </w:pPr>
      <w:r w:rsidRPr="00817B06">
        <w:rPr>
          <w:rFonts w:eastAsia="Times New Roman" w:cs="Arial"/>
          <w:color w:val="000000"/>
          <w:kern w:val="0"/>
          <w:lang w:val="fr-CA" w:eastAsia="en-CA"/>
          <w14:ligatures w14:val="none"/>
        </w:rPr>
        <w:t>Le Conseil ne trouve pas acceptable que :</w:t>
      </w:r>
    </w:p>
    <w:p w14:paraId="4737D018" w14:textId="77777777" w:rsidR="00817B06" w:rsidRPr="00817B06" w:rsidRDefault="00817B06" w:rsidP="00817B06">
      <w:pPr>
        <w:numPr>
          <w:ilvl w:val="0"/>
          <w:numId w:val="52"/>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un membre du personnel mange/boit dans les locaux de la garderie en présence des enfants, des aliments/boissons qui ne sont pas servis et destinés aux enfants;</w:t>
      </w:r>
    </w:p>
    <w:p w14:paraId="43370A0D" w14:textId="77777777" w:rsidR="00817B06" w:rsidRPr="00817B06" w:rsidRDefault="00817B06" w:rsidP="00817B06">
      <w:pPr>
        <w:numPr>
          <w:ilvl w:val="0"/>
          <w:numId w:val="52"/>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un membre du personnel mange/boit dans les locaux de la garderie, en présence des enfants, à l’extérieur des heures prévues (déjeuners, goûters et repas);</w:t>
      </w:r>
    </w:p>
    <w:p w14:paraId="31896CB1" w14:textId="77777777" w:rsidR="00817B06" w:rsidRPr="00817B06" w:rsidRDefault="00817B06" w:rsidP="00817B06">
      <w:pPr>
        <w:numPr>
          <w:ilvl w:val="0"/>
          <w:numId w:val="52"/>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un membre du personnel offre aux enfants des aliments qui sont interdits à la garderie : bonbons, gommes, aliments pouvant contenir des noix, etc.;</w:t>
      </w:r>
    </w:p>
    <w:p w14:paraId="001B7F39" w14:textId="77777777" w:rsidR="00817B06" w:rsidRPr="00817B06" w:rsidRDefault="00817B06" w:rsidP="00817B06">
      <w:pPr>
        <w:numPr>
          <w:ilvl w:val="0"/>
          <w:numId w:val="52"/>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un membre du personnel mange/boit durant la sieste des enfants;</w:t>
      </w:r>
    </w:p>
    <w:p w14:paraId="56810B1D" w14:textId="4C7E853A" w:rsidR="00A81B99" w:rsidRPr="008165EF" w:rsidRDefault="00817B06" w:rsidP="00A81B99">
      <w:pPr>
        <w:numPr>
          <w:ilvl w:val="0"/>
          <w:numId w:val="52"/>
        </w:numPr>
        <w:spacing w:after="0" w:line="240" w:lineRule="auto"/>
        <w:textAlignment w:val="baseline"/>
        <w:rPr>
          <w:rFonts w:eastAsia="Times New Roman" w:cs="Arial"/>
          <w:color w:val="000000"/>
          <w:kern w:val="0"/>
          <w:lang w:val="fr-CA" w:eastAsia="en-CA"/>
          <w14:ligatures w14:val="none"/>
        </w:rPr>
      </w:pPr>
      <w:r w:rsidRPr="00817B06">
        <w:rPr>
          <w:rFonts w:eastAsia="Times New Roman" w:cs="Arial"/>
          <w:color w:val="000000"/>
          <w:kern w:val="0"/>
          <w:lang w:val="fr-CA" w:eastAsia="en-CA"/>
          <w14:ligatures w14:val="none"/>
        </w:rPr>
        <w:t>un membre du personnel mange/boit assis seul à la table (son petit déjeuner, son goûter ou son repas).</w:t>
      </w:r>
    </w:p>
    <w:p w14:paraId="277622AB" w14:textId="000C5D83" w:rsidR="00A81B99" w:rsidRPr="008165EF" w:rsidRDefault="00A81B99" w:rsidP="00A81B99">
      <w:pPr>
        <w:pStyle w:val="Heading2"/>
        <w:rPr>
          <w:rFonts w:asciiTheme="minorHAnsi" w:eastAsia="Times New Roman" w:hAnsiTheme="minorHAnsi"/>
          <w:sz w:val="22"/>
          <w:szCs w:val="22"/>
          <w:lang w:val="fr-CA" w:eastAsia="en-CA"/>
        </w:rPr>
      </w:pPr>
      <w:bookmarkStart w:id="46" w:name="_Toc195535174"/>
      <w:r w:rsidRPr="008165EF">
        <w:rPr>
          <w:rFonts w:asciiTheme="minorHAnsi" w:eastAsia="Times New Roman" w:hAnsiTheme="minorHAnsi"/>
          <w:sz w:val="22"/>
          <w:szCs w:val="22"/>
          <w:lang w:val="fr-CA" w:eastAsia="en-CA"/>
        </w:rPr>
        <w:lastRenderedPageBreak/>
        <w:t xml:space="preserve">Annexe </w:t>
      </w:r>
      <w:r w:rsidR="00E04FFE" w:rsidRPr="008165EF">
        <w:rPr>
          <w:rFonts w:asciiTheme="minorHAnsi" w:eastAsia="Times New Roman" w:hAnsiTheme="minorHAnsi"/>
          <w:sz w:val="22"/>
          <w:szCs w:val="22"/>
          <w:lang w:val="fr-CA" w:eastAsia="en-CA"/>
        </w:rPr>
        <w:t>5</w:t>
      </w:r>
      <w:r w:rsidRPr="008165EF">
        <w:rPr>
          <w:rFonts w:asciiTheme="minorHAnsi" w:eastAsia="Times New Roman" w:hAnsiTheme="minorHAnsi"/>
          <w:sz w:val="22"/>
          <w:szCs w:val="22"/>
          <w:lang w:val="fr-CA" w:eastAsia="en-CA"/>
        </w:rPr>
        <w:t xml:space="preserve"> – Politique Anaphylactique</w:t>
      </w:r>
      <w:bookmarkEnd w:id="46"/>
    </w:p>
    <w:p w14:paraId="42226B50" w14:textId="3C8CF1B3" w:rsidR="00A81B99" w:rsidRPr="008165EF" w:rsidRDefault="00A81B99" w:rsidP="00A81B99">
      <w:pPr>
        <w:rPr>
          <w:lang w:val="fr-CA" w:eastAsia="en-CA"/>
        </w:rPr>
      </w:pPr>
      <w:r w:rsidRPr="008165EF">
        <w:rPr>
          <w:lang w:val="fr-CA" w:eastAsia="en-CA"/>
        </w:rPr>
        <w:t>Dernière mise à jour : 17 août 2018</w:t>
      </w:r>
    </w:p>
    <w:p w14:paraId="4B8DD6E7" w14:textId="77777777" w:rsidR="00A81B99" w:rsidRPr="00A81B99" w:rsidRDefault="00A81B99" w:rsidP="00A81B99">
      <w:pPr>
        <w:spacing w:after="0" w:line="240" w:lineRule="auto"/>
        <w:ind w:right="540"/>
        <w:rPr>
          <w:rFonts w:eastAsia="Times New Roman" w:cs="Times New Roman"/>
          <w:kern w:val="0"/>
          <w:lang w:val="fr-CA" w:eastAsia="en-CA"/>
          <w14:ligatures w14:val="none"/>
        </w:rPr>
      </w:pPr>
      <w:r w:rsidRPr="00A81B99">
        <w:rPr>
          <w:rFonts w:eastAsia="Times New Roman" w:cs="Times New Roman"/>
          <w:b/>
          <w:bCs/>
          <w:color w:val="000000"/>
          <w:kern w:val="0"/>
          <w:u w:val="single"/>
          <w:lang w:val="fr-CA" w:eastAsia="en-CA"/>
          <w14:ligatures w14:val="none"/>
        </w:rPr>
        <w:t>Politique</w:t>
      </w:r>
    </w:p>
    <w:p w14:paraId="1B7A450B" w14:textId="77777777" w:rsidR="00A81B99" w:rsidRPr="00A81B99" w:rsidRDefault="00A81B99" w:rsidP="00A81B99">
      <w:pPr>
        <w:spacing w:after="0" w:line="240" w:lineRule="auto"/>
        <w:rPr>
          <w:rFonts w:eastAsia="Times New Roman" w:cs="Times New Roman"/>
          <w:kern w:val="0"/>
          <w:lang w:val="fr-CA" w:eastAsia="en-CA"/>
          <w14:ligatures w14:val="none"/>
        </w:rPr>
      </w:pPr>
    </w:p>
    <w:p w14:paraId="3CB78AC4" w14:textId="77777777" w:rsidR="00A81B99" w:rsidRPr="00A81B99" w:rsidRDefault="00A81B99" w:rsidP="00A81B99">
      <w:pPr>
        <w:spacing w:after="0" w:line="240" w:lineRule="auto"/>
        <w:ind w:right="540"/>
        <w:rPr>
          <w:rFonts w:eastAsia="Times New Roman" w:cs="Times New Roman"/>
          <w:kern w:val="0"/>
          <w:lang w:val="fr-CA" w:eastAsia="en-CA"/>
          <w14:ligatures w14:val="none"/>
        </w:rPr>
      </w:pPr>
      <w:r w:rsidRPr="00A81B99">
        <w:rPr>
          <w:rFonts w:eastAsia="Times New Roman" w:cs="Times New Roman"/>
          <w:color w:val="000000"/>
          <w:kern w:val="0"/>
          <w:lang w:val="fr-CA" w:eastAsia="en-CA"/>
          <w14:ligatures w14:val="none"/>
        </w:rPr>
        <w:t xml:space="preserve">Le personnel de la garderie La </w:t>
      </w:r>
      <w:proofErr w:type="spellStart"/>
      <w:r w:rsidRPr="00A81B99">
        <w:rPr>
          <w:rFonts w:eastAsia="Times New Roman" w:cs="Times New Roman"/>
          <w:color w:val="000000"/>
          <w:kern w:val="0"/>
          <w:lang w:val="fr-CA" w:eastAsia="en-CA"/>
          <w14:ligatures w14:val="none"/>
        </w:rPr>
        <w:t>BRIOsphère</w:t>
      </w:r>
      <w:proofErr w:type="spellEnd"/>
      <w:r w:rsidRPr="00A81B99">
        <w:rPr>
          <w:rFonts w:eastAsia="Times New Roman" w:cs="Times New Roman"/>
          <w:color w:val="000000"/>
          <w:kern w:val="0"/>
          <w:lang w:val="fr-CA" w:eastAsia="en-CA"/>
          <w14:ligatures w14:val="none"/>
        </w:rPr>
        <w:t xml:space="preserve"> Norfolk Inc. est soucieux de la sécurité et du bien-être de tous les enfants qui fréquentent ses programmes. Afin de prévenir les accidents causés par les allergies sévères, les parents doivent informer le personnel de la garderie des allergies et de toutes restrictions alimentaires de leur enfant. Une section du formulaire d’inscription est allouée pour les indiquer. Dans le cas d’une allergie sévère, les parents doivent se conformer aux procédures et remplir le formulaire « Fiche de renseignement – allergie anaphylactique ».</w:t>
      </w:r>
    </w:p>
    <w:p w14:paraId="68535DE3" w14:textId="77777777" w:rsidR="00A81B99" w:rsidRPr="00A81B99" w:rsidRDefault="00A81B99" w:rsidP="00A81B99">
      <w:pPr>
        <w:spacing w:after="0" w:line="240" w:lineRule="auto"/>
        <w:rPr>
          <w:rFonts w:eastAsia="Times New Roman" w:cs="Times New Roman"/>
          <w:kern w:val="0"/>
          <w:lang w:val="fr-CA" w:eastAsia="en-CA"/>
          <w14:ligatures w14:val="none"/>
        </w:rPr>
      </w:pPr>
    </w:p>
    <w:p w14:paraId="6145C1C0" w14:textId="77777777" w:rsidR="00A81B99" w:rsidRPr="00A81B99" w:rsidRDefault="00A81B99" w:rsidP="00A81B99">
      <w:pPr>
        <w:spacing w:after="0" w:line="240" w:lineRule="auto"/>
        <w:ind w:right="540"/>
        <w:rPr>
          <w:rFonts w:eastAsia="Times New Roman" w:cs="Times New Roman"/>
          <w:kern w:val="0"/>
          <w:lang w:val="fr-CA" w:eastAsia="en-CA"/>
          <w14:ligatures w14:val="none"/>
        </w:rPr>
      </w:pPr>
      <w:r w:rsidRPr="00A81B99">
        <w:rPr>
          <w:rFonts w:eastAsia="Times New Roman" w:cs="Times New Roman"/>
          <w:color w:val="000000"/>
          <w:kern w:val="0"/>
          <w:lang w:val="fr-CA" w:eastAsia="en-CA"/>
          <w14:ligatures w14:val="none"/>
        </w:rPr>
        <w:t>La garderie recommande aux parents d’introduire, et à plusieurs reprises, les œufs, les produits laitiers, les noix (les légumineuses), les poissons et les crustacés avant l’admission de l’enfant à un programme. Ce sont les aliments les plus connus pouvant causer un choc anaphylactique.</w:t>
      </w:r>
    </w:p>
    <w:p w14:paraId="4C26DF5B" w14:textId="77777777" w:rsidR="00A81B99" w:rsidRPr="00A81B99" w:rsidRDefault="00A81B99" w:rsidP="00A81B99">
      <w:pPr>
        <w:spacing w:after="0" w:line="240" w:lineRule="auto"/>
        <w:rPr>
          <w:rFonts w:eastAsia="Times New Roman" w:cs="Times New Roman"/>
          <w:kern w:val="0"/>
          <w:lang w:val="fr-CA" w:eastAsia="en-CA"/>
          <w14:ligatures w14:val="none"/>
        </w:rPr>
      </w:pPr>
    </w:p>
    <w:p w14:paraId="5F54B357" w14:textId="77777777" w:rsidR="00A81B99" w:rsidRPr="008165EF" w:rsidRDefault="00A81B99" w:rsidP="00A81B99">
      <w:pPr>
        <w:spacing w:after="0" w:line="240" w:lineRule="auto"/>
        <w:ind w:right="540"/>
        <w:rPr>
          <w:rFonts w:eastAsia="Times New Roman" w:cs="Times New Roman"/>
          <w:color w:val="000000"/>
          <w:kern w:val="0"/>
          <w:lang w:val="fr-CA" w:eastAsia="en-CA"/>
          <w14:ligatures w14:val="none"/>
        </w:rPr>
      </w:pPr>
      <w:r w:rsidRPr="00A81B99">
        <w:rPr>
          <w:rFonts w:eastAsia="Times New Roman" w:cs="Times New Roman"/>
          <w:color w:val="000000"/>
          <w:kern w:val="0"/>
          <w:lang w:val="fr-CA" w:eastAsia="en-CA"/>
          <w14:ligatures w14:val="none"/>
        </w:rPr>
        <w:t xml:space="preserve">La garderie </w:t>
      </w:r>
      <w:r w:rsidRPr="00A81B99">
        <w:rPr>
          <w:rFonts w:eastAsia="Times New Roman" w:cs="Times New Roman"/>
          <w:color w:val="000000"/>
          <w:kern w:val="0"/>
          <w:u w:val="single"/>
          <w:lang w:val="fr-CA" w:eastAsia="en-CA"/>
          <w14:ligatures w14:val="none"/>
        </w:rPr>
        <w:t>a créé un menu sans arachides et sans noix</w:t>
      </w:r>
      <w:r w:rsidRPr="00A81B99">
        <w:rPr>
          <w:rFonts w:eastAsia="Times New Roman" w:cs="Times New Roman"/>
          <w:color w:val="000000"/>
          <w:kern w:val="0"/>
          <w:lang w:val="fr-CA" w:eastAsia="en-CA"/>
          <w14:ligatures w14:val="none"/>
        </w:rPr>
        <w:t>. La liste des ingrédients des produits emballés est toujours consultée avant qu’un nouvel aliment soit offert aux enfants. Si aucun enfant ayant des allergies aux noix et aux arachides ne fréquente un programme, il est permis d’offrir des aliments aux enfants ayant la mention « peut avoir des traces de noix ou d’arachides ». </w:t>
      </w:r>
    </w:p>
    <w:p w14:paraId="5893D99F" w14:textId="77777777" w:rsidR="00A81B99" w:rsidRPr="008165EF" w:rsidRDefault="00A81B99" w:rsidP="00A81B99">
      <w:pPr>
        <w:pStyle w:val="NormalWeb"/>
        <w:spacing w:before="0" w:beforeAutospacing="0" w:after="0" w:afterAutospacing="0"/>
        <w:ind w:right="540"/>
        <w:rPr>
          <w:rFonts w:asciiTheme="minorHAnsi" w:hAnsiTheme="minorHAnsi"/>
          <w:color w:val="000000"/>
          <w:sz w:val="22"/>
          <w:szCs w:val="22"/>
          <w:lang w:val="fr-CA"/>
        </w:rPr>
      </w:pPr>
    </w:p>
    <w:p w14:paraId="1E2FE0B0" w14:textId="5A06F939" w:rsidR="00A81B99" w:rsidRPr="008165EF" w:rsidRDefault="00A81B99" w:rsidP="00A81B99">
      <w:pPr>
        <w:pStyle w:val="NormalWeb"/>
        <w:spacing w:before="0" w:beforeAutospacing="0" w:after="0" w:afterAutospacing="0"/>
        <w:ind w:right="540"/>
        <w:rPr>
          <w:rFonts w:asciiTheme="minorHAnsi" w:hAnsiTheme="minorHAnsi"/>
          <w:color w:val="000000"/>
          <w:sz w:val="22"/>
          <w:szCs w:val="22"/>
          <w:lang w:val="fr-CA"/>
        </w:rPr>
      </w:pPr>
      <w:r w:rsidRPr="008165EF">
        <w:rPr>
          <w:rFonts w:asciiTheme="minorHAnsi" w:hAnsiTheme="minorHAnsi"/>
          <w:color w:val="000000"/>
          <w:sz w:val="22"/>
          <w:szCs w:val="22"/>
          <w:lang w:val="fr-CA"/>
        </w:rPr>
        <w:t xml:space="preserve">La garderie ne peut créer un menu sans produits laitiers, sans œufs ou sans poisson et crustacés mais offre des diètes spéciales aux enfants ayant ce type d’allergie. Dans le cas d’un enfant possédant plus d’un type d’allergie sévère, la garderie </w:t>
      </w:r>
      <w:r w:rsidRPr="008165EF">
        <w:rPr>
          <w:rFonts w:asciiTheme="minorHAnsi" w:hAnsiTheme="minorHAnsi"/>
          <w:color w:val="000000"/>
          <w:sz w:val="22"/>
          <w:szCs w:val="22"/>
          <w:u w:val="single"/>
          <w:lang w:val="fr-CA"/>
        </w:rPr>
        <w:t>exige que les parents fournissent eux-mêmes les repas et les goûters</w:t>
      </w:r>
      <w:r w:rsidRPr="008165EF">
        <w:rPr>
          <w:rFonts w:asciiTheme="minorHAnsi" w:hAnsiTheme="minorHAnsi"/>
          <w:color w:val="000000"/>
          <w:sz w:val="22"/>
          <w:szCs w:val="22"/>
          <w:lang w:val="fr-CA"/>
        </w:rPr>
        <w:t xml:space="preserve"> à l’enfant possédant ces allergies.</w:t>
      </w:r>
    </w:p>
    <w:p w14:paraId="03639705" w14:textId="77777777" w:rsidR="00852942" w:rsidRDefault="00852942" w:rsidP="00A81B99">
      <w:pPr>
        <w:pStyle w:val="NormalWeb"/>
        <w:spacing w:before="0" w:beforeAutospacing="0" w:after="0" w:afterAutospacing="0"/>
        <w:ind w:right="540"/>
        <w:rPr>
          <w:rFonts w:asciiTheme="minorHAnsi" w:hAnsiTheme="minorHAnsi"/>
          <w:color w:val="000000"/>
          <w:sz w:val="22"/>
          <w:szCs w:val="22"/>
          <w:lang w:val="fr-CA"/>
        </w:rPr>
      </w:pPr>
    </w:p>
    <w:p w14:paraId="555CDE75"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31CC25E7"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105C2DF8"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11E4C6CF"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68D0F4C5"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65E7C96B"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71FEF75B"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64A9B3E5"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320A3D68"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4A40D38D"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7753C032"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44D465CD"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6C0240A9"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2E64C7CA"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3141580F"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53808CA8"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6B56D617" w14:textId="77777777" w:rsid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40A02D62" w14:textId="77777777" w:rsidR="008165EF" w:rsidRPr="008165EF" w:rsidRDefault="008165EF" w:rsidP="00A81B99">
      <w:pPr>
        <w:pStyle w:val="NormalWeb"/>
        <w:spacing w:before="0" w:beforeAutospacing="0" w:after="0" w:afterAutospacing="0"/>
        <w:ind w:right="540"/>
        <w:rPr>
          <w:rFonts w:asciiTheme="minorHAnsi" w:hAnsiTheme="minorHAnsi"/>
          <w:color w:val="000000"/>
          <w:sz w:val="22"/>
          <w:szCs w:val="22"/>
          <w:lang w:val="fr-CA"/>
        </w:rPr>
      </w:pPr>
    </w:p>
    <w:p w14:paraId="48997AD1" w14:textId="4ED5EED7" w:rsidR="00852942" w:rsidRPr="008165EF" w:rsidRDefault="00852942" w:rsidP="00852942">
      <w:pPr>
        <w:pStyle w:val="Heading2"/>
        <w:rPr>
          <w:rFonts w:asciiTheme="minorHAnsi" w:hAnsiTheme="minorHAnsi"/>
          <w:sz w:val="22"/>
          <w:szCs w:val="22"/>
          <w:lang w:val="fr-CA"/>
        </w:rPr>
      </w:pPr>
      <w:bookmarkStart w:id="47" w:name="_Toc195535175"/>
      <w:r w:rsidRPr="008165EF">
        <w:rPr>
          <w:rFonts w:asciiTheme="minorHAnsi" w:hAnsiTheme="minorHAnsi"/>
          <w:sz w:val="22"/>
          <w:szCs w:val="22"/>
          <w:lang w:val="fr-CA"/>
        </w:rPr>
        <w:lastRenderedPageBreak/>
        <w:t xml:space="preserve">Annexe </w:t>
      </w:r>
      <w:r w:rsidR="00E04FFE" w:rsidRPr="008165EF">
        <w:rPr>
          <w:rFonts w:asciiTheme="minorHAnsi" w:hAnsiTheme="minorHAnsi"/>
          <w:sz w:val="22"/>
          <w:szCs w:val="22"/>
          <w:lang w:val="fr-CA"/>
        </w:rPr>
        <w:t>6</w:t>
      </w:r>
      <w:r w:rsidRPr="008165EF">
        <w:rPr>
          <w:rFonts w:asciiTheme="minorHAnsi" w:hAnsiTheme="minorHAnsi"/>
          <w:sz w:val="22"/>
          <w:szCs w:val="22"/>
          <w:lang w:val="fr-CA"/>
        </w:rPr>
        <w:t xml:space="preserve"> – Politique sur la supervision des enfants pendant la période de repos</w:t>
      </w:r>
      <w:bookmarkEnd w:id="47"/>
    </w:p>
    <w:p w14:paraId="54506320" w14:textId="73D7F6A8" w:rsidR="00852942" w:rsidRPr="008165EF" w:rsidRDefault="00852942" w:rsidP="00852942">
      <w:pPr>
        <w:rPr>
          <w:lang w:val="fr-CA"/>
        </w:rPr>
      </w:pPr>
      <w:r w:rsidRPr="008165EF">
        <w:rPr>
          <w:lang w:val="fr-CA"/>
        </w:rPr>
        <w:t>Dernière mise à jour : 27 août 2018</w:t>
      </w:r>
    </w:p>
    <w:p w14:paraId="17D430A9" w14:textId="77777777" w:rsidR="00852942" w:rsidRPr="00852942" w:rsidRDefault="00852942" w:rsidP="00852942">
      <w:pPr>
        <w:spacing w:after="0" w:line="240" w:lineRule="auto"/>
        <w:rPr>
          <w:rFonts w:eastAsia="Times New Roman" w:cs="Times New Roman"/>
          <w:kern w:val="0"/>
          <w:lang w:val="fr-CA" w:eastAsia="en-CA"/>
          <w14:ligatures w14:val="none"/>
        </w:rPr>
      </w:pPr>
      <w:r w:rsidRPr="00852942">
        <w:rPr>
          <w:rFonts w:eastAsia="Times New Roman" w:cs="Times New Roman"/>
          <w:color w:val="000000"/>
          <w:kern w:val="0"/>
          <w:lang w:val="fr-CA" w:eastAsia="en-CA"/>
          <w14:ligatures w14:val="none"/>
        </w:rPr>
        <w:t>Le personnel du centre s’engage à suivre la politique sur la supervision des enfants pendant la période de repos</w:t>
      </w:r>
    </w:p>
    <w:p w14:paraId="425B8509" w14:textId="77777777" w:rsidR="00852942" w:rsidRPr="00852942" w:rsidRDefault="00852942" w:rsidP="00852942">
      <w:pPr>
        <w:spacing w:after="0" w:line="240" w:lineRule="auto"/>
        <w:rPr>
          <w:rFonts w:eastAsia="Times New Roman" w:cs="Times New Roman"/>
          <w:kern w:val="0"/>
          <w:lang w:val="fr-CA" w:eastAsia="en-CA"/>
          <w14:ligatures w14:val="none"/>
        </w:rPr>
      </w:pPr>
    </w:p>
    <w:p w14:paraId="4608D215" w14:textId="77777777" w:rsidR="00852942" w:rsidRPr="008165EF" w:rsidRDefault="00852942" w:rsidP="00852942">
      <w:pPr>
        <w:spacing w:after="0" w:line="240" w:lineRule="auto"/>
        <w:rPr>
          <w:rFonts w:eastAsia="Times New Roman" w:cs="Times New Roman"/>
          <w:kern w:val="0"/>
          <w:lang w:eastAsia="en-CA"/>
          <w14:ligatures w14:val="none"/>
        </w:rPr>
      </w:pPr>
      <w:r w:rsidRPr="00852942">
        <w:rPr>
          <w:rFonts w:eastAsia="Times New Roman" w:cs="Times New Roman"/>
          <w:color w:val="000000"/>
          <w:kern w:val="0"/>
          <w:lang w:eastAsia="en-CA"/>
          <w14:ligatures w14:val="none"/>
        </w:rPr>
        <w:t xml:space="preserve">Il </w:t>
      </w:r>
      <w:proofErr w:type="spellStart"/>
      <w:r w:rsidRPr="00852942">
        <w:rPr>
          <w:rFonts w:eastAsia="Times New Roman" w:cs="Times New Roman"/>
          <w:color w:val="000000"/>
          <w:kern w:val="0"/>
          <w:lang w:eastAsia="en-CA"/>
          <w14:ligatures w14:val="none"/>
        </w:rPr>
        <w:t>est</w:t>
      </w:r>
      <w:proofErr w:type="spellEnd"/>
      <w:r w:rsidRPr="00852942">
        <w:rPr>
          <w:rFonts w:eastAsia="Times New Roman" w:cs="Times New Roman"/>
          <w:color w:val="000000"/>
          <w:kern w:val="0"/>
          <w:lang w:eastAsia="en-CA"/>
          <w14:ligatures w14:val="none"/>
        </w:rPr>
        <w:t xml:space="preserve"> entendu :</w:t>
      </w:r>
    </w:p>
    <w:p w14:paraId="49780DD8" w14:textId="77777777"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 xml:space="preserve">qu’une </w:t>
      </w:r>
      <w:r w:rsidRPr="008165EF">
        <w:rPr>
          <w:rFonts w:eastAsia="Times New Roman" w:cs="Times New Roman"/>
          <w:b/>
          <w:bCs/>
          <w:color w:val="000000"/>
          <w:kern w:val="0"/>
          <w:u w:val="single"/>
          <w:lang w:val="fr-CA" w:eastAsia="en-CA"/>
          <w14:ligatures w14:val="none"/>
        </w:rPr>
        <w:t>surveillance</w:t>
      </w:r>
      <w:r w:rsidRPr="008165EF">
        <w:rPr>
          <w:rFonts w:eastAsia="Times New Roman" w:cs="Times New Roman"/>
          <w:color w:val="000000"/>
          <w:kern w:val="0"/>
          <w:lang w:val="fr-CA" w:eastAsia="en-CA"/>
          <w14:ligatures w14:val="none"/>
        </w:rPr>
        <w:t xml:space="preserve"> adéquate est indispensable;</w:t>
      </w:r>
      <w:r w:rsidRPr="008165EF">
        <w:rPr>
          <w:rFonts w:eastAsia="Times New Roman" w:cs="Times New Roman"/>
          <w:color w:val="000000"/>
          <w:kern w:val="0"/>
          <w:lang w:val="fr-CA" w:eastAsia="en-CA"/>
          <w14:ligatures w14:val="none"/>
        </w:rPr>
        <w:t xml:space="preserve"> </w:t>
      </w:r>
      <w:r w:rsidRPr="008165EF">
        <w:rPr>
          <w:rFonts w:eastAsia="Times New Roman" w:cs="Times New Roman"/>
          <w:color w:val="000000"/>
          <w:kern w:val="0"/>
          <w:lang w:val="fr-CA" w:eastAsia="en-CA"/>
          <w14:ligatures w14:val="none"/>
        </w:rPr>
        <w:t>Le personnel doit effectuer, toutes les 30 minutes pour les bambins, et toutes les 15 minutes pour les nourrissons, une inspection visuelle directe de chaque enfant qui dort et observer tout comportement inhabituel;</w:t>
      </w:r>
    </w:p>
    <w:p w14:paraId="2DE90222" w14:textId="77777777"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que l’éclairage soit suffisant dans l’aire ou la salle de repos pour effectuer des inspections visuelles directes;</w:t>
      </w:r>
    </w:p>
    <w:p w14:paraId="5B90D965" w14:textId="77777777"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qu’un lit de camp sera assigné à chaque </w:t>
      </w:r>
    </w:p>
    <w:p w14:paraId="768C4C7F" w14:textId="77777777"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que les parents seront consultés au sujet des pratiques de sommeil de l’enfant au moment de son inscription et à tout autre moment approprié, comme lors de transitions entre les programmes ou les salles ou à la demande d’un parent</w:t>
      </w:r>
    </w:p>
    <w:p w14:paraId="653A9F53" w14:textId="77777777"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que l’observation de tout changement important dans les habitudes de sommeil de l’enfant ou dans son comportement pendant son sommeil sera communiquée aux parents et donnera lieu à des ajustements dans la manière dont l’enfant est surveillé pendant son sommeil,</w:t>
      </w:r>
    </w:p>
    <w:p w14:paraId="11504B25" w14:textId="77777777"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que les inspections visuelles directes effectuées seront consignées selon la fréquence.</w:t>
      </w:r>
    </w:p>
    <w:p w14:paraId="477F4F7C" w14:textId="2CCCA870"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 xml:space="preserve">que </w:t>
      </w:r>
      <w:r w:rsidRPr="008165EF">
        <w:rPr>
          <w:rFonts w:eastAsia="Times New Roman" w:cs="Times New Roman"/>
          <w:b/>
          <w:bCs/>
          <w:color w:val="000000"/>
          <w:kern w:val="0"/>
          <w:lang w:val="fr-CA" w:eastAsia="en-CA"/>
          <w14:ligatures w14:val="none"/>
        </w:rPr>
        <w:t xml:space="preserve">tous les membres du personnel, </w:t>
      </w:r>
      <w:r w:rsidR="00570E99" w:rsidRPr="008165EF">
        <w:rPr>
          <w:rFonts w:eastAsia="Times New Roman" w:cs="Times New Roman"/>
          <w:b/>
          <w:bCs/>
          <w:color w:val="000000"/>
          <w:kern w:val="0"/>
          <w:lang w:val="fr-CA" w:eastAsia="en-CA"/>
          <w14:ligatures w14:val="none"/>
        </w:rPr>
        <w:t>bénévoles et</w:t>
      </w:r>
      <w:r w:rsidRPr="008165EF">
        <w:rPr>
          <w:rFonts w:eastAsia="Times New Roman" w:cs="Times New Roman"/>
          <w:b/>
          <w:bCs/>
          <w:color w:val="000000"/>
          <w:kern w:val="0"/>
          <w:lang w:val="fr-CA" w:eastAsia="en-CA"/>
          <w14:ligatures w14:val="none"/>
        </w:rPr>
        <w:t xml:space="preserve"> les stagiaires</w:t>
      </w:r>
      <w:r w:rsidRPr="008165EF">
        <w:rPr>
          <w:rFonts w:eastAsia="Times New Roman" w:cs="Times New Roman"/>
          <w:color w:val="000000"/>
          <w:kern w:val="0"/>
          <w:lang w:val="fr-CA" w:eastAsia="en-CA"/>
          <w14:ligatures w14:val="none"/>
        </w:rPr>
        <w:t xml:space="preserve"> doivent :</w:t>
      </w:r>
    </w:p>
    <w:p w14:paraId="583AC822" w14:textId="77777777" w:rsidR="00852942" w:rsidRPr="008165EF" w:rsidRDefault="00852942" w:rsidP="00852942">
      <w:pPr>
        <w:pStyle w:val="ListParagraph"/>
        <w:numPr>
          <w:ilvl w:val="2"/>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prendre connaissance de cette politique une première fois avant d’entrer en fonction, puis la relire une fois par année;</w:t>
      </w:r>
    </w:p>
    <w:p w14:paraId="1EB21CB8" w14:textId="77777777" w:rsidR="00852942" w:rsidRPr="008165EF" w:rsidRDefault="00852942" w:rsidP="00852942">
      <w:pPr>
        <w:pStyle w:val="ListParagraph"/>
        <w:numPr>
          <w:ilvl w:val="2"/>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signer un document confirmant que la politique a été revue et contre signer par la personne qui les aura questionnés sur cette politique afin de vérifier leur connaissance.</w:t>
      </w:r>
    </w:p>
    <w:p w14:paraId="75A99AE5" w14:textId="77777777"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que le personnel remplisse le rapport quotidien dans le cahier de communication selon le choix du parent;</w:t>
      </w:r>
    </w:p>
    <w:p w14:paraId="7EA26F04" w14:textId="27F17887" w:rsidR="00852942" w:rsidRPr="008165EF" w:rsidRDefault="00852942" w:rsidP="00852942">
      <w:pPr>
        <w:pStyle w:val="ListParagraph"/>
        <w:numPr>
          <w:ilvl w:val="1"/>
          <w:numId w:val="27"/>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 xml:space="preserve">que le document signé sera conservé pour </w:t>
      </w:r>
      <w:r w:rsidRPr="008165EF">
        <w:rPr>
          <w:rFonts w:eastAsia="Times New Roman" w:cs="Times New Roman"/>
          <w:b/>
          <w:bCs/>
          <w:color w:val="000000"/>
          <w:kern w:val="0"/>
          <w:u w:val="single"/>
          <w:lang w:val="fr-CA" w:eastAsia="en-CA"/>
          <w14:ligatures w14:val="none"/>
        </w:rPr>
        <w:t>une durée de deux ans minimum</w:t>
      </w:r>
      <w:r w:rsidRPr="008165EF">
        <w:rPr>
          <w:rFonts w:eastAsia="Times New Roman" w:cs="Times New Roman"/>
          <w:color w:val="000000"/>
          <w:kern w:val="0"/>
          <w:lang w:val="fr-CA" w:eastAsia="en-CA"/>
          <w14:ligatures w14:val="none"/>
        </w:rPr>
        <w:t xml:space="preserve"> dans le registre créé à cet effet.</w:t>
      </w:r>
    </w:p>
    <w:p w14:paraId="014ADEB7" w14:textId="77777777" w:rsidR="00852942" w:rsidRDefault="00852942" w:rsidP="00852942">
      <w:pPr>
        <w:spacing w:after="0" w:line="240" w:lineRule="auto"/>
        <w:rPr>
          <w:rFonts w:eastAsia="Times New Roman" w:cs="Times New Roman"/>
          <w:kern w:val="0"/>
          <w:lang w:val="fr-CA" w:eastAsia="en-CA"/>
          <w14:ligatures w14:val="none"/>
        </w:rPr>
      </w:pPr>
    </w:p>
    <w:p w14:paraId="118B7172" w14:textId="77777777" w:rsidR="008165EF" w:rsidRDefault="008165EF" w:rsidP="00852942">
      <w:pPr>
        <w:spacing w:after="0" w:line="240" w:lineRule="auto"/>
        <w:rPr>
          <w:rFonts w:eastAsia="Times New Roman" w:cs="Times New Roman"/>
          <w:kern w:val="0"/>
          <w:lang w:val="fr-CA" w:eastAsia="en-CA"/>
          <w14:ligatures w14:val="none"/>
        </w:rPr>
      </w:pPr>
    </w:p>
    <w:p w14:paraId="11F1351F" w14:textId="77777777" w:rsidR="008165EF" w:rsidRDefault="008165EF" w:rsidP="00852942">
      <w:pPr>
        <w:spacing w:after="0" w:line="240" w:lineRule="auto"/>
        <w:rPr>
          <w:rFonts w:eastAsia="Times New Roman" w:cs="Times New Roman"/>
          <w:kern w:val="0"/>
          <w:lang w:val="fr-CA" w:eastAsia="en-CA"/>
          <w14:ligatures w14:val="none"/>
        </w:rPr>
      </w:pPr>
    </w:p>
    <w:p w14:paraId="657FE41E" w14:textId="77777777" w:rsidR="008165EF" w:rsidRDefault="008165EF" w:rsidP="00852942">
      <w:pPr>
        <w:spacing w:after="0" w:line="240" w:lineRule="auto"/>
        <w:rPr>
          <w:rFonts w:eastAsia="Times New Roman" w:cs="Times New Roman"/>
          <w:kern w:val="0"/>
          <w:lang w:val="fr-CA" w:eastAsia="en-CA"/>
          <w14:ligatures w14:val="none"/>
        </w:rPr>
      </w:pPr>
    </w:p>
    <w:p w14:paraId="67785CFF" w14:textId="77777777" w:rsidR="008165EF" w:rsidRDefault="008165EF" w:rsidP="00852942">
      <w:pPr>
        <w:spacing w:after="0" w:line="240" w:lineRule="auto"/>
        <w:rPr>
          <w:rFonts w:eastAsia="Times New Roman" w:cs="Times New Roman"/>
          <w:kern w:val="0"/>
          <w:lang w:val="fr-CA" w:eastAsia="en-CA"/>
          <w14:ligatures w14:val="none"/>
        </w:rPr>
      </w:pPr>
    </w:p>
    <w:p w14:paraId="71BCFB73" w14:textId="77777777" w:rsidR="008165EF" w:rsidRDefault="008165EF" w:rsidP="00852942">
      <w:pPr>
        <w:spacing w:after="0" w:line="240" w:lineRule="auto"/>
        <w:rPr>
          <w:rFonts w:eastAsia="Times New Roman" w:cs="Times New Roman"/>
          <w:kern w:val="0"/>
          <w:lang w:val="fr-CA" w:eastAsia="en-CA"/>
          <w14:ligatures w14:val="none"/>
        </w:rPr>
      </w:pPr>
    </w:p>
    <w:p w14:paraId="52B2E19B" w14:textId="77777777" w:rsidR="008165EF" w:rsidRDefault="008165EF" w:rsidP="00852942">
      <w:pPr>
        <w:spacing w:after="0" w:line="240" w:lineRule="auto"/>
        <w:rPr>
          <w:rFonts w:eastAsia="Times New Roman" w:cs="Times New Roman"/>
          <w:kern w:val="0"/>
          <w:lang w:val="fr-CA" w:eastAsia="en-CA"/>
          <w14:ligatures w14:val="none"/>
        </w:rPr>
      </w:pPr>
    </w:p>
    <w:p w14:paraId="206236F8" w14:textId="77777777" w:rsidR="008165EF" w:rsidRDefault="008165EF" w:rsidP="00852942">
      <w:pPr>
        <w:spacing w:after="0" w:line="240" w:lineRule="auto"/>
        <w:rPr>
          <w:rFonts w:eastAsia="Times New Roman" w:cs="Times New Roman"/>
          <w:kern w:val="0"/>
          <w:lang w:val="fr-CA" w:eastAsia="en-CA"/>
          <w14:ligatures w14:val="none"/>
        </w:rPr>
      </w:pPr>
    </w:p>
    <w:p w14:paraId="0D2E548D" w14:textId="77777777" w:rsidR="008165EF" w:rsidRDefault="008165EF" w:rsidP="00852942">
      <w:pPr>
        <w:spacing w:after="0" w:line="240" w:lineRule="auto"/>
        <w:rPr>
          <w:rFonts w:eastAsia="Times New Roman" w:cs="Times New Roman"/>
          <w:kern w:val="0"/>
          <w:lang w:val="fr-CA" w:eastAsia="en-CA"/>
          <w14:ligatures w14:val="none"/>
        </w:rPr>
      </w:pPr>
    </w:p>
    <w:p w14:paraId="170ECC3E" w14:textId="77777777" w:rsidR="008165EF" w:rsidRDefault="008165EF" w:rsidP="00852942">
      <w:pPr>
        <w:spacing w:after="0" w:line="240" w:lineRule="auto"/>
        <w:rPr>
          <w:rFonts w:eastAsia="Times New Roman" w:cs="Times New Roman"/>
          <w:kern w:val="0"/>
          <w:lang w:val="fr-CA" w:eastAsia="en-CA"/>
          <w14:ligatures w14:val="none"/>
        </w:rPr>
      </w:pPr>
    </w:p>
    <w:p w14:paraId="6123BBCB" w14:textId="77777777" w:rsidR="008165EF" w:rsidRDefault="008165EF" w:rsidP="00852942">
      <w:pPr>
        <w:spacing w:after="0" w:line="240" w:lineRule="auto"/>
        <w:rPr>
          <w:rFonts w:eastAsia="Times New Roman" w:cs="Times New Roman"/>
          <w:kern w:val="0"/>
          <w:lang w:val="fr-CA" w:eastAsia="en-CA"/>
          <w14:ligatures w14:val="none"/>
        </w:rPr>
      </w:pPr>
    </w:p>
    <w:p w14:paraId="66251B2C" w14:textId="77777777" w:rsidR="008165EF" w:rsidRDefault="008165EF" w:rsidP="00852942">
      <w:pPr>
        <w:spacing w:after="0" w:line="240" w:lineRule="auto"/>
        <w:rPr>
          <w:rFonts w:eastAsia="Times New Roman" w:cs="Times New Roman"/>
          <w:kern w:val="0"/>
          <w:lang w:val="fr-CA" w:eastAsia="en-CA"/>
          <w14:ligatures w14:val="none"/>
        </w:rPr>
      </w:pPr>
    </w:p>
    <w:p w14:paraId="7B98F72B" w14:textId="77777777" w:rsidR="008165EF" w:rsidRPr="008165EF" w:rsidRDefault="008165EF" w:rsidP="00852942">
      <w:pPr>
        <w:spacing w:after="0" w:line="240" w:lineRule="auto"/>
        <w:rPr>
          <w:rFonts w:eastAsia="Times New Roman" w:cs="Times New Roman"/>
          <w:kern w:val="0"/>
          <w:lang w:val="fr-CA" w:eastAsia="en-CA"/>
          <w14:ligatures w14:val="none"/>
        </w:rPr>
      </w:pPr>
    </w:p>
    <w:p w14:paraId="2241D943" w14:textId="16818109" w:rsidR="001712BD" w:rsidRPr="008165EF" w:rsidRDefault="00852942" w:rsidP="001712BD">
      <w:pPr>
        <w:pStyle w:val="Heading2"/>
        <w:rPr>
          <w:rFonts w:asciiTheme="minorHAnsi" w:eastAsia="Times New Roman" w:hAnsiTheme="minorHAnsi"/>
          <w:sz w:val="22"/>
          <w:szCs w:val="22"/>
          <w:lang w:val="fr-CA" w:eastAsia="en-CA"/>
        </w:rPr>
      </w:pPr>
      <w:bookmarkStart w:id="48" w:name="_Toc195535176"/>
      <w:r w:rsidRPr="008165EF">
        <w:rPr>
          <w:rFonts w:asciiTheme="minorHAnsi" w:eastAsia="Times New Roman" w:hAnsiTheme="minorHAnsi"/>
          <w:sz w:val="22"/>
          <w:szCs w:val="22"/>
          <w:lang w:val="fr-CA" w:eastAsia="en-CA"/>
        </w:rPr>
        <w:lastRenderedPageBreak/>
        <w:t xml:space="preserve">Annexe </w:t>
      </w:r>
      <w:r w:rsidR="00E04FFE" w:rsidRPr="008165EF">
        <w:rPr>
          <w:rFonts w:asciiTheme="minorHAnsi" w:eastAsia="Times New Roman" w:hAnsiTheme="minorHAnsi"/>
          <w:sz w:val="22"/>
          <w:szCs w:val="22"/>
          <w:lang w:val="fr-CA" w:eastAsia="en-CA"/>
        </w:rPr>
        <w:t>7</w:t>
      </w:r>
      <w:r w:rsidRPr="008165EF">
        <w:rPr>
          <w:rFonts w:asciiTheme="minorHAnsi" w:eastAsia="Times New Roman" w:hAnsiTheme="minorHAnsi"/>
          <w:sz w:val="22"/>
          <w:szCs w:val="22"/>
          <w:lang w:val="fr-CA" w:eastAsia="en-CA"/>
        </w:rPr>
        <w:t xml:space="preserve"> </w:t>
      </w:r>
      <w:r w:rsidR="001712BD" w:rsidRPr="008165EF">
        <w:rPr>
          <w:rFonts w:asciiTheme="minorHAnsi" w:eastAsia="Times New Roman" w:hAnsiTheme="minorHAnsi"/>
          <w:sz w:val="22"/>
          <w:szCs w:val="22"/>
          <w:lang w:val="fr-CA" w:eastAsia="en-CA"/>
        </w:rPr>
        <w:t>–</w:t>
      </w:r>
      <w:r w:rsidRPr="008165EF">
        <w:rPr>
          <w:rFonts w:asciiTheme="minorHAnsi" w:eastAsia="Times New Roman" w:hAnsiTheme="minorHAnsi"/>
          <w:sz w:val="22"/>
          <w:szCs w:val="22"/>
          <w:lang w:val="fr-CA" w:eastAsia="en-CA"/>
        </w:rPr>
        <w:t xml:space="preserve"> </w:t>
      </w:r>
      <w:r w:rsidR="001712BD" w:rsidRPr="008165EF">
        <w:rPr>
          <w:rFonts w:asciiTheme="minorHAnsi" w:eastAsia="Times New Roman" w:hAnsiTheme="minorHAnsi"/>
          <w:sz w:val="22"/>
          <w:szCs w:val="22"/>
          <w:lang w:val="fr-CA" w:eastAsia="en-CA"/>
        </w:rPr>
        <w:t>Politique d’administration de médicaments</w:t>
      </w:r>
      <w:bookmarkEnd w:id="48"/>
    </w:p>
    <w:p w14:paraId="24C4D81E" w14:textId="3C6DE5E8" w:rsidR="001712BD" w:rsidRPr="008165EF" w:rsidRDefault="001712BD" w:rsidP="001712BD">
      <w:pPr>
        <w:rPr>
          <w:lang w:val="fr-CA" w:eastAsia="en-CA"/>
        </w:rPr>
      </w:pPr>
      <w:r w:rsidRPr="008165EF">
        <w:rPr>
          <w:lang w:val="fr-CA" w:eastAsia="en-CA"/>
        </w:rPr>
        <w:t>Dernière mise en œuvre : 24 Août 2018</w:t>
      </w:r>
    </w:p>
    <w:p w14:paraId="51FD264F" w14:textId="77777777" w:rsidR="001712BD" w:rsidRPr="001712BD" w:rsidRDefault="001712BD" w:rsidP="001712BD">
      <w:pPr>
        <w:spacing w:after="0" w:line="240" w:lineRule="auto"/>
        <w:rPr>
          <w:rFonts w:eastAsia="Times New Roman" w:cs="Times New Roman"/>
          <w:kern w:val="0"/>
          <w:lang w:val="fr-CA" w:eastAsia="en-CA"/>
          <w14:ligatures w14:val="none"/>
        </w:rPr>
      </w:pPr>
      <w:r w:rsidRPr="001712BD">
        <w:rPr>
          <w:rFonts w:eastAsia="Times New Roman" w:cs="Times New Roman"/>
          <w:color w:val="000000"/>
          <w:kern w:val="0"/>
          <w:lang w:val="fr-CA" w:eastAsia="en-CA"/>
          <w14:ligatures w14:val="none"/>
        </w:rPr>
        <w:t xml:space="preserve">Tel que stipulé par la Loi du ministère de la santé et la section 0811-08 de la Loi sur les garderies, le personnel de la garderie ...ne peut administrer aucun médicament </w:t>
      </w:r>
      <w:r w:rsidRPr="001712BD">
        <w:rPr>
          <w:rFonts w:eastAsia="Times New Roman" w:cs="Times New Roman"/>
          <w:b/>
          <w:bCs/>
          <w:color w:val="000000"/>
          <w:kern w:val="0"/>
          <w:u w:val="single"/>
          <w:lang w:val="fr-CA" w:eastAsia="en-CA"/>
          <w14:ligatures w14:val="none"/>
        </w:rPr>
        <w:t>sans l’autorisation d’un médecin et l’autorisation écrite du parent/tuteur</w:t>
      </w:r>
      <w:r w:rsidRPr="001712BD">
        <w:rPr>
          <w:rFonts w:eastAsia="Times New Roman" w:cs="Times New Roman"/>
          <w:color w:val="000000"/>
          <w:kern w:val="0"/>
          <w:lang w:val="fr-CA" w:eastAsia="en-CA"/>
          <w14:ligatures w14:val="none"/>
        </w:rPr>
        <w:t>. </w:t>
      </w:r>
    </w:p>
    <w:p w14:paraId="77B38906" w14:textId="77777777" w:rsidR="001712BD" w:rsidRPr="001712BD" w:rsidRDefault="001712BD" w:rsidP="001712BD">
      <w:pPr>
        <w:spacing w:after="0" w:line="240" w:lineRule="auto"/>
        <w:rPr>
          <w:rFonts w:eastAsia="Times New Roman" w:cs="Times New Roman"/>
          <w:kern w:val="0"/>
          <w:lang w:val="fr-CA" w:eastAsia="en-CA"/>
          <w14:ligatures w14:val="none"/>
        </w:rPr>
      </w:pPr>
    </w:p>
    <w:p w14:paraId="3FA6B212" w14:textId="364F1E70" w:rsidR="001712BD" w:rsidRPr="001712BD" w:rsidRDefault="001712BD" w:rsidP="001712BD">
      <w:pPr>
        <w:spacing w:after="0" w:line="240" w:lineRule="auto"/>
        <w:rPr>
          <w:rFonts w:eastAsia="Times New Roman" w:cs="Times New Roman"/>
          <w:kern w:val="0"/>
          <w:lang w:val="fr-CA" w:eastAsia="en-CA"/>
          <w14:ligatures w14:val="none"/>
        </w:rPr>
      </w:pPr>
      <w:r w:rsidRPr="001712BD">
        <w:rPr>
          <w:rFonts w:eastAsia="Times New Roman" w:cs="Times New Roman"/>
          <w:color w:val="000000"/>
          <w:kern w:val="0"/>
          <w:lang w:val="fr-CA" w:eastAsia="en-CA"/>
          <w14:ligatures w14:val="none"/>
        </w:rPr>
        <w:t>Tout médicament qui doit être administré pendant les heures du service de garde doit :</w:t>
      </w:r>
      <w:r w:rsidRPr="001712BD">
        <w:rPr>
          <w:rFonts w:eastAsia="Times New Roman" w:cs="Times New Roman"/>
          <w:kern w:val="0"/>
          <w:lang w:val="fr-CA" w:eastAsia="en-CA"/>
          <w14:ligatures w14:val="none"/>
        </w:rPr>
        <w:br/>
      </w:r>
    </w:p>
    <w:p w14:paraId="790A206C" w14:textId="77777777" w:rsidR="001712BD" w:rsidRPr="001712BD" w:rsidRDefault="001712BD" w:rsidP="001712BD">
      <w:pPr>
        <w:numPr>
          <w:ilvl w:val="0"/>
          <w:numId w:val="65"/>
        </w:numPr>
        <w:spacing w:after="0" w:line="240" w:lineRule="auto"/>
        <w:textAlignment w:val="baseline"/>
        <w:rPr>
          <w:rFonts w:eastAsia="Times New Roman" w:cs="Times New Roman"/>
          <w:color w:val="000000"/>
          <w:kern w:val="0"/>
          <w:lang w:val="fr-CA" w:eastAsia="en-CA"/>
          <w14:ligatures w14:val="none"/>
        </w:rPr>
      </w:pPr>
      <w:r w:rsidRPr="001712BD">
        <w:rPr>
          <w:rFonts w:eastAsia="Times New Roman" w:cs="Times New Roman"/>
          <w:color w:val="000000"/>
          <w:kern w:val="0"/>
          <w:lang w:val="fr-CA" w:eastAsia="en-CA"/>
          <w14:ligatures w14:val="none"/>
        </w:rPr>
        <w:t>Être fourni par le parent;</w:t>
      </w:r>
    </w:p>
    <w:p w14:paraId="148ABECE" w14:textId="77777777" w:rsidR="001712BD" w:rsidRPr="001712BD" w:rsidRDefault="001712BD" w:rsidP="001712BD">
      <w:pPr>
        <w:numPr>
          <w:ilvl w:val="0"/>
          <w:numId w:val="65"/>
        </w:numPr>
        <w:spacing w:after="0" w:line="240" w:lineRule="auto"/>
        <w:textAlignment w:val="baseline"/>
        <w:rPr>
          <w:rFonts w:eastAsia="Times New Roman" w:cs="Times New Roman"/>
          <w:color w:val="000000"/>
          <w:kern w:val="0"/>
          <w:lang w:val="fr-CA" w:eastAsia="en-CA"/>
          <w14:ligatures w14:val="none"/>
        </w:rPr>
      </w:pPr>
      <w:r w:rsidRPr="001712BD">
        <w:rPr>
          <w:rFonts w:eastAsia="Times New Roman" w:cs="Times New Roman"/>
          <w:color w:val="000000"/>
          <w:kern w:val="0"/>
          <w:lang w:val="fr-CA" w:eastAsia="en-CA"/>
          <w14:ligatures w14:val="none"/>
        </w:rPr>
        <w:t>Être dans le contenant original;</w:t>
      </w:r>
    </w:p>
    <w:p w14:paraId="29C6AA25" w14:textId="77777777" w:rsidR="001712BD" w:rsidRPr="001712BD" w:rsidRDefault="001712BD" w:rsidP="001712BD">
      <w:pPr>
        <w:numPr>
          <w:ilvl w:val="0"/>
          <w:numId w:val="65"/>
        </w:numPr>
        <w:spacing w:after="0" w:line="240" w:lineRule="auto"/>
        <w:textAlignment w:val="baseline"/>
        <w:rPr>
          <w:rFonts w:eastAsia="Times New Roman" w:cs="Times New Roman"/>
          <w:color w:val="000000"/>
          <w:kern w:val="0"/>
          <w:lang w:val="fr-CA" w:eastAsia="en-CA"/>
          <w14:ligatures w14:val="none"/>
        </w:rPr>
      </w:pPr>
      <w:r w:rsidRPr="001712BD">
        <w:rPr>
          <w:rFonts w:eastAsia="Times New Roman" w:cs="Times New Roman"/>
          <w:color w:val="000000"/>
          <w:kern w:val="0"/>
          <w:lang w:val="fr-CA" w:eastAsia="en-CA"/>
          <w14:ligatures w14:val="none"/>
        </w:rPr>
        <w:t>Avoir le nom de l’enfant;</w:t>
      </w:r>
    </w:p>
    <w:p w14:paraId="457A27F4" w14:textId="77777777" w:rsidR="001712BD" w:rsidRPr="001712BD" w:rsidRDefault="001712BD" w:rsidP="001712BD">
      <w:pPr>
        <w:numPr>
          <w:ilvl w:val="0"/>
          <w:numId w:val="65"/>
        </w:numPr>
        <w:spacing w:after="0" w:line="240" w:lineRule="auto"/>
        <w:textAlignment w:val="baseline"/>
        <w:rPr>
          <w:rFonts w:eastAsia="Times New Roman" w:cs="Times New Roman"/>
          <w:color w:val="000000"/>
          <w:kern w:val="0"/>
          <w:lang w:val="fr-CA" w:eastAsia="en-CA"/>
          <w14:ligatures w14:val="none"/>
        </w:rPr>
      </w:pPr>
      <w:r w:rsidRPr="001712BD">
        <w:rPr>
          <w:rFonts w:eastAsia="Times New Roman" w:cs="Times New Roman"/>
          <w:color w:val="000000"/>
          <w:kern w:val="0"/>
          <w:lang w:val="fr-CA" w:eastAsia="en-CA"/>
          <w14:ligatures w14:val="none"/>
        </w:rPr>
        <w:t>Avoir le nom du médicament, la posologie, la date de l’achat et les renseignements d’entreposage sur l’étiquette;</w:t>
      </w:r>
    </w:p>
    <w:p w14:paraId="7A5BA5A9" w14:textId="77777777" w:rsidR="001712BD" w:rsidRPr="001712BD" w:rsidRDefault="001712BD" w:rsidP="001712BD">
      <w:pPr>
        <w:numPr>
          <w:ilvl w:val="0"/>
          <w:numId w:val="65"/>
        </w:numPr>
        <w:spacing w:after="0" w:line="240" w:lineRule="auto"/>
        <w:textAlignment w:val="baseline"/>
        <w:rPr>
          <w:rFonts w:eastAsia="Times New Roman" w:cs="Times New Roman"/>
          <w:color w:val="000000"/>
          <w:kern w:val="0"/>
          <w:lang w:val="fr-CA" w:eastAsia="en-CA"/>
          <w14:ligatures w14:val="none"/>
        </w:rPr>
      </w:pPr>
      <w:r w:rsidRPr="001712BD">
        <w:rPr>
          <w:rFonts w:eastAsia="Times New Roman" w:cs="Times New Roman"/>
          <w:color w:val="000000"/>
          <w:kern w:val="0"/>
          <w:lang w:val="fr-CA" w:eastAsia="en-CA"/>
          <w14:ligatures w14:val="none"/>
        </w:rPr>
        <w:t>Avoir la liste des symptômes à observer pour les médicaments qui pourraient être administrés au besoin.</w:t>
      </w:r>
    </w:p>
    <w:p w14:paraId="28EF456C" w14:textId="77777777" w:rsidR="001712BD" w:rsidRPr="001712BD" w:rsidRDefault="001712BD" w:rsidP="001712BD">
      <w:pPr>
        <w:spacing w:after="0" w:line="240" w:lineRule="auto"/>
        <w:rPr>
          <w:rFonts w:eastAsia="Times New Roman" w:cs="Times New Roman"/>
          <w:kern w:val="0"/>
          <w:lang w:val="fr-CA" w:eastAsia="en-CA"/>
          <w14:ligatures w14:val="none"/>
        </w:rPr>
      </w:pPr>
    </w:p>
    <w:p w14:paraId="7E4711FA" w14:textId="77777777" w:rsidR="001712BD" w:rsidRPr="001712BD" w:rsidRDefault="001712BD" w:rsidP="001712BD">
      <w:pPr>
        <w:spacing w:after="0" w:line="240" w:lineRule="auto"/>
        <w:rPr>
          <w:rFonts w:eastAsia="Times New Roman" w:cs="Times New Roman"/>
          <w:kern w:val="0"/>
          <w:lang w:val="fr-CA" w:eastAsia="en-CA"/>
          <w14:ligatures w14:val="none"/>
        </w:rPr>
      </w:pPr>
      <w:r w:rsidRPr="001712BD">
        <w:rPr>
          <w:rFonts w:eastAsia="Times New Roman" w:cs="Times New Roman"/>
          <w:color w:val="000000"/>
          <w:kern w:val="0"/>
          <w:lang w:val="fr-CA" w:eastAsia="en-CA"/>
          <w14:ligatures w14:val="none"/>
        </w:rPr>
        <w:t>Seule l’éducatrice titulaire du groupe de l’enfant peut administrer le médicament. En son absence, la directrice sera responsable de l’administration.</w:t>
      </w:r>
    </w:p>
    <w:p w14:paraId="0789AA8C" w14:textId="77777777" w:rsidR="001712BD" w:rsidRPr="001712BD" w:rsidRDefault="001712BD" w:rsidP="001712BD">
      <w:pPr>
        <w:spacing w:after="0" w:line="240" w:lineRule="auto"/>
        <w:rPr>
          <w:rFonts w:eastAsia="Times New Roman" w:cs="Times New Roman"/>
          <w:kern w:val="0"/>
          <w:lang w:val="fr-CA" w:eastAsia="en-CA"/>
          <w14:ligatures w14:val="none"/>
        </w:rPr>
      </w:pPr>
    </w:p>
    <w:p w14:paraId="476060C0" w14:textId="77777777" w:rsidR="001712BD" w:rsidRPr="001712BD" w:rsidRDefault="001712BD" w:rsidP="001712BD">
      <w:pPr>
        <w:spacing w:after="0" w:line="240" w:lineRule="auto"/>
        <w:rPr>
          <w:rFonts w:eastAsia="Times New Roman" w:cs="Times New Roman"/>
          <w:kern w:val="0"/>
          <w:lang w:val="fr-CA" w:eastAsia="en-CA"/>
          <w14:ligatures w14:val="none"/>
        </w:rPr>
      </w:pPr>
      <w:r w:rsidRPr="001712BD">
        <w:rPr>
          <w:rFonts w:eastAsia="Times New Roman" w:cs="Times New Roman"/>
          <w:color w:val="000000"/>
          <w:kern w:val="0"/>
          <w:lang w:val="fr-CA" w:eastAsia="en-CA"/>
          <w14:ligatures w14:val="none"/>
        </w:rPr>
        <w:t xml:space="preserve">Afin d’administrer un médicament à un enfant, </w:t>
      </w:r>
      <w:r w:rsidRPr="001712BD">
        <w:rPr>
          <w:rFonts w:eastAsia="Times New Roman" w:cs="Times New Roman"/>
          <w:color w:val="000000"/>
          <w:kern w:val="0"/>
          <w:u w:val="single"/>
          <w:lang w:val="fr-CA" w:eastAsia="en-CA"/>
          <w14:ligatures w14:val="none"/>
        </w:rPr>
        <w:t>le parent doit en donner l’autorisation en signant à tous les jours la fiche préparée par la garderie</w:t>
      </w:r>
      <w:r w:rsidRPr="001712BD">
        <w:rPr>
          <w:rFonts w:eastAsia="Times New Roman" w:cs="Times New Roman"/>
          <w:color w:val="000000"/>
          <w:kern w:val="0"/>
          <w:lang w:val="fr-CA" w:eastAsia="en-CA"/>
          <w14:ligatures w14:val="none"/>
        </w:rPr>
        <w:t>. L’éducatrice doit signer la fiche après chaque dose administrée à l’enfant. Le médicament sera retourné au parent après la période prescrite ou après la période d’expiration inscrite sur le médicament. Le formulaire d’autorisation sera gardé dans le dossier de l’enfant une fois la période d’administration du médicament terminée. </w:t>
      </w:r>
    </w:p>
    <w:p w14:paraId="576C7FD0" w14:textId="77777777" w:rsidR="001712BD" w:rsidRPr="001712BD" w:rsidRDefault="001712BD" w:rsidP="001712BD">
      <w:pPr>
        <w:spacing w:after="0" w:line="240" w:lineRule="auto"/>
        <w:rPr>
          <w:rFonts w:eastAsia="Times New Roman" w:cs="Times New Roman"/>
          <w:kern w:val="0"/>
          <w:lang w:val="fr-CA" w:eastAsia="en-CA"/>
          <w14:ligatures w14:val="none"/>
        </w:rPr>
      </w:pPr>
    </w:p>
    <w:p w14:paraId="78703523" w14:textId="70A047ED" w:rsidR="001712BD" w:rsidRPr="001712BD" w:rsidRDefault="001712BD" w:rsidP="001712BD">
      <w:pPr>
        <w:spacing w:after="0" w:line="240" w:lineRule="auto"/>
        <w:rPr>
          <w:rFonts w:eastAsia="Times New Roman" w:cs="Times New Roman"/>
          <w:kern w:val="0"/>
          <w:lang w:val="fr-CA" w:eastAsia="en-CA"/>
          <w14:ligatures w14:val="none"/>
        </w:rPr>
      </w:pPr>
      <w:r w:rsidRPr="001712BD">
        <w:rPr>
          <w:rFonts w:eastAsia="Times New Roman" w:cs="Times New Roman"/>
          <w:color w:val="000000"/>
          <w:kern w:val="0"/>
          <w:lang w:val="fr-CA" w:eastAsia="en-CA"/>
          <w14:ligatures w14:val="none"/>
        </w:rPr>
        <w:t xml:space="preserve">Chaque médicament doit être entreposé tel qu’indiqué sur l’étiquette et ce, dans un endroit sous clé. Tous les médicaments, même ceux vendus sans ordonnances, doivent être autorisés par un médecin. (Tylenol, </w:t>
      </w:r>
      <w:proofErr w:type="spellStart"/>
      <w:r w:rsidRPr="001712BD">
        <w:rPr>
          <w:rFonts w:eastAsia="Times New Roman" w:cs="Times New Roman"/>
          <w:color w:val="000000"/>
          <w:kern w:val="0"/>
          <w:lang w:val="fr-CA" w:eastAsia="en-CA"/>
          <w14:ligatures w14:val="none"/>
        </w:rPr>
        <w:t>Tempra</w:t>
      </w:r>
      <w:proofErr w:type="spellEnd"/>
      <w:r w:rsidRPr="001712BD">
        <w:rPr>
          <w:rFonts w:eastAsia="Times New Roman" w:cs="Times New Roman"/>
          <w:color w:val="000000"/>
          <w:kern w:val="0"/>
          <w:lang w:val="fr-CA" w:eastAsia="en-CA"/>
          <w14:ligatures w14:val="none"/>
        </w:rPr>
        <w:t>, sirop contre la toux, etc.)</w:t>
      </w:r>
      <w:r w:rsidRPr="008165EF">
        <w:rPr>
          <w:rFonts w:eastAsia="Times New Roman" w:cs="Times New Roman"/>
          <w:color w:val="000000"/>
          <w:kern w:val="0"/>
          <w:lang w:val="fr-CA" w:eastAsia="en-CA"/>
          <w14:ligatures w14:val="none"/>
        </w:rPr>
        <w:t xml:space="preserve"> </w:t>
      </w:r>
      <w:r w:rsidRPr="001712BD">
        <w:rPr>
          <w:rFonts w:eastAsia="Times New Roman" w:cs="Times New Roman"/>
          <w:color w:val="000000"/>
          <w:kern w:val="0"/>
          <w:lang w:val="fr-CA" w:eastAsia="en-CA"/>
          <w14:ligatures w14:val="none"/>
        </w:rPr>
        <w:t xml:space="preserve">Le Tylenol, </w:t>
      </w:r>
      <w:proofErr w:type="spellStart"/>
      <w:r w:rsidRPr="001712BD">
        <w:rPr>
          <w:rFonts w:eastAsia="Times New Roman" w:cs="Times New Roman"/>
          <w:color w:val="000000"/>
          <w:kern w:val="0"/>
          <w:lang w:val="fr-CA" w:eastAsia="en-CA"/>
          <w14:ligatures w14:val="none"/>
        </w:rPr>
        <w:t>Tempra</w:t>
      </w:r>
      <w:proofErr w:type="spellEnd"/>
      <w:r w:rsidRPr="001712BD">
        <w:rPr>
          <w:rFonts w:eastAsia="Times New Roman" w:cs="Times New Roman"/>
          <w:color w:val="000000"/>
          <w:kern w:val="0"/>
          <w:lang w:val="fr-CA" w:eastAsia="en-CA"/>
          <w14:ligatures w14:val="none"/>
        </w:rPr>
        <w:t xml:space="preserve">, Advil, sirop contre la toux ou autre </w:t>
      </w:r>
      <w:r w:rsidRPr="008165EF">
        <w:rPr>
          <w:rFonts w:eastAsia="Times New Roman" w:cs="Times New Roman"/>
          <w:color w:val="000000"/>
          <w:kern w:val="0"/>
          <w:lang w:val="fr-CA" w:eastAsia="en-CA"/>
          <w14:ligatures w14:val="none"/>
        </w:rPr>
        <w:t>doit</w:t>
      </w:r>
      <w:r w:rsidRPr="001712BD">
        <w:rPr>
          <w:rFonts w:eastAsia="Times New Roman" w:cs="Times New Roman"/>
          <w:color w:val="000000"/>
          <w:kern w:val="0"/>
          <w:lang w:val="fr-CA" w:eastAsia="en-CA"/>
          <w14:ligatures w14:val="none"/>
        </w:rPr>
        <w:t xml:space="preserve"> être étiqueté sur la bouteille avec la même information inscrit dans le livre de médicament.  </w:t>
      </w:r>
    </w:p>
    <w:p w14:paraId="03B3731C" w14:textId="77777777" w:rsidR="001712BD" w:rsidRPr="001712BD" w:rsidRDefault="001712BD" w:rsidP="001712BD">
      <w:pPr>
        <w:spacing w:after="0" w:line="240" w:lineRule="auto"/>
        <w:rPr>
          <w:rFonts w:eastAsia="Times New Roman" w:cs="Times New Roman"/>
          <w:kern w:val="0"/>
          <w:lang w:val="fr-CA" w:eastAsia="en-CA"/>
          <w14:ligatures w14:val="none"/>
        </w:rPr>
      </w:pPr>
    </w:p>
    <w:p w14:paraId="1653A229" w14:textId="77777777" w:rsidR="001712BD" w:rsidRPr="001712BD" w:rsidRDefault="001712BD" w:rsidP="001712BD">
      <w:pPr>
        <w:spacing w:after="0" w:line="240" w:lineRule="auto"/>
        <w:rPr>
          <w:rFonts w:eastAsia="Times New Roman" w:cs="Times New Roman"/>
          <w:kern w:val="0"/>
          <w:lang w:val="fr-CA" w:eastAsia="en-CA"/>
          <w14:ligatures w14:val="none"/>
        </w:rPr>
      </w:pPr>
      <w:r w:rsidRPr="001712BD">
        <w:rPr>
          <w:rFonts w:eastAsia="Times New Roman" w:cs="Times New Roman"/>
          <w:color w:val="000000"/>
          <w:kern w:val="0"/>
          <w:lang w:val="fr-CA" w:eastAsia="en-CA"/>
          <w14:ligatures w14:val="none"/>
        </w:rPr>
        <w:t>Tout médicament qui serait administré par erreur à un enfant doit être reporté immédiatement à la directrice. La directrice devra en informer les parents sans délai et consulter un service santé (pharmacien, médecin de l’enfant, etc.)</w:t>
      </w:r>
    </w:p>
    <w:p w14:paraId="2180C016" w14:textId="77777777" w:rsidR="001712BD" w:rsidRPr="001712BD" w:rsidRDefault="001712BD" w:rsidP="001712BD">
      <w:pPr>
        <w:spacing w:after="0" w:line="240" w:lineRule="auto"/>
        <w:rPr>
          <w:rFonts w:eastAsia="Times New Roman" w:cs="Times New Roman"/>
          <w:kern w:val="0"/>
          <w:lang w:val="fr-CA" w:eastAsia="en-CA"/>
          <w14:ligatures w14:val="none"/>
        </w:rPr>
      </w:pPr>
    </w:p>
    <w:p w14:paraId="6355C084" w14:textId="77777777" w:rsidR="001712BD" w:rsidRPr="008165EF" w:rsidRDefault="001712BD" w:rsidP="001712BD">
      <w:pPr>
        <w:spacing w:after="0" w:line="240" w:lineRule="auto"/>
        <w:rPr>
          <w:rFonts w:eastAsia="Times New Roman" w:cs="Times New Roman"/>
          <w:color w:val="000000"/>
          <w:kern w:val="0"/>
          <w:lang w:val="fr-CA" w:eastAsia="en-CA"/>
          <w14:ligatures w14:val="none"/>
        </w:rPr>
      </w:pPr>
      <w:r w:rsidRPr="001712BD">
        <w:rPr>
          <w:rFonts w:eastAsia="Times New Roman" w:cs="Times New Roman"/>
          <w:color w:val="000000"/>
          <w:kern w:val="0"/>
          <w:lang w:val="fr-CA" w:eastAsia="en-CA"/>
          <w14:ligatures w14:val="none"/>
        </w:rPr>
        <w:t>Toutes réactions à un médicament doivent rapportées à la directrice et aux parents.</w:t>
      </w:r>
    </w:p>
    <w:p w14:paraId="156508C6" w14:textId="77777777" w:rsidR="00C43826" w:rsidRDefault="00C43826" w:rsidP="001712BD">
      <w:pPr>
        <w:spacing w:after="0" w:line="240" w:lineRule="auto"/>
        <w:rPr>
          <w:rFonts w:eastAsia="Times New Roman" w:cs="Times New Roman"/>
          <w:color w:val="000000"/>
          <w:kern w:val="0"/>
          <w:lang w:val="fr-CA" w:eastAsia="en-CA"/>
          <w14:ligatures w14:val="none"/>
        </w:rPr>
      </w:pPr>
    </w:p>
    <w:p w14:paraId="49B6FA68" w14:textId="77777777" w:rsidR="008165EF" w:rsidRDefault="008165EF" w:rsidP="001712BD">
      <w:pPr>
        <w:spacing w:after="0" w:line="240" w:lineRule="auto"/>
        <w:rPr>
          <w:rFonts w:eastAsia="Times New Roman" w:cs="Times New Roman"/>
          <w:color w:val="000000"/>
          <w:kern w:val="0"/>
          <w:lang w:val="fr-CA" w:eastAsia="en-CA"/>
          <w14:ligatures w14:val="none"/>
        </w:rPr>
      </w:pPr>
    </w:p>
    <w:p w14:paraId="288B9551" w14:textId="77777777" w:rsidR="008165EF" w:rsidRDefault="008165EF" w:rsidP="001712BD">
      <w:pPr>
        <w:spacing w:after="0" w:line="240" w:lineRule="auto"/>
        <w:rPr>
          <w:rFonts w:eastAsia="Times New Roman" w:cs="Times New Roman"/>
          <w:color w:val="000000"/>
          <w:kern w:val="0"/>
          <w:lang w:val="fr-CA" w:eastAsia="en-CA"/>
          <w14:ligatures w14:val="none"/>
        </w:rPr>
      </w:pPr>
    </w:p>
    <w:p w14:paraId="7A4A01AC" w14:textId="77777777" w:rsidR="008165EF" w:rsidRDefault="008165EF" w:rsidP="001712BD">
      <w:pPr>
        <w:spacing w:after="0" w:line="240" w:lineRule="auto"/>
        <w:rPr>
          <w:rFonts w:eastAsia="Times New Roman" w:cs="Times New Roman"/>
          <w:color w:val="000000"/>
          <w:kern w:val="0"/>
          <w:lang w:val="fr-CA" w:eastAsia="en-CA"/>
          <w14:ligatures w14:val="none"/>
        </w:rPr>
      </w:pPr>
    </w:p>
    <w:p w14:paraId="1043FF10" w14:textId="77777777" w:rsidR="008165EF" w:rsidRDefault="008165EF" w:rsidP="001712BD">
      <w:pPr>
        <w:spacing w:after="0" w:line="240" w:lineRule="auto"/>
        <w:rPr>
          <w:rFonts w:eastAsia="Times New Roman" w:cs="Times New Roman"/>
          <w:color w:val="000000"/>
          <w:kern w:val="0"/>
          <w:lang w:val="fr-CA" w:eastAsia="en-CA"/>
          <w14:ligatures w14:val="none"/>
        </w:rPr>
      </w:pPr>
    </w:p>
    <w:p w14:paraId="585CDA41" w14:textId="77777777" w:rsidR="008165EF" w:rsidRDefault="008165EF" w:rsidP="001712BD">
      <w:pPr>
        <w:spacing w:after="0" w:line="240" w:lineRule="auto"/>
        <w:rPr>
          <w:rFonts w:eastAsia="Times New Roman" w:cs="Times New Roman"/>
          <w:color w:val="000000"/>
          <w:kern w:val="0"/>
          <w:lang w:val="fr-CA" w:eastAsia="en-CA"/>
          <w14:ligatures w14:val="none"/>
        </w:rPr>
      </w:pPr>
    </w:p>
    <w:p w14:paraId="437E548D" w14:textId="77777777" w:rsidR="008165EF" w:rsidRDefault="008165EF" w:rsidP="001712BD">
      <w:pPr>
        <w:spacing w:after="0" w:line="240" w:lineRule="auto"/>
        <w:rPr>
          <w:rFonts w:eastAsia="Times New Roman" w:cs="Times New Roman"/>
          <w:color w:val="000000"/>
          <w:kern w:val="0"/>
          <w:lang w:val="fr-CA" w:eastAsia="en-CA"/>
          <w14:ligatures w14:val="none"/>
        </w:rPr>
      </w:pPr>
    </w:p>
    <w:p w14:paraId="506C748E" w14:textId="77777777" w:rsidR="008165EF" w:rsidRDefault="008165EF" w:rsidP="001712BD">
      <w:pPr>
        <w:spacing w:after="0" w:line="240" w:lineRule="auto"/>
        <w:rPr>
          <w:rFonts w:eastAsia="Times New Roman" w:cs="Times New Roman"/>
          <w:color w:val="000000"/>
          <w:kern w:val="0"/>
          <w:lang w:val="fr-CA" w:eastAsia="en-CA"/>
          <w14:ligatures w14:val="none"/>
        </w:rPr>
      </w:pPr>
    </w:p>
    <w:p w14:paraId="21F1B637" w14:textId="77777777" w:rsidR="008165EF" w:rsidRPr="008165EF" w:rsidRDefault="008165EF" w:rsidP="001712BD">
      <w:pPr>
        <w:spacing w:after="0" w:line="240" w:lineRule="auto"/>
        <w:rPr>
          <w:rFonts w:eastAsia="Times New Roman" w:cs="Times New Roman"/>
          <w:color w:val="000000"/>
          <w:kern w:val="0"/>
          <w:lang w:val="fr-CA" w:eastAsia="en-CA"/>
          <w14:ligatures w14:val="none"/>
        </w:rPr>
      </w:pPr>
    </w:p>
    <w:p w14:paraId="57B338DF" w14:textId="0AAF732C" w:rsidR="00C43826" w:rsidRPr="008165EF" w:rsidRDefault="001712BD" w:rsidP="00C43826">
      <w:pPr>
        <w:pStyle w:val="Heading2"/>
        <w:rPr>
          <w:rFonts w:asciiTheme="minorHAnsi" w:eastAsia="Times New Roman" w:hAnsiTheme="minorHAnsi"/>
          <w:sz w:val="22"/>
          <w:szCs w:val="22"/>
          <w:lang w:val="fr-CA" w:eastAsia="en-CA"/>
        </w:rPr>
      </w:pPr>
      <w:bookmarkStart w:id="49" w:name="_Toc195535177"/>
      <w:r w:rsidRPr="008165EF">
        <w:rPr>
          <w:rFonts w:asciiTheme="minorHAnsi" w:eastAsia="Times New Roman" w:hAnsiTheme="minorHAnsi"/>
          <w:sz w:val="22"/>
          <w:szCs w:val="22"/>
          <w:lang w:val="fr-CA" w:eastAsia="en-CA"/>
        </w:rPr>
        <w:lastRenderedPageBreak/>
        <w:t xml:space="preserve">Annexe </w:t>
      </w:r>
      <w:r w:rsidR="00E04FFE" w:rsidRPr="008165EF">
        <w:rPr>
          <w:rFonts w:asciiTheme="minorHAnsi" w:eastAsia="Times New Roman" w:hAnsiTheme="minorHAnsi"/>
          <w:sz w:val="22"/>
          <w:szCs w:val="22"/>
          <w:lang w:val="fr-CA" w:eastAsia="en-CA"/>
        </w:rPr>
        <w:t>8</w:t>
      </w:r>
      <w:r w:rsidRPr="008165EF">
        <w:rPr>
          <w:rFonts w:asciiTheme="minorHAnsi" w:eastAsia="Times New Roman" w:hAnsiTheme="minorHAnsi"/>
          <w:sz w:val="22"/>
          <w:szCs w:val="22"/>
          <w:lang w:val="fr-CA" w:eastAsia="en-CA"/>
        </w:rPr>
        <w:t xml:space="preserve"> </w:t>
      </w:r>
      <w:r w:rsidR="00C43826" w:rsidRPr="008165EF">
        <w:rPr>
          <w:rFonts w:asciiTheme="minorHAnsi" w:eastAsia="Times New Roman" w:hAnsiTheme="minorHAnsi"/>
          <w:sz w:val="22"/>
          <w:szCs w:val="22"/>
          <w:lang w:val="fr-CA" w:eastAsia="en-CA"/>
        </w:rPr>
        <w:t>–</w:t>
      </w:r>
      <w:r w:rsidRPr="008165EF">
        <w:rPr>
          <w:rFonts w:asciiTheme="minorHAnsi" w:eastAsia="Times New Roman" w:hAnsiTheme="minorHAnsi"/>
          <w:sz w:val="22"/>
          <w:szCs w:val="22"/>
          <w:lang w:val="fr-CA" w:eastAsia="en-CA"/>
        </w:rPr>
        <w:t xml:space="preserve"> </w:t>
      </w:r>
      <w:r w:rsidR="00C43826" w:rsidRPr="008165EF">
        <w:rPr>
          <w:rFonts w:asciiTheme="minorHAnsi" w:eastAsia="Times New Roman" w:hAnsiTheme="minorHAnsi"/>
          <w:sz w:val="22"/>
          <w:szCs w:val="22"/>
          <w:lang w:val="fr-CA" w:eastAsia="en-CA"/>
        </w:rPr>
        <w:t>Politique pour les enfants aux besoins particuliers</w:t>
      </w:r>
      <w:bookmarkEnd w:id="49"/>
    </w:p>
    <w:p w14:paraId="391A5D11" w14:textId="560FE391" w:rsidR="00C43826" w:rsidRPr="008165EF" w:rsidRDefault="00C43826" w:rsidP="00C43826">
      <w:pPr>
        <w:rPr>
          <w:lang w:val="fr-CA" w:eastAsia="en-CA"/>
        </w:rPr>
      </w:pPr>
      <w:r w:rsidRPr="008165EF">
        <w:rPr>
          <w:lang w:val="fr-CA" w:eastAsia="en-CA"/>
        </w:rPr>
        <w:t>Dernière mise à jour : 27 août 2018</w:t>
      </w:r>
    </w:p>
    <w:p w14:paraId="08D218AD"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t>INTRODUCTION </w:t>
      </w:r>
    </w:p>
    <w:p w14:paraId="7F0967D4"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26E13F0E"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Le programme considère que tous les enfants sont égaux et en fonction de cette hypothèse, s’efforce d’inclure tous les enfants dans ses programmes et ses services.</w:t>
      </w:r>
    </w:p>
    <w:p w14:paraId="2A3CCC7C"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Elle considère que tous les enfants ont des besoins uniques et en partenariat avec les familles, s’engage à combler leurs besoins relatifs à leur développement et à leur éducation dans la mesure où elle est capable d’offrir le service et/ou obtient l’appui nécessaire pour le faire.</w:t>
      </w:r>
    </w:p>
    <w:p w14:paraId="797D8710"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5FB35EBB"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t>Acceptation </w:t>
      </w:r>
    </w:p>
    <w:p w14:paraId="3F0A2F90" w14:textId="18E529C2"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 xml:space="preserve">Le programme accepte </w:t>
      </w:r>
      <w:r w:rsidRPr="008165EF">
        <w:rPr>
          <w:rFonts w:eastAsia="Times New Roman" w:cs="Times New Roman"/>
          <w:color w:val="000000"/>
          <w:kern w:val="0"/>
          <w:lang w:val="fr-CA" w:eastAsia="en-CA"/>
          <w14:ligatures w14:val="none"/>
        </w:rPr>
        <w:t>tout l’enfant quel que</w:t>
      </w:r>
      <w:r w:rsidRPr="00C43826">
        <w:rPr>
          <w:rFonts w:eastAsia="Times New Roman" w:cs="Times New Roman"/>
          <w:color w:val="000000"/>
          <w:kern w:val="0"/>
          <w:lang w:val="fr-CA" w:eastAsia="en-CA"/>
          <w14:ligatures w14:val="none"/>
        </w:rPr>
        <w:t xml:space="preserve"> soit leur niveau et leurs habilités.</w:t>
      </w:r>
    </w:p>
    <w:p w14:paraId="04CF893F"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28D0F8E0"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t>Modifications</w:t>
      </w:r>
    </w:p>
    <w:p w14:paraId="36780F43"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Selon les besoins particuliers d’un enfant, le programme s‘engage à apporter les modifications possibles à l’aménagement de la classe, à la programmation d’activités et à l’horaire de la journée. Toutefois ces modifications ne doivent pas brimer les besoins des autres enfants dans le groupe mais plutôt faciliter la participation de tous les enfants au programme.</w:t>
      </w:r>
    </w:p>
    <w:p w14:paraId="36EE4C64"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6EF56401"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t>Permission</w:t>
      </w:r>
    </w:p>
    <w:p w14:paraId="44EDC260"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Les parents sont encouragés à autoriser le programme à discuter de toute information pertinente de leur enfant avec des professionnelles, collègues et intervenants afin d’assurer une communication ouverte, et obtenir, lorsqu’il s’avère nécessaire, l’intervention d’une personne ressource. Tel que le stipule la Loi sur la protection de la vie privée, un des deux parents/tuteurs doit signer le formulaire à cet effet. </w:t>
      </w:r>
    </w:p>
    <w:p w14:paraId="7046B7FC"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640D39F4"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t>PROCÉDURES</w:t>
      </w:r>
    </w:p>
    <w:p w14:paraId="6A7525C5"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2B36F87E"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t>Observations</w:t>
      </w:r>
    </w:p>
    <w:p w14:paraId="0B442A1D" w14:textId="45E4BD29" w:rsidR="00C43826" w:rsidRPr="00C43826" w:rsidRDefault="00C43826" w:rsidP="008165EF">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Le personnel est encouragé à tenir un registre des observations faites des enfants tout au long de l’année. Ce cahier tenu confidentiel indique, la date, l’heure et les événements avec différents détails importants. Ce cahier guide le personnel dans les évaluations des enfants, aide l’auto-évaluation sur la qualité du programme offert et assure tous les besoins des enfants sont considérés.</w:t>
      </w:r>
      <w:r w:rsidR="008165EF">
        <w:rPr>
          <w:rFonts w:eastAsia="Times New Roman" w:cs="Times New Roman"/>
          <w:kern w:val="0"/>
          <w:lang w:val="fr-CA" w:eastAsia="en-CA"/>
          <w14:ligatures w14:val="none"/>
        </w:rPr>
        <w:br/>
      </w:r>
    </w:p>
    <w:p w14:paraId="51106204"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t>Enfant fréquentant la garderie</w:t>
      </w:r>
    </w:p>
    <w:p w14:paraId="7C8D183A"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0981BFCD" w14:textId="6F2134EE"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Au sein du programme, le personnel s’efforce de répondre aux besoins de tous les enfants et de les combler. L’éducatrice établit un plan de soutien individuel. Si une préoccupation au sujet d’un enfant déjà admis soulève des inquiétudes, la procédure suivante s’applique :</w:t>
      </w:r>
    </w:p>
    <w:p w14:paraId="51A7D3AB" w14:textId="77777777" w:rsidR="00C43826" w:rsidRPr="00C43826" w:rsidRDefault="00C43826" w:rsidP="00C43826">
      <w:pPr>
        <w:numPr>
          <w:ilvl w:val="0"/>
          <w:numId w:val="66"/>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l’éducatrice partagera ses inquiétudes basées sur des observations sur l’enfant;</w:t>
      </w:r>
    </w:p>
    <w:p w14:paraId="2E7029CE" w14:textId="77777777" w:rsidR="00C43826" w:rsidRPr="00C43826" w:rsidRDefault="00C43826" w:rsidP="00C43826">
      <w:pPr>
        <w:numPr>
          <w:ilvl w:val="0"/>
          <w:numId w:val="66"/>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l’éducatrice documentera toutes ses observations dans le plan de soutien individuel conçu pour cette tâche en spécifiant : la date, l’heure et les détails;</w:t>
      </w:r>
    </w:p>
    <w:p w14:paraId="20007FC8" w14:textId="77777777" w:rsidR="00C43826" w:rsidRPr="00C43826" w:rsidRDefault="00C43826" w:rsidP="00C43826">
      <w:pPr>
        <w:numPr>
          <w:ilvl w:val="0"/>
          <w:numId w:val="66"/>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la direction et l’éducatrice rencontreront les parents/tuteurs;</w:t>
      </w:r>
    </w:p>
    <w:p w14:paraId="4E32DB1F" w14:textId="77777777" w:rsidR="00C43826" w:rsidRPr="00C43826" w:rsidRDefault="00C43826" w:rsidP="00C43826">
      <w:pPr>
        <w:numPr>
          <w:ilvl w:val="0"/>
          <w:numId w:val="66"/>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la direction, l’éducatrice en collaboration avec les parents entreprendront des démarches auprès d’agences spécialisées, du médecin de famille, etc. pour mieux comprendre les besoins de l’enfant et pour mieux le soutenir.</w:t>
      </w:r>
    </w:p>
    <w:p w14:paraId="100D0856"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5F057713" w14:textId="77777777" w:rsidR="00C43826" w:rsidRPr="00C43826" w:rsidRDefault="00C43826" w:rsidP="00C43826">
      <w:pPr>
        <w:spacing w:after="0" w:line="240" w:lineRule="auto"/>
        <w:rPr>
          <w:rFonts w:eastAsia="Times New Roman" w:cs="Times New Roman"/>
          <w:kern w:val="0"/>
          <w:lang w:eastAsia="en-CA"/>
          <w14:ligatures w14:val="none"/>
        </w:rPr>
      </w:pPr>
      <w:r w:rsidRPr="00C43826">
        <w:rPr>
          <w:rFonts w:eastAsia="Times New Roman" w:cs="Times New Roman"/>
          <w:b/>
          <w:bCs/>
          <w:color w:val="000000"/>
          <w:kern w:val="0"/>
          <w:lang w:eastAsia="en-CA"/>
          <w14:ligatures w14:val="none"/>
        </w:rPr>
        <w:t>Nouvel enfant:</w:t>
      </w:r>
    </w:p>
    <w:p w14:paraId="6FB5F7B4" w14:textId="77777777" w:rsidR="00C43826" w:rsidRPr="00C43826" w:rsidRDefault="00C43826" w:rsidP="00C43826">
      <w:pPr>
        <w:spacing w:after="0" w:line="240" w:lineRule="auto"/>
        <w:rPr>
          <w:rFonts w:eastAsia="Times New Roman" w:cs="Times New Roman"/>
          <w:kern w:val="0"/>
          <w:lang w:eastAsia="en-CA"/>
          <w14:ligatures w14:val="none"/>
        </w:rPr>
      </w:pPr>
    </w:p>
    <w:p w14:paraId="3D888096" w14:textId="637A8A86" w:rsidR="00C43826" w:rsidRPr="00C43826" w:rsidRDefault="00C43826" w:rsidP="00C43826">
      <w:pPr>
        <w:spacing w:after="0" w:line="240" w:lineRule="auto"/>
        <w:rPr>
          <w:rFonts w:eastAsia="Times New Roman" w:cs="Times New Roman"/>
          <w:kern w:val="0"/>
          <w:lang w:eastAsia="en-CA"/>
          <w14:ligatures w14:val="none"/>
        </w:rPr>
      </w:pPr>
      <w:proofErr w:type="spellStart"/>
      <w:r w:rsidRPr="00C43826">
        <w:rPr>
          <w:rFonts w:eastAsia="Times New Roman" w:cs="Times New Roman"/>
          <w:b/>
          <w:bCs/>
          <w:color w:val="000000"/>
          <w:kern w:val="0"/>
          <w:lang w:eastAsia="en-CA"/>
          <w14:ligatures w14:val="none"/>
        </w:rPr>
        <w:t>Visite</w:t>
      </w:r>
      <w:proofErr w:type="spellEnd"/>
      <w:r w:rsidRPr="00C43826">
        <w:rPr>
          <w:rFonts w:eastAsia="Times New Roman" w:cs="Times New Roman"/>
          <w:b/>
          <w:bCs/>
          <w:color w:val="000000"/>
          <w:kern w:val="0"/>
          <w:lang w:eastAsia="en-CA"/>
          <w14:ligatures w14:val="none"/>
        </w:rPr>
        <w:t xml:space="preserve"> </w:t>
      </w:r>
      <w:proofErr w:type="spellStart"/>
      <w:r w:rsidRPr="00C43826">
        <w:rPr>
          <w:rFonts w:eastAsia="Times New Roman" w:cs="Times New Roman"/>
          <w:b/>
          <w:bCs/>
          <w:color w:val="000000"/>
          <w:kern w:val="0"/>
          <w:lang w:eastAsia="en-CA"/>
          <w14:ligatures w14:val="none"/>
        </w:rPr>
        <w:t>préliminaire</w:t>
      </w:r>
      <w:proofErr w:type="spellEnd"/>
    </w:p>
    <w:p w14:paraId="38B9DB27" w14:textId="77777777" w:rsidR="00C43826" w:rsidRPr="00C43826" w:rsidRDefault="00C43826" w:rsidP="00C43826">
      <w:pPr>
        <w:numPr>
          <w:ilvl w:val="0"/>
          <w:numId w:val="67"/>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parent partagera les renseignements sur les besoins de son enfant et les différents défis à rencontrer. Il est recommandé de partager de la documentation écrite dans le cas d’un enfant diagnostiqué et sur les stratégies recommandées par les spécialistes;</w:t>
      </w:r>
    </w:p>
    <w:p w14:paraId="4D1926C8" w14:textId="77777777" w:rsidR="00C43826" w:rsidRPr="00C43826" w:rsidRDefault="00C43826" w:rsidP="00C43826">
      <w:pPr>
        <w:numPr>
          <w:ilvl w:val="0"/>
          <w:numId w:val="67"/>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parent visitera et observera le fonctionnement du groupe dans lequel son enfant sera intégré;</w:t>
      </w:r>
    </w:p>
    <w:p w14:paraId="58F1A8A9" w14:textId="77777777" w:rsidR="00C43826" w:rsidRPr="00C43826" w:rsidRDefault="00C43826" w:rsidP="00C43826">
      <w:pPr>
        <w:numPr>
          <w:ilvl w:val="0"/>
          <w:numId w:val="67"/>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parent, l’éducatrice et la directrice discuteront des changements organisationnels qui pourront être apportés pour faciliter l’intégration de l’enfant;</w:t>
      </w:r>
    </w:p>
    <w:p w14:paraId="49E04BB6" w14:textId="77777777" w:rsidR="00C43826" w:rsidRPr="00C43826" w:rsidRDefault="00C43826" w:rsidP="00C43826">
      <w:pPr>
        <w:numPr>
          <w:ilvl w:val="0"/>
          <w:numId w:val="67"/>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l’enfant sera invité, accompagné du parent/tuteur à venir participer à une période de deux heures au programme.</w:t>
      </w:r>
    </w:p>
    <w:p w14:paraId="3CC569AC"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7F072299" w14:textId="43CB25EB" w:rsidR="00C43826" w:rsidRPr="00C43826" w:rsidRDefault="00C43826" w:rsidP="00C43826">
      <w:pPr>
        <w:spacing w:after="0" w:line="240" w:lineRule="auto"/>
        <w:rPr>
          <w:rFonts w:eastAsia="Times New Roman" w:cs="Times New Roman"/>
          <w:kern w:val="0"/>
          <w:lang w:eastAsia="en-CA"/>
          <w14:ligatures w14:val="none"/>
        </w:rPr>
      </w:pPr>
      <w:proofErr w:type="spellStart"/>
      <w:r w:rsidRPr="00C43826">
        <w:rPr>
          <w:rFonts w:eastAsia="Times New Roman" w:cs="Times New Roman"/>
          <w:b/>
          <w:bCs/>
          <w:color w:val="000000"/>
          <w:kern w:val="0"/>
          <w:lang w:eastAsia="en-CA"/>
          <w14:ligatures w14:val="none"/>
        </w:rPr>
        <w:t>Période</w:t>
      </w:r>
      <w:proofErr w:type="spellEnd"/>
      <w:r w:rsidRPr="00C43826">
        <w:rPr>
          <w:rFonts w:eastAsia="Times New Roman" w:cs="Times New Roman"/>
          <w:b/>
          <w:bCs/>
          <w:color w:val="000000"/>
          <w:kern w:val="0"/>
          <w:lang w:eastAsia="en-CA"/>
          <w14:ligatures w14:val="none"/>
        </w:rPr>
        <w:t xml:space="preserve"> </w:t>
      </w:r>
      <w:proofErr w:type="spellStart"/>
      <w:r w:rsidRPr="00C43826">
        <w:rPr>
          <w:rFonts w:eastAsia="Times New Roman" w:cs="Times New Roman"/>
          <w:b/>
          <w:bCs/>
          <w:color w:val="000000"/>
          <w:kern w:val="0"/>
          <w:lang w:eastAsia="en-CA"/>
          <w14:ligatures w14:val="none"/>
        </w:rPr>
        <w:t>d’intégration</w:t>
      </w:r>
      <w:proofErr w:type="spellEnd"/>
    </w:p>
    <w:p w14:paraId="4FC74B61" w14:textId="77777777" w:rsidR="00C43826" w:rsidRPr="00C43826" w:rsidRDefault="00C43826" w:rsidP="00C43826">
      <w:pPr>
        <w:numPr>
          <w:ilvl w:val="0"/>
          <w:numId w:val="68"/>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parent, l’éducatrice et la directrice évalueront la première période d’intégration. Certains éléments au besoin et si possible, pourront être modifiés pour faciliter davantage l’intégration du nouvel enfant;</w:t>
      </w:r>
    </w:p>
    <w:p w14:paraId="2BA3B58F" w14:textId="77777777" w:rsidR="00C43826" w:rsidRPr="00C43826" w:rsidRDefault="00C43826" w:rsidP="00C43826">
      <w:pPr>
        <w:numPr>
          <w:ilvl w:val="0"/>
          <w:numId w:val="68"/>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personnel du programme sera informé et tenu au courant des différents développements de l’intégration du nouvel enfant au programme;</w:t>
      </w:r>
    </w:p>
    <w:p w14:paraId="42790950" w14:textId="77777777" w:rsidR="00C43826" w:rsidRPr="00C43826" w:rsidRDefault="00C43826" w:rsidP="00C43826">
      <w:pPr>
        <w:numPr>
          <w:ilvl w:val="0"/>
          <w:numId w:val="68"/>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personnel en collaboration avec les parents explorera les différentes ressources disponibles tant au centre qu’à l’extérieur;</w:t>
      </w:r>
    </w:p>
    <w:p w14:paraId="66FC7AB5" w14:textId="5E8C0F4A" w:rsidR="00C43826" w:rsidRDefault="00C43826" w:rsidP="008165EF">
      <w:pPr>
        <w:numPr>
          <w:ilvl w:val="0"/>
          <w:numId w:val="68"/>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personnel en collaboration avec les parents développera un plan d’action avec des objectifs précis à courts et à longs termes;</w:t>
      </w:r>
    </w:p>
    <w:p w14:paraId="576B2083" w14:textId="77777777" w:rsidR="008165EF" w:rsidRPr="00C43826" w:rsidRDefault="008165EF" w:rsidP="008165EF">
      <w:pPr>
        <w:spacing w:after="0" w:line="240" w:lineRule="auto"/>
        <w:ind w:left="720"/>
        <w:textAlignment w:val="baseline"/>
        <w:rPr>
          <w:rFonts w:eastAsia="Times New Roman" w:cs="Arial"/>
          <w:color w:val="000000"/>
          <w:kern w:val="0"/>
          <w:lang w:val="fr-CA" w:eastAsia="en-CA"/>
          <w14:ligatures w14:val="none"/>
        </w:rPr>
      </w:pPr>
    </w:p>
    <w:p w14:paraId="3453A532" w14:textId="03241328" w:rsidR="00C43826" w:rsidRPr="00C43826" w:rsidRDefault="00C43826" w:rsidP="00C43826">
      <w:pPr>
        <w:spacing w:after="0" w:line="240" w:lineRule="auto"/>
        <w:rPr>
          <w:rFonts w:eastAsia="Times New Roman" w:cs="Times New Roman"/>
          <w:kern w:val="0"/>
          <w:lang w:eastAsia="en-CA"/>
          <w14:ligatures w14:val="none"/>
        </w:rPr>
      </w:pPr>
      <w:r w:rsidRPr="00C43826">
        <w:rPr>
          <w:rFonts w:eastAsia="Times New Roman" w:cs="Times New Roman"/>
          <w:b/>
          <w:bCs/>
          <w:color w:val="000000"/>
          <w:kern w:val="0"/>
          <w:lang w:eastAsia="en-CA"/>
          <w14:ligatures w14:val="none"/>
        </w:rPr>
        <w:t xml:space="preserve">Communication </w:t>
      </w:r>
      <w:proofErr w:type="spellStart"/>
      <w:r w:rsidRPr="00C43826">
        <w:rPr>
          <w:rFonts w:eastAsia="Times New Roman" w:cs="Times New Roman"/>
          <w:b/>
          <w:bCs/>
          <w:color w:val="000000"/>
          <w:kern w:val="0"/>
          <w:lang w:eastAsia="en-CA"/>
          <w14:ligatures w14:val="none"/>
        </w:rPr>
        <w:t>constante</w:t>
      </w:r>
      <w:proofErr w:type="spellEnd"/>
    </w:p>
    <w:p w14:paraId="07F54483" w14:textId="77777777" w:rsidR="00C43826" w:rsidRPr="00C43826" w:rsidRDefault="00C43826" w:rsidP="00C43826">
      <w:pPr>
        <w:numPr>
          <w:ilvl w:val="0"/>
          <w:numId w:val="69"/>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personnel en collaboration avec les parents assurera une communication constante, un cahier de communication sera établi et restera au centre. Le personnel y notera ses commentaires et les parents seront encouragés à faire la même chose;</w:t>
      </w:r>
    </w:p>
    <w:p w14:paraId="675204CB" w14:textId="77777777" w:rsidR="00C43826" w:rsidRPr="00C43826" w:rsidRDefault="00C43826" w:rsidP="00C43826">
      <w:pPr>
        <w:numPr>
          <w:ilvl w:val="0"/>
          <w:numId w:val="69"/>
        </w:numPr>
        <w:spacing w:after="0" w:line="240" w:lineRule="auto"/>
        <w:textAlignment w:val="baseline"/>
        <w:rPr>
          <w:rFonts w:eastAsia="Times New Roman" w:cs="Arial"/>
          <w:color w:val="000000"/>
          <w:kern w:val="0"/>
          <w:lang w:eastAsia="en-CA"/>
          <w14:ligatures w14:val="none"/>
        </w:rPr>
      </w:pPr>
      <w:r w:rsidRPr="00C43826">
        <w:rPr>
          <w:rFonts w:eastAsia="Times New Roman" w:cs="Times New Roman"/>
          <w:color w:val="000000"/>
          <w:kern w:val="0"/>
          <w:lang w:val="fr-CA" w:eastAsia="en-CA"/>
          <w14:ligatures w14:val="none"/>
        </w:rPr>
        <w:t xml:space="preserve">l’éducatrice, la directrice et les parents/tuteurs se rencontreront une fois par mois, au début et par la suite, au besoin pour assurer les suivis de l’enfant. </w:t>
      </w:r>
      <w:r w:rsidRPr="00C43826">
        <w:rPr>
          <w:rFonts w:eastAsia="Times New Roman" w:cs="Times New Roman"/>
          <w:color w:val="000000"/>
          <w:kern w:val="0"/>
          <w:lang w:eastAsia="en-CA"/>
          <w14:ligatures w14:val="none"/>
        </w:rPr>
        <w:t xml:space="preserve">Le plan </w:t>
      </w:r>
      <w:proofErr w:type="spellStart"/>
      <w:r w:rsidRPr="00C43826">
        <w:rPr>
          <w:rFonts w:eastAsia="Times New Roman" w:cs="Times New Roman"/>
          <w:color w:val="000000"/>
          <w:kern w:val="0"/>
          <w:lang w:eastAsia="en-CA"/>
          <w14:ligatures w14:val="none"/>
        </w:rPr>
        <w:t>d’action</w:t>
      </w:r>
      <w:proofErr w:type="spellEnd"/>
      <w:r w:rsidRPr="00C43826">
        <w:rPr>
          <w:rFonts w:eastAsia="Times New Roman" w:cs="Times New Roman"/>
          <w:color w:val="000000"/>
          <w:kern w:val="0"/>
          <w:lang w:eastAsia="en-CA"/>
          <w14:ligatures w14:val="none"/>
        </w:rPr>
        <w:t xml:space="preserve"> sera mis à jour </w:t>
      </w:r>
      <w:proofErr w:type="spellStart"/>
      <w:r w:rsidRPr="00C43826">
        <w:rPr>
          <w:rFonts w:eastAsia="Times New Roman" w:cs="Times New Roman"/>
          <w:color w:val="000000"/>
          <w:kern w:val="0"/>
          <w:lang w:eastAsia="en-CA"/>
          <w14:ligatures w14:val="none"/>
        </w:rPr>
        <w:t>régulièrement</w:t>
      </w:r>
      <w:proofErr w:type="spellEnd"/>
      <w:r w:rsidRPr="00C43826">
        <w:rPr>
          <w:rFonts w:eastAsia="Times New Roman" w:cs="Times New Roman"/>
          <w:color w:val="000000"/>
          <w:kern w:val="0"/>
          <w:lang w:eastAsia="en-CA"/>
          <w14:ligatures w14:val="none"/>
        </w:rPr>
        <w:t>.</w:t>
      </w:r>
    </w:p>
    <w:p w14:paraId="508ECA38" w14:textId="77777777" w:rsidR="00C43826" w:rsidRPr="00C43826" w:rsidRDefault="00C43826" w:rsidP="00C43826">
      <w:pPr>
        <w:spacing w:after="0" w:line="240" w:lineRule="auto"/>
        <w:rPr>
          <w:rFonts w:eastAsia="Times New Roman" w:cs="Times New Roman"/>
          <w:kern w:val="0"/>
          <w:lang w:eastAsia="en-CA"/>
          <w14:ligatures w14:val="none"/>
        </w:rPr>
      </w:pPr>
    </w:p>
    <w:p w14:paraId="7AE1D55F" w14:textId="18EE2592" w:rsidR="00C43826" w:rsidRPr="00C43826" w:rsidRDefault="00C43826" w:rsidP="00C43826">
      <w:pPr>
        <w:spacing w:after="0" w:line="240" w:lineRule="auto"/>
        <w:rPr>
          <w:rFonts w:eastAsia="Times New Roman" w:cs="Times New Roman"/>
          <w:kern w:val="0"/>
          <w:lang w:eastAsia="en-CA"/>
          <w14:ligatures w14:val="none"/>
        </w:rPr>
      </w:pPr>
      <w:proofErr w:type="spellStart"/>
      <w:r w:rsidRPr="00C43826">
        <w:rPr>
          <w:rFonts w:eastAsia="Times New Roman" w:cs="Times New Roman"/>
          <w:b/>
          <w:bCs/>
          <w:color w:val="000000"/>
          <w:kern w:val="0"/>
          <w:lang w:eastAsia="en-CA"/>
          <w14:ligatures w14:val="none"/>
        </w:rPr>
        <w:t>Appui</w:t>
      </w:r>
      <w:proofErr w:type="spellEnd"/>
      <w:r w:rsidRPr="00C43826">
        <w:rPr>
          <w:rFonts w:eastAsia="Times New Roman" w:cs="Times New Roman"/>
          <w:b/>
          <w:bCs/>
          <w:color w:val="000000"/>
          <w:kern w:val="0"/>
          <w:lang w:eastAsia="en-CA"/>
          <w14:ligatures w14:val="none"/>
        </w:rPr>
        <w:t xml:space="preserve"> </w:t>
      </w:r>
      <w:proofErr w:type="spellStart"/>
      <w:r w:rsidRPr="00C43826">
        <w:rPr>
          <w:rFonts w:eastAsia="Times New Roman" w:cs="Times New Roman"/>
          <w:b/>
          <w:bCs/>
          <w:color w:val="000000"/>
          <w:kern w:val="0"/>
          <w:lang w:eastAsia="en-CA"/>
          <w14:ligatures w14:val="none"/>
        </w:rPr>
        <w:t>supplémentaire</w:t>
      </w:r>
      <w:proofErr w:type="spellEnd"/>
      <w:r w:rsidRPr="00C43826">
        <w:rPr>
          <w:rFonts w:eastAsia="Times New Roman" w:cs="Times New Roman"/>
          <w:b/>
          <w:bCs/>
          <w:color w:val="000000"/>
          <w:kern w:val="0"/>
          <w:lang w:eastAsia="en-CA"/>
          <w14:ligatures w14:val="none"/>
        </w:rPr>
        <w:t xml:space="preserve"> au personnel</w:t>
      </w:r>
    </w:p>
    <w:p w14:paraId="44C3988B" w14:textId="77777777" w:rsidR="00C43826" w:rsidRPr="00C43826" w:rsidRDefault="00C43826" w:rsidP="00C43826">
      <w:pPr>
        <w:numPr>
          <w:ilvl w:val="0"/>
          <w:numId w:val="70"/>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la directrice et les parents feront des recherches et des demandes aux différents organismes et agences pour obtenir un appui supplémentaire si les besoins se manifestent;</w:t>
      </w:r>
    </w:p>
    <w:p w14:paraId="1EBFF03A" w14:textId="77777777" w:rsidR="00C43826" w:rsidRPr="00C43826" w:rsidRDefault="00C43826" w:rsidP="00C43826">
      <w:pPr>
        <w:numPr>
          <w:ilvl w:val="0"/>
          <w:numId w:val="70"/>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l’éducatrice, la directrice, le parents/tuteurs et la spécialiste (personne désignée par l’agence ou l’organisme) organiseront une rencontre;</w:t>
      </w:r>
    </w:p>
    <w:p w14:paraId="446FB1D8" w14:textId="77777777" w:rsidR="00C43826" w:rsidRPr="00C43826" w:rsidRDefault="00C43826" w:rsidP="00C43826">
      <w:pPr>
        <w:numPr>
          <w:ilvl w:val="0"/>
          <w:numId w:val="70"/>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l’intervenante ou consultante pourra faire des observations et recommander de nouvelles stratégies à utiliser ou faire de l’appui direct à l’enfant dans le groupe ou seul avec lui;</w:t>
      </w:r>
    </w:p>
    <w:p w14:paraId="0C067DF8" w14:textId="77777777" w:rsidR="00C43826" w:rsidRPr="00C43826" w:rsidRDefault="00C43826" w:rsidP="00C43826">
      <w:pPr>
        <w:numPr>
          <w:ilvl w:val="0"/>
          <w:numId w:val="70"/>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personnel du programme sera informé et tenu au courant des différents progrès de l’enfant lors des réunions du personnel.</w:t>
      </w:r>
    </w:p>
    <w:p w14:paraId="701B460B" w14:textId="77777777" w:rsidR="00C43826" w:rsidRPr="008165EF" w:rsidRDefault="00C43826" w:rsidP="00C43826">
      <w:pPr>
        <w:numPr>
          <w:ilvl w:val="0"/>
          <w:numId w:val="70"/>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s’il s’avère nécessaire, un appui supplémentaire pourrait être demandé afin de mieux répondre aux besoins de l’enfant</w:t>
      </w:r>
    </w:p>
    <w:p w14:paraId="08712B9E"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1DFA602C" w14:textId="77777777" w:rsidR="008165EF" w:rsidRPr="00C43826" w:rsidRDefault="008165EF" w:rsidP="008165EF">
      <w:pPr>
        <w:spacing w:after="0" w:line="240" w:lineRule="auto"/>
        <w:textAlignment w:val="baseline"/>
        <w:rPr>
          <w:rFonts w:eastAsia="Times New Roman" w:cs="Arial"/>
          <w:color w:val="000000"/>
          <w:kern w:val="0"/>
          <w:lang w:val="fr-CA" w:eastAsia="en-CA"/>
          <w14:ligatures w14:val="none"/>
        </w:rPr>
      </w:pPr>
    </w:p>
    <w:p w14:paraId="615B019D"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411A5AE7" w14:textId="03E3904F" w:rsidR="00C43826" w:rsidRPr="00C43826" w:rsidRDefault="00C43826" w:rsidP="008165EF">
      <w:pPr>
        <w:spacing w:after="0" w:line="240" w:lineRule="auto"/>
        <w:ind w:left="360"/>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lastRenderedPageBreak/>
        <w:t>Retrait de l’enfant</w:t>
      </w:r>
    </w:p>
    <w:p w14:paraId="2B1E305A" w14:textId="77777777" w:rsidR="00C43826" w:rsidRPr="00C43826" w:rsidRDefault="00C43826" w:rsidP="00C43826">
      <w:pPr>
        <w:spacing w:after="0" w:line="240" w:lineRule="auto"/>
        <w:ind w:left="360"/>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 xml:space="preserve">Dans le cas où toutes les démarches auraient été entreprises et toutes les procédures suivies pour assurer le bon fonctionnement d’un enfant à besoins particuliers dans nos programmes et que les résultats ne seraient pas concluant la situation sera portée à l’attention de la responsable des services de garde et de la petite enfance du Conseil Scolaire Catholique </w:t>
      </w:r>
      <w:proofErr w:type="spellStart"/>
      <w:r w:rsidRPr="00C43826">
        <w:rPr>
          <w:rFonts w:eastAsia="Times New Roman" w:cs="Times New Roman"/>
          <w:color w:val="000000"/>
          <w:kern w:val="0"/>
          <w:lang w:val="fr-CA" w:eastAsia="en-CA"/>
          <w14:ligatures w14:val="none"/>
        </w:rPr>
        <w:t>MonAvenir</w:t>
      </w:r>
      <w:proofErr w:type="spellEnd"/>
      <w:r w:rsidRPr="00C43826">
        <w:rPr>
          <w:rFonts w:eastAsia="Times New Roman" w:cs="Times New Roman"/>
          <w:color w:val="000000"/>
          <w:kern w:val="0"/>
          <w:lang w:val="fr-CA" w:eastAsia="en-CA"/>
          <w14:ligatures w14:val="none"/>
        </w:rPr>
        <w:t>. Dans un cas extrême, où il est jugé préférable pour l’enfant, il pourrait être retiré du programme. À ce moment, de l’aide serait offert et un temps raisonnable (environ 1 mois) serait accordé pour permettre aux parents de trouver une autre solution pour les services de garde. </w:t>
      </w:r>
    </w:p>
    <w:p w14:paraId="4031BDC5"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63852E3B" w14:textId="4C23EAA9" w:rsidR="00C43826" w:rsidRPr="00C43826" w:rsidRDefault="00C43826" w:rsidP="00C43826">
      <w:pPr>
        <w:spacing w:after="0" w:line="240" w:lineRule="auto"/>
        <w:ind w:left="360"/>
        <w:rPr>
          <w:rFonts w:eastAsia="Times New Roman" w:cs="Times New Roman"/>
          <w:kern w:val="0"/>
          <w:lang w:val="fr-CA" w:eastAsia="en-CA"/>
          <w14:ligatures w14:val="none"/>
        </w:rPr>
      </w:pPr>
      <w:r w:rsidRPr="00C43826">
        <w:rPr>
          <w:rFonts w:eastAsia="Times New Roman" w:cs="Times New Roman"/>
          <w:b/>
          <w:bCs/>
          <w:color w:val="000000"/>
          <w:kern w:val="0"/>
          <w:lang w:val="fr-CA" w:eastAsia="en-CA"/>
          <w14:ligatures w14:val="none"/>
        </w:rPr>
        <w:t>La procédure du retrait d’un enfant à suivre est la suivante :</w:t>
      </w:r>
    </w:p>
    <w:p w14:paraId="074B7C8E" w14:textId="77777777" w:rsidR="00C43826" w:rsidRPr="00C43826" w:rsidRDefault="00C43826" w:rsidP="00C43826">
      <w:pPr>
        <w:numPr>
          <w:ilvl w:val="0"/>
          <w:numId w:val="71"/>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donner un délai raisonnable, environ 1 mois pour le retrait de l’enfant ;</w:t>
      </w:r>
    </w:p>
    <w:p w14:paraId="75F6155F" w14:textId="77777777" w:rsidR="00C43826" w:rsidRPr="00C43826" w:rsidRDefault="00C43826" w:rsidP="00C43826">
      <w:pPr>
        <w:numPr>
          <w:ilvl w:val="0"/>
          <w:numId w:val="71"/>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remettre une copie du dossier de l’enfant comprenant la documentation des rencontres avec les parents et l’utilisation des services de soutiens</w:t>
      </w:r>
    </w:p>
    <w:p w14:paraId="7C9EC9C8" w14:textId="77777777" w:rsidR="00C43826" w:rsidRPr="00C43826" w:rsidRDefault="00C43826" w:rsidP="00C43826">
      <w:pPr>
        <w:numPr>
          <w:ilvl w:val="0"/>
          <w:numId w:val="71"/>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aviser la responsable des services de garderie de la petite enfance du Conseil Scolaire Catholique Mon Avenir.</w:t>
      </w:r>
    </w:p>
    <w:p w14:paraId="72AFE9A0" w14:textId="77777777" w:rsidR="00C43826" w:rsidRPr="008165EF" w:rsidRDefault="00C43826" w:rsidP="00C43826">
      <w:pPr>
        <w:numPr>
          <w:ilvl w:val="0"/>
          <w:numId w:val="71"/>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référer à d’autres services, si possible.</w:t>
      </w:r>
    </w:p>
    <w:p w14:paraId="54ABF204"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69BA8C47"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21E6D851"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58D2ED04"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3AF4C4A3"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3C1F4D16"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15DB46BF"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64DDC5CB"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533BCA04"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2631011B"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56536777"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39061B92"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0A5357BA"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08B02666"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5574050A"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0F2B4967"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77C4BD4E"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6A998519"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31A06DED"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60CBEBB7"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5834245E"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12EDA510"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18B43EEB"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5373714B"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176D5918"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652AA68E"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4D8D2D98" w14:textId="77777777" w:rsidR="008165EF" w:rsidRDefault="008165EF" w:rsidP="008165EF">
      <w:pPr>
        <w:spacing w:after="0" w:line="240" w:lineRule="auto"/>
        <w:textAlignment w:val="baseline"/>
        <w:rPr>
          <w:rFonts w:eastAsia="Times New Roman" w:cs="Times New Roman"/>
          <w:color w:val="000000"/>
          <w:kern w:val="0"/>
          <w:lang w:val="fr-CA" w:eastAsia="en-CA"/>
          <w14:ligatures w14:val="none"/>
        </w:rPr>
      </w:pPr>
    </w:p>
    <w:p w14:paraId="749E4499" w14:textId="77777777" w:rsidR="008165EF" w:rsidRPr="00C43826" w:rsidRDefault="008165EF" w:rsidP="008165EF">
      <w:pPr>
        <w:spacing w:after="0" w:line="240" w:lineRule="auto"/>
        <w:textAlignment w:val="baseline"/>
        <w:rPr>
          <w:rFonts w:eastAsia="Times New Roman" w:cs="Arial"/>
          <w:color w:val="000000"/>
          <w:kern w:val="0"/>
          <w:lang w:val="fr-CA" w:eastAsia="en-CA"/>
          <w14:ligatures w14:val="none"/>
        </w:rPr>
      </w:pPr>
    </w:p>
    <w:p w14:paraId="422E9ED5" w14:textId="77777777" w:rsidR="00C43826" w:rsidRPr="008165EF" w:rsidRDefault="00C43826" w:rsidP="00C43826">
      <w:pPr>
        <w:rPr>
          <w:lang w:val="fr-CA" w:eastAsia="en-CA"/>
        </w:rPr>
      </w:pPr>
    </w:p>
    <w:p w14:paraId="63808B45" w14:textId="08B92941" w:rsidR="00C43826" w:rsidRPr="008165EF" w:rsidRDefault="00C43826" w:rsidP="00C43826">
      <w:pPr>
        <w:pStyle w:val="Heading2"/>
        <w:rPr>
          <w:rFonts w:asciiTheme="minorHAnsi" w:hAnsiTheme="minorHAnsi"/>
          <w:sz w:val="22"/>
          <w:szCs w:val="22"/>
          <w:lang w:val="fr-CA" w:eastAsia="en-CA"/>
        </w:rPr>
      </w:pPr>
      <w:bookmarkStart w:id="50" w:name="_Toc195535178"/>
      <w:r w:rsidRPr="008165EF">
        <w:rPr>
          <w:rFonts w:asciiTheme="minorHAnsi" w:hAnsiTheme="minorHAnsi"/>
          <w:sz w:val="22"/>
          <w:szCs w:val="22"/>
          <w:lang w:val="fr-CA" w:eastAsia="en-CA"/>
        </w:rPr>
        <w:lastRenderedPageBreak/>
        <w:t xml:space="preserve">Annexe </w:t>
      </w:r>
      <w:r w:rsidR="00E04FFE" w:rsidRPr="008165EF">
        <w:rPr>
          <w:rFonts w:asciiTheme="minorHAnsi" w:hAnsiTheme="minorHAnsi"/>
          <w:sz w:val="22"/>
          <w:szCs w:val="22"/>
          <w:lang w:val="fr-CA" w:eastAsia="en-CA"/>
        </w:rPr>
        <w:t>9</w:t>
      </w:r>
      <w:r w:rsidRPr="008165EF">
        <w:rPr>
          <w:rFonts w:asciiTheme="minorHAnsi" w:hAnsiTheme="minorHAnsi"/>
          <w:sz w:val="22"/>
          <w:szCs w:val="22"/>
          <w:lang w:val="fr-CA" w:eastAsia="en-CA"/>
        </w:rPr>
        <w:t xml:space="preserve"> – Politique de gestion de discipline et de comportement</w:t>
      </w:r>
      <w:bookmarkEnd w:id="50"/>
    </w:p>
    <w:p w14:paraId="79105BC9" w14:textId="7D3D039D" w:rsidR="00C43826" w:rsidRPr="008165EF" w:rsidRDefault="00C43826" w:rsidP="00C43826">
      <w:pPr>
        <w:rPr>
          <w:lang w:val="fr-CA" w:eastAsia="en-CA"/>
        </w:rPr>
      </w:pPr>
      <w:r w:rsidRPr="008165EF">
        <w:rPr>
          <w:lang w:val="fr-CA" w:eastAsia="en-CA"/>
        </w:rPr>
        <w:t>Dernière mise à jour : 23 août 2018</w:t>
      </w:r>
    </w:p>
    <w:p w14:paraId="6FE29881" w14:textId="73EB2BDA"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Pour encourager l’épanouissement de l’enfant et de faciliter la relation enfant/enfant et enfant/adulte nous avons établi des méthodes d’intervention. Ces méthodes sont essentielles au bon fonctionnement du centre et à la sécurité des enfants. Le rôle de l’adulte est d’établir des limites de comportement pour s’assurer du bien-être de l’enfant et d’agir si les limites ne sont pas respectées.</w:t>
      </w:r>
    </w:p>
    <w:p w14:paraId="4D039D21" w14:textId="1FFE49F4"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À l’inscription, le parent signe un formulaire de consentement pour partager des renseignements entre le personnel de l’école et du centre.</w:t>
      </w:r>
    </w:p>
    <w:p w14:paraId="1EAFE158"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En tout temps, le personnel du centre utilise des méthodes de discipline comme l’écoute active, le renforcement positif et la réorientation. Le centre encourage les méthodes d’intervention lorsque certains comportements sont observés :</w:t>
      </w:r>
    </w:p>
    <w:p w14:paraId="5C64A517"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12EABA0D" w14:textId="77777777" w:rsidR="00D8537F" w:rsidRDefault="00C43826" w:rsidP="00D8537F">
      <w:pPr>
        <w:spacing w:after="0" w:line="240" w:lineRule="auto"/>
        <w:ind w:firstLine="360"/>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Comportement inacceptable à modifier</w:t>
      </w:r>
    </w:p>
    <w:p w14:paraId="23EEDA66" w14:textId="751FF597" w:rsidR="00C43826" w:rsidRPr="00D8537F" w:rsidRDefault="00C43826" w:rsidP="00D8537F">
      <w:pPr>
        <w:pStyle w:val="ListParagraph"/>
        <w:numPr>
          <w:ilvl w:val="0"/>
          <w:numId w:val="72"/>
        </w:numPr>
        <w:spacing w:after="0" w:line="240" w:lineRule="auto"/>
        <w:rPr>
          <w:rFonts w:eastAsia="Times New Roman" w:cs="Times New Roman"/>
          <w:kern w:val="0"/>
          <w:lang w:val="fr-CA" w:eastAsia="en-CA"/>
          <w14:ligatures w14:val="none"/>
        </w:rPr>
      </w:pPr>
      <w:r w:rsidRPr="00D8537F">
        <w:rPr>
          <w:rFonts w:eastAsia="Times New Roman" w:cs="Times New Roman"/>
          <w:color w:val="000000"/>
          <w:kern w:val="0"/>
          <w:lang w:val="fr-CA" w:eastAsia="en-CA"/>
          <w14:ligatures w14:val="none"/>
        </w:rPr>
        <w:t>Intervention verbale : demander et expliquer les motifs de notre demande;</w:t>
      </w:r>
    </w:p>
    <w:p w14:paraId="1D3D52A6" w14:textId="77777777" w:rsidR="00C43826" w:rsidRPr="00C43826" w:rsidRDefault="00C43826" w:rsidP="00C43826">
      <w:pPr>
        <w:numPr>
          <w:ilvl w:val="0"/>
          <w:numId w:val="72"/>
        </w:numPr>
        <w:spacing w:after="0" w:line="240" w:lineRule="auto"/>
        <w:textAlignment w:val="baseline"/>
        <w:rPr>
          <w:rFonts w:eastAsia="Times New Roman" w:cs="Times New Roman"/>
          <w:color w:val="000000"/>
          <w:kern w:val="0"/>
          <w:lang w:val="fr-CA" w:eastAsia="en-CA"/>
          <w14:ligatures w14:val="none"/>
        </w:rPr>
      </w:pPr>
      <w:r w:rsidRPr="00C43826">
        <w:rPr>
          <w:rFonts w:eastAsia="Times New Roman" w:cs="Times New Roman"/>
          <w:color w:val="000000"/>
          <w:kern w:val="0"/>
          <w:lang w:val="fr-CA" w:eastAsia="en-CA"/>
          <w14:ligatures w14:val="none"/>
        </w:rPr>
        <w:t>Rappel verbal : répéter l’étape 1 et prévenir l’enfant de la prochaine étape;</w:t>
      </w:r>
    </w:p>
    <w:p w14:paraId="54986ABE" w14:textId="77777777" w:rsidR="00C43826" w:rsidRPr="00C43826" w:rsidRDefault="00C43826" w:rsidP="00C43826">
      <w:pPr>
        <w:numPr>
          <w:ilvl w:val="0"/>
          <w:numId w:val="72"/>
        </w:numPr>
        <w:spacing w:after="0" w:line="240" w:lineRule="auto"/>
        <w:textAlignment w:val="baseline"/>
        <w:rPr>
          <w:rFonts w:eastAsia="Times New Roman" w:cs="Times New Roman"/>
          <w:color w:val="000000"/>
          <w:kern w:val="0"/>
          <w:lang w:val="fr-CA" w:eastAsia="en-CA"/>
          <w14:ligatures w14:val="none"/>
        </w:rPr>
      </w:pPr>
      <w:r w:rsidRPr="00C43826">
        <w:rPr>
          <w:rFonts w:eastAsia="Times New Roman" w:cs="Times New Roman"/>
          <w:color w:val="000000"/>
          <w:kern w:val="0"/>
          <w:lang w:val="fr-CA" w:eastAsia="en-CA"/>
          <w14:ligatures w14:val="none"/>
        </w:rPr>
        <w:t>Arrêt du jeu : asseoir l’enfant et lui demander s’il comprend les raisons de notre intervention (expliquer si nécessaire)</w:t>
      </w:r>
    </w:p>
    <w:p w14:paraId="248065FE" w14:textId="3DAFEE06" w:rsidR="00C43826" w:rsidRDefault="00C43826" w:rsidP="00C43826">
      <w:pPr>
        <w:numPr>
          <w:ilvl w:val="0"/>
          <w:numId w:val="72"/>
        </w:numPr>
        <w:spacing w:after="0" w:line="240" w:lineRule="auto"/>
        <w:textAlignment w:val="baseline"/>
        <w:rPr>
          <w:rFonts w:eastAsia="Times New Roman" w:cs="Times New Roman"/>
          <w:color w:val="000000"/>
          <w:kern w:val="0"/>
          <w:lang w:val="fr-CA" w:eastAsia="en-CA"/>
          <w14:ligatures w14:val="none"/>
        </w:rPr>
      </w:pPr>
      <w:r w:rsidRPr="00C43826">
        <w:rPr>
          <w:rFonts w:eastAsia="Times New Roman" w:cs="Times New Roman"/>
          <w:color w:val="000000"/>
          <w:kern w:val="0"/>
          <w:lang w:val="fr-CA" w:eastAsia="en-CA"/>
          <w14:ligatures w14:val="none"/>
        </w:rPr>
        <w:t>Choix : l’adulte offre 2 possibilités et l’enfant doit en choisir une et l’assumer.</w:t>
      </w:r>
    </w:p>
    <w:p w14:paraId="51F62930" w14:textId="77777777" w:rsidR="003951A1" w:rsidRDefault="003951A1" w:rsidP="003951A1">
      <w:pPr>
        <w:spacing w:after="0" w:line="240" w:lineRule="auto"/>
        <w:ind w:left="360"/>
        <w:textAlignment w:val="baseline"/>
        <w:rPr>
          <w:rFonts w:eastAsia="Times New Roman" w:cs="Times New Roman"/>
          <w:color w:val="000000"/>
          <w:kern w:val="0"/>
          <w:lang w:val="fr-CA" w:eastAsia="en-CA"/>
          <w14:ligatures w14:val="none"/>
        </w:rPr>
      </w:pPr>
    </w:p>
    <w:p w14:paraId="1A1393E1" w14:textId="20D78902" w:rsidR="003951A1" w:rsidRDefault="003951A1" w:rsidP="003951A1">
      <w:pPr>
        <w:spacing w:after="0" w:line="240" w:lineRule="auto"/>
        <w:ind w:left="360"/>
        <w:textAlignment w:val="baseline"/>
        <w:rPr>
          <w:rFonts w:eastAsia="Times New Roman" w:cs="Times New Roman"/>
          <w:color w:val="000000"/>
          <w:kern w:val="0"/>
          <w:lang w:val="fr-CA" w:eastAsia="en-CA"/>
          <w14:ligatures w14:val="none"/>
        </w:rPr>
      </w:pPr>
      <w:r>
        <w:rPr>
          <w:rFonts w:eastAsia="Times New Roman" w:cs="Times New Roman"/>
          <w:color w:val="000000"/>
          <w:kern w:val="0"/>
          <w:lang w:val="fr-CA" w:eastAsia="en-CA"/>
          <w14:ligatures w14:val="none"/>
        </w:rPr>
        <w:t>Conflit enfant/enfant</w:t>
      </w:r>
    </w:p>
    <w:p w14:paraId="7B1DCD92" w14:textId="621A3879" w:rsidR="007350DE" w:rsidRPr="007350DE" w:rsidRDefault="007350DE" w:rsidP="007350DE">
      <w:pPr>
        <w:pStyle w:val="ListParagraph"/>
        <w:numPr>
          <w:ilvl w:val="0"/>
          <w:numId w:val="283"/>
        </w:numPr>
        <w:spacing w:after="0" w:line="240" w:lineRule="auto"/>
        <w:textAlignment w:val="baseline"/>
        <w:rPr>
          <w:rFonts w:eastAsia="Times New Roman" w:cs="Times New Roman"/>
          <w:color w:val="000000"/>
          <w:kern w:val="0"/>
          <w:lang w:val="fr-CA" w:eastAsia="en-CA"/>
          <w14:ligatures w14:val="none"/>
        </w:rPr>
      </w:pPr>
      <w:r w:rsidRPr="007350DE">
        <w:rPr>
          <w:rFonts w:eastAsia="Times New Roman" w:cs="Times New Roman"/>
          <w:color w:val="000000"/>
          <w:kern w:val="0"/>
          <w:lang w:val="fr-CA" w:eastAsia="en-CA"/>
          <w14:ligatures w14:val="none"/>
        </w:rPr>
        <w:t>Encourager l’enfant à régler lui-même ses conflits;</w:t>
      </w:r>
    </w:p>
    <w:p w14:paraId="0772EBA6" w14:textId="77777777" w:rsidR="00C43826" w:rsidRPr="00C43826" w:rsidRDefault="00C43826" w:rsidP="00C43826">
      <w:pPr>
        <w:numPr>
          <w:ilvl w:val="0"/>
          <w:numId w:val="73"/>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Écouter les 2 parties et encourager les enfants à trouver eux-mêmes une solution ou un compromis.</w:t>
      </w:r>
    </w:p>
    <w:p w14:paraId="5EC6F507" w14:textId="77777777" w:rsidR="00C43826" w:rsidRPr="00C43826" w:rsidRDefault="00C43826" w:rsidP="00C43826">
      <w:pPr>
        <w:numPr>
          <w:ilvl w:val="0"/>
          <w:numId w:val="73"/>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Donner des pistes de solutions, si nécessaire.</w:t>
      </w:r>
    </w:p>
    <w:p w14:paraId="11B2F074"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18BF3CA1" w14:textId="77777777" w:rsidR="00C43826" w:rsidRPr="00C43826" w:rsidRDefault="00C43826" w:rsidP="00C43826">
      <w:pPr>
        <w:spacing w:after="0" w:line="240" w:lineRule="auto"/>
        <w:ind w:firstLine="360"/>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Autres comportements inacceptables</w:t>
      </w:r>
    </w:p>
    <w:p w14:paraId="7B859F96"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5048390C"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 xml:space="preserve">Lorsqu’un enfant blesse volontairement, mord, frappe un autre enfant ou </w:t>
      </w:r>
      <w:proofErr w:type="spellStart"/>
      <w:r w:rsidRPr="00C43826">
        <w:rPr>
          <w:rFonts w:eastAsia="Times New Roman" w:cs="Times New Roman"/>
          <w:color w:val="000000"/>
          <w:kern w:val="0"/>
          <w:lang w:val="fr-CA" w:eastAsia="en-CA"/>
          <w14:ligatures w14:val="none"/>
        </w:rPr>
        <w:t>un-e</w:t>
      </w:r>
      <w:proofErr w:type="spellEnd"/>
      <w:r w:rsidRPr="00C43826">
        <w:rPr>
          <w:rFonts w:eastAsia="Times New Roman" w:cs="Times New Roman"/>
          <w:color w:val="000000"/>
          <w:kern w:val="0"/>
          <w:lang w:val="fr-CA" w:eastAsia="en-CA"/>
          <w14:ligatures w14:val="none"/>
        </w:rPr>
        <w:t xml:space="preserve"> éducateur-</w:t>
      </w:r>
      <w:proofErr w:type="spellStart"/>
      <w:r w:rsidRPr="00C43826">
        <w:rPr>
          <w:rFonts w:eastAsia="Times New Roman" w:cs="Times New Roman"/>
          <w:color w:val="000000"/>
          <w:kern w:val="0"/>
          <w:lang w:val="fr-CA" w:eastAsia="en-CA"/>
          <w14:ligatures w14:val="none"/>
        </w:rPr>
        <w:t>trice</w:t>
      </w:r>
      <w:proofErr w:type="spellEnd"/>
      <w:r w:rsidRPr="00C43826">
        <w:rPr>
          <w:rFonts w:eastAsia="Times New Roman" w:cs="Times New Roman"/>
          <w:color w:val="000000"/>
          <w:kern w:val="0"/>
          <w:lang w:val="fr-CA" w:eastAsia="en-CA"/>
          <w14:ligatures w14:val="none"/>
        </w:rPr>
        <w:t>;</w:t>
      </w:r>
    </w:p>
    <w:p w14:paraId="7DC16F6D" w14:textId="77777777" w:rsidR="00C43826" w:rsidRPr="00C43826" w:rsidRDefault="00C43826" w:rsidP="00C43826">
      <w:pPr>
        <w:numPr>
          <w:ilvl w:val="0"/>
          <w:numId w:val="74"/>
        </w:numPr>
        <w:spacing w:after="0" w:line="240" w:lineRule="auto"/>
        <w:textAlignment w:val="baseline"/>
        <w:rPr>
          <w:rFonts w:eastAsia="Times New Roman" w:cs="Times New Roman"/>
          <w:color w:val="000000"/>
          <w:kern w:val="0"/>
          <w:lang w:eastAsia="en-CA"/>
          <w14:ligatures w14:val="none"/>
        </w:rPr>
      </w:pPr>
      <w:proofErr w:type="spellStart"/>
      <w:r w:rsidRPr="00C43826">
        <w:rPr>
          <w:rFonts w:eastAsia="Times New Roman" w:cs="Times New Roman"/>
          <w:color w:val="000000"/>
          <w:kern w:val="0"/>
          <w:lang w:eastAsia="en-CA"/>
          <w14:ligatures w14:val="none"/>
        </w:rPr>
        <w:t>Aviser</w:t>
      </w:r>
      <w:proofErr w:type="spellEnd"/>
      <w:r w:rsidRPr="00C43826">
        <w:rPr>
          <w:rFonts w:eastAsia="Times New Roman" w:cs="Times New Roman"/>
          <w:color w:val="000000"/>
          <w:kern w:val="0"/>
          <w:lang w:eastAsia="en-CA"/>
          <w14:ligatures w14:val="none"/>
        </w:rPr>
        <w:t xml:space="preserve"> les parents;</w:t>
      </w:r>
    </w:p>
    <w:p w14:paraId="00DCA249" w14:textId="77777777" w:rsidR="00C43826" w:rsidRPr="00C43826" w:rsidRDefault="00C43826" w:rsidP="00C43826">
      <w:pPr>
        <w:numPr>
          <w:ilvl w:val="0"/>
          <w:numId w:val="74"/>
        </w:numPr>
        <w:spacing w:after="0" w:line="240" w:lineRule="auto"/>
        <w:textAlignment w:val="baseline"/>
        <w:rPr>
          <w:rFonts w:eastAsia="Times New Roman" w:cs="Times New Roman"/>
          <w:color w:val="000000"/>
          <w:kern w:val="0"/>
          <w:lang w:val="fr-CA" w:eastAsia="en-CA"/>
          <w14:ligatures w14:val="none"/>
        </w:rPr>
      </w:pPr>
      <w:r w:rsidRPr="00C43826">
        <w:rPr>
          <w:rFonts w:eastAsia="Times New Roman" w:cs="Times New Roman"/>
          <w:color w:val="000000"/>
          <w:kern w:val="0"/>
          <w:lang w:val="fr-CA" w:eastAsia="en-CA"/>
          <w14:ligatures w14:val="none"/>
        </w:rPr>
        <w:t>Après plus de 3 « blessures » et selon la gravité de l’incident : rencontre parents/éducatrice, tenter de cerner la nature du problème et de trouver des solutions (développer un plan d’interventions);</w:t>
      </w:r>
    </w:p>
    <w:p w14:paraId="2B4A7D66" w14:textId="77777777" w:rsidR="00C43826" w:rsidRPr="00C43826" w:rsidRDefault="00C43826" w:rsidP="00C43826">
      <w:pPr>
        <w:numPr>
          <w:ilvl w:val="0"/>
          <w:numId w:val="74"/>
        </w:numPr>
        <w:spacing w:after="0" w:line="240" w:lineRule="auto"/>
        <w:textAlignment w:val="baseline"/>
        <w:rPr>
          <w:rFonts w:eastAsia="Times New Roman" w:cs="Times New Roman"/>
          <w:color w:val="000000"/>
          <w:kern w:val="0"/>
          <w:lang w:val="fr-CA" w:eastAsia="en-CA"/>
          <w14:ligatures w14:val="none"/>
        </w:rPr>
      </w:pPr>
      <w:r w:rsidRPr="00C43826">
        <w:rPr>
          <w:rFonts w:eastAsia="Times New Roman" w:cs="Times New Roman"/>
          <w:color w:val="000000"/>
          <w:kern w:val="0"/>
          <w:lang w:val="fr-CA" w:eastAsia="en-CA"/>
          <w14:ligatures w14:val="none"/>
        </w:rPr>
        <w:t>Si le problème persiste, rencontre parents/éducatrice/directrice pour demander de l’aide externe. L’appui des parents est essentiel et le parent sera demandé de signer un formulaire de consentement pour de l’aide professionnelle externe;</w:t>
      </w:r>
    </w:p>
    <w:p w14:paraId="63B97258"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5C647977" w14:textId="77777777" w:rsidR="00C43826" w:rsidRDefault="00C43826" w:rsidP="00C43826">
      <w:pPr>
        <w:spacing w:after="0" w:line="240" w:lineRule="auto"/>
        <w:ind w:left="360"/>
        <w:rPr>
          <w:rFonts w:eastAsia="Times New Roman" w:cs="Times New Roman"/>
          <w:color w:val="000000"/>
          <w:kern w:val="0"/>
          <w:lang w:val="fr-CA" w:eastAsia="en-CA"/>
          <w14:ligatures w14:val="none"/>
        </w:rPr>
      </w:pPr>
      <w:r w:rsidRPr="00C43826">
        <w:rPr>
          <w:rFonts w:eastAsia="Times New Roman" w:cs="Times New Roman"/>
          <w:color w:val="000000"/>
          <w:kern w:val="0"/>
          <w:lang w:val="fr-CA" w:eastAsia="en-CA"/>
          <w14:ligatures w14:val="none"/>
        </w:rPr>
        <w:t>Le centre se réserve le droit de retourner un enfant à la maison au cours de la journée et ce pour une période déterminée par la direction si l’enfant fait preuve de comportement inacceptable et mettant en danger le bien-être moral ou physique des autres enfants et des éducateurs-</w:t>
      </w:r>
      <w:proofErr w:type="spellStart"/>
      <w:r w:rsidRPr="00C43826">
        <w:rPr>
          <w:rFonts w:eastAsia="Times New Roman" w:cs="Times New Roman"/>
          <w:color w:val="000000"/>
          <w:kern w:val="0"/>
          <w:lang w:val="fr-CA" w:eastAsia="en-CA"/>
          <w14:ligatures w14:val="none"/>
        </w:rPr>
        <w:t>trices</w:t>
      </w:r>
      <w:proofErr w:type="spellEnd"/>
      <w:r w:rsidRPr="00C43826">
        <w:rPr>
          <w:rFonts w:eastAsia="Times New Roman" w:cs="Times New Roman"/>
          <w:color w:val="000000"/>
          <w:kern w:val="0"/>
          <w:lang w:val="fr-CA" w:eastAsia="en-CA"/>
          <w14:ligatures w14:val="none"/>
        </w:rPr>
        <w:t>. Il est entendu que le centre doit prévenir l’école de tout incident survenant avec un élève qui fréquente l’école.</w:t>
      </w:r>
    </w:p>
    <w:p w14:paraId="1594A426"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365F12E6" w14:textId="65D3BB6C"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Pistes à suivre lorsqu’un problème persiste</w:t>
      </w:r>
      <w:r w:rsidRPr="00C43826">
        <w:rPr>
          <w:rFonts w:eastAsia="Times New Roman" w:cs="Times New Roman"/>
          <w:kern w:val="0"/>
          <w:lang w:val="fr-CA" w:eastAsia="en-CA"/>
          <w14:ligatures w14:val="none"/>
        </w:rPr>
        <w:br/>
      </w:r>
    </w:p>
    <w:p w14:paraId="7864D027" w14:textId="77777777" w:rsidR="00C43826" w:rsidRPr="00C43826" w:rsidRDefault="00C43826" w:rsidP="00C43826">
      <w:pPr>
        <w:numPr>
          <w:ilvl w:val="0"/>
          <w:numId w:val="75"/>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problème existe-t-il à la maison?</w:t>
      </w:r>
    </w:p>
    <w:p w14:paraId="4E926DC4" w14:textId="77777777" w:rsidR="00C43826" w:rsidRPr="00C43826" w:rsidRDefault="00C43826" w:rsidP="00C43826">
      <w:pPr>
        <w:numPr>
          <w:ilvl w:val="0"/>
          <w:numId w:val="75"/>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Le problème existe à l’école, si un enfant d’âge scolaire?</w:t>
      </w:r>
    </w:p>
    <w:p w14:paraId="6289CCF2" w14:textId="77777777" w:rsidR="00C43826" w:rsidRPr="00C43826" w:rsidRDefault="00C43826" w:rsidP="00C43826">
      <w:pPr>
        <w:numPr>
          <w:ilvl w:val="0"/>
          <w:numId w:val="75"/>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lastRenderedPageBreak/>
        <w:t>A-t-il eu un changement de comportement au centre?</w:t>
      </w:r>
    </w:p>
    <w:p w14:paraId="5B884A76" w14:textId="77777777" w:rsidR="00C43826" w:rsidRPr="00C43826" w:rsidRDefault="00C43826" w:rsidP="00C43826">
      <w:pPr>
        <w:numPr>
          <w:ilvl w:val="0"/>
          <w:numId w:val="75"/>
        </w:numPr>
        <w:spacing w:after="0" w:line="240" w:lineRule="auto"/>
        <w:textAlignment w:val="baseline"/>
        <w:rPr>
          <w:rFonts w:eastAsia="Times New Roman" w:cs="Arial"/>
          <w:color w:val="000000"/>
          <w:kern w:val="0"/>
          <w:lang w:eastAsia="en-CA"/>
          <w14:ligatures w14:val="none"/>
        </w:rPr>
      </w:pPr>
      <w:r w:rsidRPr="00C43826">
        <w:rPr>
          <w:rFonts w:eastAsia="Times New Roman" w:cs="Times New Roman"/>
          <w:color w:val="000000"/>
          <w:kern w:val="0"/>
          <w:lang w:val="fr-CA" w:eastAsia="en-CA"/>
          <w14:ligatures w14:val="none"/>
        </w:rPr>
        <w:t xml:space="preserve">L’enfant veut-il plus d’attention? </w:t>
      </w:r>
      <w:r w:rsidRPr="00C43826">
        <w:rPr>
          <w:rFonts w:eastAsia="Times New Roman" w:cs="Times New Roman"/>
          <w:color w:val="000000"/>
          <w:kern w:val="0"/>
          <w:lang w:eastAsia="en-CA"/>
          <w14:ligatures w14:val="none"/>
        </w:rPr>
        <w:t xml:space="preserve">Si </w:t>
      </w:r>
      <w:proofErr w:type="spellStart"/>
      <w:r w:rsidRPr="00C43826">
        <w:rPr>
          <w:rFonts w:eastAsia="Times New Roman" w:cs="Times New Roman"/>
          <w:color w:val="000000"/>
          <w:kern w:val="0"/>
          <w:lang w:eastAsia="en-CA"/>
          <w14:ligatures w14:val="none"/>
        </w:rPr>
        <w:t>oui</w:t>
      </w:r>
      <w:proofErr w:type="spellEnd"/>
      <w:r w:rsidRPr="00C43826">
        <w:rPr>
          <w:rFonts w:eastAsia="Times New Roman" w:cs="Times New Roman"/>
          <w:color w:val="000000"/>
          <w:kern w:val="0"/>
          <w:lang w:eastAsia="en-CA"/>
          <w14:ligatures w14:val="none"/>
        </w:rPr>
        <w:t xml:space="preserve">, </w:t>
      </w:r>
      <w:proofErr w:type="spellStart"/>
      <w:r w:rsidRPr="00C43826">
        <w:rPr>
          <w:rFonts w:eastAsia="Times New Roman" w:cs="Times New Roman"/>
          <w:color w:val="000000"/>
          <w:kern w:val="0"/>
          <w:lang w:eastAsia="en-CA"/>
          <w14:ligatures w14:val="none"/>
        </w:rPr>
        <w:t>pourquoi</w:t>
      </w:r>
      <w:proofErr w:type="spellEnd"/>
      <w:r w:rsidRPr="00C43826">
        <w:rPr>
          <w:rFonts w:eastAsia="Times New Roman" w:cs="Times New Roman"/>
          <w:color w:val="000000"/>
          <w:kern w:val="0"/>
          <w:lang w:eastAsia="en-CA"/>
          <w14:ligatures w14:val="none"/>
        </w:rPr>
        <w:t>?</w:t>
      </w:r>
    </w:p>
    <w:p w14:paraId="169D75F3" w14:textId="77777777" w:rsidR="00C43826" w:rsidRPr="00C43826" w:rsidRDefault="00C43826" w:rsidP="00C43826">
      <w:pPr>
        <w:numPr>
          <w:ilvl w:val="0"/>
          <w:numId w:val="75"/>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Est-ce que les règlements pour l’enfant sont clairs et compris?</w:t>
      </w:r>
    </w:p>
    <w:p w14:paraId="31C2A007" w14:textId="77777777" w:rsidR="00C43826" w:rsidRPr="003951A1" w:rsidRDefault="00C43826" w:rsidP="00C43826">
      <w:pPr>
        <w:numPr>
          <w:ilvl w:val="0"/>
          <w:numId w:val="75"/>
        </w:numPr>
        <w:spacing w:after="0" w:line="240" w:lineRule="auto"/>
        <w:textAlignment w:val="baseline"/>
        <w:rPr>
          <w:rFonts w:eastAsia="Times New Roman" w:cs="Arial"/>
          <w:color w:val="000000"/>
          <w:kern w:val="0"/>
          <w:lang w:eastAsia="en-CA"/>
          <w14:ligatures w14:val="none"/>
        </w:rPr>
      </w:pPr>
      <w:proofErr w:type="spellStart"/>
      <w:r w:rsidRPr="00C43826">
        <w:rPr>
          <w:rFonts w:eastAsia="Times New Roman" w:cs="Times New Roman"/>
          <w:color w:val="000000"/>
          <w:kern w:val="0"/>
          <w:lang w:eastAsia="en-CA"/>
          <w14:ligatures w14:val="none"/>
        </w:rPr>
        <w:t>Autres</w:t>
      </w:r>
      <w:proofErr w:type="spellEnd"/>
    </w:p>
    <w:p w14:paraId="23C51CB7" w14:textId="77777777" w:rsidR="003951A1" w:rsidRDefault="003951A1" w:rsidP="003951A1">
      <w:pPr>
        <w:spacing w:after="0" w:line="240" w:lineRule="auto"/>
        <w:textAlignment w:val="baseline"/>
        <w:rPr>
          <w:rFonts w:eastAsia="Times New Roman" w:cs="Times New Roman"/>
          <w:color w:val="000000"/>
          <w:kern w:val="0"/>
          <w:lang w:eastAsia="en-CA"/>
          <w14:ligatures w14:val="none"/>
        </w:rPr>
      </w:pPr>
    </w:p>
    <w:p w14:paraId="6E1578EE" w14:textId="5E51628C" w:rsidR="003951A1" w:rsidRPr="00C43826" w:rsidRDefault="003951A1" w:rsidP="003951A1">
      <w:pPr>
        <w:spacing w:after="0" w:line="240" w:lineRule="auto"/>
        <w:textAlignment w:val="baseline"/>
        <w:rPr>
          <w:rFonts w:eastAsia="Times New Roman" w:cs="Arial"/>
          <w:color w:val="000000"/>
          <w:kern w:val="0"/>
          <w:lang w:eastAsia="en-CA"/>
          <w14:ligatures w14:val="none"/>
        </w:rPr>
      </w:pPr>
      <w:r>
        <w:rPr>
          <w:rFonts w:eastAsia="Times New Roman" w:cs="Times New Roman"/>
          <w:color w:val="000000"/>
          <w:kern w:val="0"/>
          <w:lang w:eastAsia="en-CA"/>
          <w14:ligatures w14:val="none"/>
        </w:rPr>
        <w:t xml:space="preserve">Pratiques </w:t>
      </w:r>
      <w:proofErr w:type="spellStart"/>
      <w:r>
        <w:rPr>
          <w:rFonts w:eastAsia="Times New Roman" w:cs="Times New Roman"/>
          <w:color w:val="000000"/>
          <w:kern w:val="0"/>
          <w:lang w:eastAsia="en-CA"/>
          <w14:ligatures w14:val="none"/>
        </w:rPr>
        <w:t>interdits</w:t>
      </w:r>
      <w:proofErr w:type="spellEnd"/>
    </w:p>
    <w:p w14:paraId="12820197" w14:textId="77777777" w:rsidR="00C43826" w:rsidRPr="00C43826" w:rsidRDefault="00C43826" w:rsidP="00C43826">
      <w:pPr>
        <w:spacing w:after="0" w:line="240" w:lineRule="auto"/>
        <w:rPr>
          <w:rFonts w:eastAsia="Times New Roman" w:cs="Times New Roman"/>
          <w:kern w:val="0"/>
          <w:lang w:eastAsia="en-CA"/>
          <w14:ligatures w14:val="none"/>
        </w:rPr>
      </w:pPr>
    </w:p>
    <w:p w14:paraId="4F65DE89" w14:textId="77777777" w:rsidR="00C43826" w:rsidRPr="00C43826" w:rsidRDefault="00C43826" w:rsidP="00C43826">
      <w:pPr>
        <w:numPr>
          <w:ilvl w:val="0"/>
          <w:numId w:val="76"/>
        </w:numPr>
        <w:shd w:val="clear" w:color="auto" w:fill="FFFF00"/>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jamais menacer un enfant. Essayer de le raisonner;</w:t>
      </w:r>
    </w:p>
    <w:p w14:paraId="12171B18" w14:textId="77777777" w:rsidR="00C43826" w:rsidRPr="00C43826" w:rsidRDefault="00C43826" w:rsidP="00C43826">
      <w:pPr>
        <w:numPr>
          <w:ilvl w:val="0"/>
          <w:numId w:val="76"/>
        </w:numPr>
        <w:shd w:val="clear" w:color="auto" w:fill="FFFF00"/>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Il ne faut jamais isoler un enfant. Si nécessaire, on peut retirer l’enfant de la situation/problème et au besoin, de la salle tout en gardant la porte (et la communication) ouverte;</w:t>
      </w:r>
    </w:p>
    <w:p w14:paraId="1B771BB9" w14:textId="77777777" w:rsidR="00C43826" w:rsidRPr="00C43826" w:rsidRDefault="00C43826" w:rsidP="00C43826">
      <w:pPr>
        <w:numPr>
          <w:ilvl w:val="0"/>
          <w:numId w:val="76"/>
        </w:numPr>
        <w:shd w:val="clear" w:color="auto" w:fill="FFFF00"/>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jamais dire à l’enfant qu’il est méchant, bébé, etc… Il ne faut pas mettre l’accent sur les actions indésirables;</w:t>
      </w:r>
    </w:p>
    <w:p w14:paraId="436F3DEE" w14:textId="77777777" w:rsidR="00C43826" w:rsidRPr="00C43826" w:rsidRDefault="00C43826" w:rsidP="00C43826">
      <w:pPr>
        <w:numPr>
          <w:ilvl w:val="0"/>
          <w:numId w:val="76"/>
        </w:numPr>
        <w:shd w:val="clear" w:color="auto" w:fill="FFFF00"/>
        <w:spacing w:after="0" w:line="240" w:lineRule="auto"/>
        <w:textAlignment w:val="baseline"/>
        <w:rPr>
          <w:rFonts w:eastAsia="Times New Roman" w:cs="Arial"/>
          <w:color w:val="000000"/>
          <w:kern w:val="0"/>
          <w:lang w:eastAsia="en-CA"/>
          <w14:ligatures w14:val="none"/>
        </w:rPr>
      </w:pPr>
      <w:r w:rsidRPr="00C43826">
        <w:rPr>
          <w:rFonts w:eastAsia="Times New Roman" w:cs="Times New Roman"/>
          <w:color w:val="000000"/>
          <w:kern w:val="0"/>
          <w:lang w:val="fr-CA" w:eastAsia="en-CA"/>
          <w14:ligatures w14:val="none"/>
        </w:rPr>
        <w:t xml:space="preserve">Il ne faut jamais humilier un enfant devant ses amis en l’utilisant comme (mauvaise) exemple. </w:t>
      </w:r>
      <w:r w:rsidRPr="00C43826">
        <w:rPr>
          <w:rFonts w:eastAsia="Times New Roman" w:cs="Times New Roman"/>
          <w:color w:val="000000"/>
          <w:kern w:val="0"/>
          <w:lang w:eastAsia="en-CA"/>
          <w14:ligatures w14:val="none"/>
        </w:rPr>
        <w:t xml:space="preserve">Il </w:t>
      </w:r>
      <w:proofErr w:type="spellStart"/>
      <w:r w:rsidRPr="00C43826">
        <w:rPr>
          <w:rFonts w:eastAsia="Times New Roman" w:cs="Times New Roman"/>
          <w:color w:val="000000"/>
          <w:kern w:val="0"/>
          <w:lang w:eastAsia="en-CA"/>
          <w14:ligatures w14:val="none"/>
        </w:rPr>
        <w:t>est</w:t>
      </w:r>
      <w:proofErr w:type="spellEnd"/>
      <w:r w:rsidRPr="00C43826">
        <w:rPr>
          <w:rFonts w:eastAsia="Times New Roman" w:cs="Times New Roman"/>
          <w:color w:val="000000"/>
          <w:kern w:val="0"/>
          <w:lang w:eastAsia="en-CA"/>
          <w14:ligatures w14:val="none"/>
        </w:rPr>
        <w:t xml:space="preserve"> </w:t>
      </w:r>
      <w:proofErr w:type="spellStart"/>
      <w:r w:rsidRPr="00C43826">
        <w:rPr>
          <w:rFonts w:eastAsia="Times New Roman" w:cs="Times New Roman"/>
          <w:color w:val="000000"/>
          <w:kern w:val="0"/>
          <w:lang w:eastAsia="en-CA"/>
          <w14:ligatures w14:val="none"/>
        </w:rPr>
        <w:t>préférable</w:t>
      </w:r>
      <w:proofErr w:type="spellEnd"/>
      <w:r w:rsidRPr="00C43826">
        <w:rPr>
          <w:rFonts w:eastAsia="Times New Roman" w:cs="Times New Roman"/>
          <w:color w:val="000000"/>
          <w:kern w:val="0"/>
          <w:lang w:eastAsia="en-CA"/>
          <w14:ligatures w14:val="none"/>
        </w:rPr>
        <w:t xml:space="preserve"> de </w:t>
      </w:r>
      <w:proofErr w:type="spellStart"/>
      <w:r w:rsidRPr="00C43826">
        <w:rPr>
          <w:rFonts w:eastAsia="Times New Roman" w:cs="Times New Roman"/>
          <w:color w:val="000000"/>
          <w:kern w:val="0"/>
          <w:lang w:eastAsia="en-CA"/>
          <w14:ligatures w14:val="none"/>
        </w:rPr>
        <w:t>parler</w:t>
      </w:r>
      <w:proofErr w:type="spellEnd"/>
      <w:r w:rsidRPr="00C43826">
        <w:rPr>
          <w:rFonts w:eastAsia="Times New Roman" w:cs="Times New Roman"/>
          <w:color w:val="000000"/>
          <w:kern w:val="0"/>
          <w:lang w:eastAsia="en-CA"/>
          <w14:ligatures w14:val="none"/>
        </w:rPr>
        <w:t xml:space="preserve"> </w:t>
      </w:r>
      <w:proofErr w:type="spellStart"/>
      <w:r w:rsidRPr="00C43826">
        <w:rPr>
          <w:rFonts w:eastAsia="Times New Roman" w:cs="Times New Roman"/>
          <w:color w:val="000000"/>
          <w:kern w:val="0"/>
          <w:lang w:eastAsia="en-CA"/>
          <w14:ligatures w14:val="none"/>
        </w:rPr>
        <w:t>directement</w:t>
      </w:r>
      <w:proofErr w:type="spellEnd"/>
      <w:r w:rsidRPr="00C43826">
        <w:rPr>
          <w:rFonts w:eastAsia="Times New Roman" w:cs="Times New Roman"/>
          <w:color w:val="000000"/>
          <w:kern w:val="0"/>
          <w:lang w:eastAsia="en-CA"/>
          <w14:ligatures w14:val="none"/>
        </w:rPr>
        <w:t xml:space="preserve"> avec </w:t>
      </w:r>
      <w:proofErr w:type="spellStart"/>
      <w:r w:rsidRPr="00C43826">
        <w:rPr>
          <w:rFonts w:eastAsia="Times New Roman" w:cs="Times New Roman"/>
          <w:color w:val="000000"/>
          <w:kern w:val="0"/>
          <w:lang w:eastAsia="en-CA"/>
          <w14:ligatures w14:val="none"/>
        </w:rPr>
        <w:t>l’enfant</w:t>
      </w:r>
      <w:proofErr w:type="spellEnd"/>
      <w:r w:rsidRPr="00C43826">
        <w:rPr>
          <w:rFonts w:eastAsia="Times New Roman" w:cs="Times New Roman"/>
          <w:color w:val="000000"/>
          <w:kern w:val="0"/>
          <w:lang w:eastAsia="en-CA"/>
          <w14:ligatures w14:val="none"/>
        </w:rPr>
        <w:t>;</w:t>
      </w:r>
    </w:p>
    <w:p w14:paraId="1DA7B65E" w14:textId="77777777" w:rsidR="00C43826" w:rsidRPr="00C43826" w:rsidRDefault="00C43826" w:rsidP="00C43826">
      <w:pPr>
        <w:numPr>
          <w:ilvl w:val="0"/>
          <w:numId w:val="76"/>
        </w:numPr>
        <w:shd w:val="clear" w:color="auto" w:fill="FFFF00"/>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forcer jamais l’enfant à dire pardon. Il faut éviter de créer un sentiment d’amertume chez l’enfant;</w:t>
      </w:r>
    </w:p>
    <w:p w14:paraId="460C04FF" w14:textId="77777777" w:rsidR="00C43826" w:rsidRPr="00C43826" w:rsidRDefault="00C43826" w:rsidP="00C43826">
      <w:pPr>
        <w:numPr>
          <w:ilvl w:val="0"/>
          <w:numId w:val="76"/>
        </w:numPr>
        <w:shd w:val="clear" w:color="auto" w:fill="FFFF00"/>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Toute punition corporelle, intentionnelle ou non, des actions diminuant ou humiliant l’enfant sont défendues;</w:t>
      </w:r>
    </w:p>
    <w:p w14:paraId="5628841A" w14:textId="77777777" w:rsidR="00C43826" w:rsidRPr="00C43826" w:rsidRDefault="00C43826" w:rsidP="00C43826">
      <w:pPr>
        <w:numPr>
          <w:ilvl w:val="0"/>
          <w:numId w:val="76"/>
        </w:numPr>
        <w:shd w:val="clear" w:color="auto" w:fill="FFFF00"/>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Aucune forme de privation est permise telle que nourriture, hébergement, vêtements ou sieste;</w:t>
      </w:r>
    </w:p>
    <w:p w14:paraId="6B60AEA3" w14:textId="77777777" w:rsidR="00C43826" w:rsidRPr="00C43826" w:rsidRDefault="00C43826" w:rsidP="00C43826">
      <w:pPr>
        <w:numPr>
          <w:ilvl w:val="0"/>
          <w:numId w:val="76"/>
        </w:numPr>
        <w:shd w:val="clear" w:color="auto" w:fill="FFFF00"/>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L’utilisation de nourriture comme moyen de punition est interdite.</w:t>
      </w:r>
    </w:p>
    <w:p w14:paraId="77189135"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048790F9" w14:textId="77777777" w:rsidR="00C43826" w:rsidRPr="00C43826" w:rsidRDefault="00C43826" w:rsidP="00D8537F">
      <w:pPr>
        <w:spacing w:after="0" w:line="240" w:lineRule="auto"/>
        <w:outlineLvl w:val="3"/>
        <w:rPr>
          <w:rFonts w:eastAsia="Times New Roman" w:cs="Times New Roman"/>
          <w:b/>
          <w:bCs/>
          <w:kern w:val="0"/>
          <w:lang w:val="fr-CA" w:eastAsia="en-CA"/>
          <w14:ligatures w14:val="none"/>
        </w:rPr>
      </w:pPr>
      <w:r w:rsidRPr="00C43826">
        <w:rPr>
          <w:rFonts w:eastAsia="Times New Roman" w:cs="Times New Roman"/>
          <w:b/>
          <w:bCs/>
          <w:color w:val="000000"/>
          <w:kern w:val="0"/>
          <w:lang w:val="fr-CA" w:eastAsia="en-CA"/>
          <w14:ligatures w14:val="none"/>
        </w:rPr>
        <w:t>OBSERVATIONS DES ÉDUCATEURS ET ÉDUCATRICES</w:t>
      </w:r>
    </w:p>
    <w:p w14:paraId="13ABC148" w14:textId="30ED6C4E" w:rsidR="00C43826" w:rsidRPr="00C43826" w:rsidRDefault="00C43826" w:rsidP="00D8537F">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Directives de contrôle de méthodes d’amélioration du comportement pratiquées par les employés et les bénévoles ou les étudiants qui s’occupent des enfants au centre.</w:t>
      </w:r>
      <w:r w:rsidR="00D8537F">
        <w:rPr>
          <w:rFonts w:eastAsia="Times New Roman" w:cs="Times New Roman"/>
          <w:kern w:val="0"/>
          <w:lang w:val="fr-CA" w:eastAsia="en-CA"/>
          <w14:ligatures w14:val="none"/>
        </w:rPr>
        <w:br/>
      </w:r>
    </w:p>
    <w:p w14:paraId="3F22A114"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IL EST ENTENDU QUE…</w:t>
      </w:r>
    </w:p>
    <w:p w14:paraId="2E8A3F67" w14:textId="77777777" w:rsidR="00C43826" w:rsidRPr="00C43826" w:rsidRDefault="00C43826" w:rsidP="00D8537F">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La directrice observera les éducateurs/éducatrices, les bénévoles et les étudiant/étudiantes en tout temps dans les salles du centre, dans la cuisine, ou à l’extérieur des locaux.</w:t>
      </w:r>
    </w:p>
    <w:p w14:paraId="41D1C234" w14:textId="77777777" w:rsidR="00C43826" w:rsidRPr="00C43826" w:rsidRDefault="00C43826" w:rsidP="00D8537F">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Toute personne qui sera témoin d’un événement ou d’un incident devra le rapporter à la directrice ou au conseil d’administration.</w:t>
      </w:r>
    </w:p>
    <w:p w14:paraId="3AFA4F5A" w14:textId="1F60BCF6"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Ces observations et/ou remarques seront notées dans un registre et pourront servir à l’évaluation annuelle du personnel et des étudiants.</w:t>
      </w:r>
    </w:p>
    <w:p w14:paraId="6A46C3A5"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37CC8BC1" w14:textId="77777777" w:rsidR="00C43826" w:rsidRPr="00C43826"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RÔLE DE L’ÉDUCATRICE                        </w:t>
      </w:r>
    </w:p>
    <w:p w14:paraId="3D1A2A6E"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053570BA" w14:textId="77777777" w:rsidR="00C43826" w:rsidRPr="008165EF" w:rsidRDefault="00C43826" w:rsidP="00C43826">
      <w:pPr>
        <w:spacing w:after="0" w:line="240" w:lineRule="auto"/>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Le rôle de l’éducatrice (</w:t>
      </w:r>
      <w:proofErr w:type="spellStart"/>
      <w:r w:rsidRPr="00C43826">
        <w:rPr>
          <w:rFonts w:eastAsia="Times New Roman" w:cs="Times New Roman"/>
          <w:color w:val="000000"/>
          <w:kern w:val="0"/>
          <w:lang w:val="fr-CA" w:eastAsia="en-CA"/>
          <w14:ligatures w14:val="none"/>
        </w:rPr>
        <w:t>teur</w:t>
      </w:r>
      <w:proofErr w:type="spellEnd"/>
      <w:r w:rsidRPr="00C43826">
        <w:rPr>
          <w:rFonts w:eastAsia="Times New Roman" w:cs="Times New Roman"/>
          <w:color w:val="000000"/>
          <w:kern w:val="0"/>
          <w:lang w:val="fr-CA" w:eastAsia="en-CA"/>
          <w14:ligatures w14:val="none"/>
        </w:rPr>
        <w:t>) est de fournir à l’enfant certaines méthodes permettant à celui/celle-ci de résoudre ses problèmes lui-même. L’éducatrice (</w:t>
      </w:r>
      <w:proofErr w:type="spellStart"/>
      <w:r w:rsidRPr="00C43826">
        <w:rPr>
          <w:rFonts w:eastAsia="Times New Roman" w:cs="Times New Roman"/>
          <w:color w:val="000000"/>
          <w:kern w:val="0"/>
          <w:lang w:val="fr-CA" w:eastAsia="en-CA"/>
          <w14:ligatures w14:val="none"/>
        </w:rPr>
        <w:t>teur</w:t>
      </w:r>
      <w:proofErr w:type="spellEnd"/>
      <w:r w:rsidRPr="00C43826">
        <w:rPr>
          <w:rFonts w:eastAsia="Times New Roman" w:cs="Times New Roman"/>
          <w:color w:val="000000"/>
          <w:kern w:val="0"/>
          <w:lang w:val="fr-CA" w:eastAsia="en-CA"/>
          <w14:ligatures w14:val="none"/>
        </w:rPr>
        <w:t>) est responsable d’établir ces limites afin d’assurer la sécurité et la santé des enfants. L’intervention de l’éducatrice (</w:t>
      </w:r>
      <w:proofErr w:type="spellStart"/>
      <w:r w:rsidRPr="00C43826">
        <w:rPr>
          <w:rFonts w:eastAsia="Times New Roman" w:cs="Times New Roman"/>
          <w:color w:val="000000"/>
          <w:kern w:val="0"/>
          <w:lang w:val="fr-CA" w:eastAsia="en-CA"/>
          <w14:ligatures w14:val="none"/>
        </w:rPr>
        <w:t>teur</w:t>
      </w:r>
      <w:proofErr w:type="spellEnd"/>
      <w:r w:rsidRPr="00C43826">
        <w:rPr>
          <w:rFonts w:eastAsia="Times New Roman" w:cs="Times New Roman"/>
          <w:color w:val="000000"/>
          <w:kern w:val="0"/>
          <w:lang w:val="fr-CA" w:eastAsia="en-CA"/>
          <w14:ligatures w14:val="none"/>
        </w:rPr>
        <w:t>) est nécessaire dans certains cas cependant il est très important de comprendre quelles méthodes d’intervention sont acceptables en garderie.</w:t>
      </w:r>
    </w:p>
    <w:p w14:paraId="2E702064" w14:textId="77777777" w:rsidR="00C43826" w:rsidRPr="008165EF" w:rsidRDefault="00C43826" w:rsidP="00C43826">
      <w:pPr>
        <w:pStyle w:val="ListParagraph"/>
        <w:numPr>
          <w:ilvl w:val="1"/>
          <w:numId w:val="75"/>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 xml:space="preserve">Établir des limites raisonnables et des routines journalières constantes. Un environnement approprié à l’âge de l’enfant peut éviter plusieurs problèmes de comportement. </w:t>
      </w:r>
      <w:proofErr w:type="spellStart"/>
      <w:r w:rsidRPr="008165EF">
        <w:rPr>
          <w:rFonts w:eastAsia="Times New Roman" w:cs="Times New Roman"/>
          <w:color w:val="000000"/>
          <w:kern w:val="0"/>
          <w:lang w:eastAsia="en-CA"/>
          <w14:ligatures w14:val="none"/>
        </w:rPr>
        <w:t>Donc</w:t>
      </w:r>
      <w:proofErr w:type="spellEnd"/>
      <w:r w:rsidRPr="008165EF">
        <w:rPr>
          <w:rFonts w:eastAsia="Times New Roman" w:cs="Times New Roman"/>
          <w:color w:val="000000"/>
          <w:kern w:val="0"/>
          <w:lang w:eastAsia="en-CA"/>
          <w14:ligatures w14:val="none"/>
        </w:rPr>
        <w:t xml:space="preserve">, </w:t>
      </w:r>
      <w:proofErr w:type="spellStart"/>
      <w:r w:rsidRPr="008165EF">
        <w:rPr>
          <w:rFonts w:eastAsia="Times New Roman" w:cs="Times New Roman"/>
          <w:color w:val="000000"/>
          <w:kern w:val="0"/>
          <w:lang w:eastAsia="en-CA"/>
          <w14:ligatures w14:val="none"/>
        </w:rPr>
        <w:t>établir</w:t>
      </w:r>
      <w:proofErr w:type="spellEnd"/>
      <w:r w:rsidRPr="008165EF">
        <w:rPr>
          <w:rFonts w:eastAsia="Times New Roman" w:cs="Times New Roman"/>
          <w:color w:val="000000"/>
          <w:kern w:val="0"/>
          <w:lang w:eastAsia="en-CA"/>
          <w14:ligatures w14:val="none"/>
        </w:rPr>
        <w:t xml:space="preserve"> des </w:t>
      </w:r>
      <w:proofErr w:type="spellStart"/>
      <w:r w:rsidRPr="008165EF">
        <w:rPr>
          <w:rFonts w:eastAsia="Times New Roman" w:cs="Times New Roman"/>
          <w:color w:val="000000"/>
          <w:kern w:val="0"/>
          <w:lang w:eastAsia="en-CA"/>
          <w14:ligatures w14:val="none"/>
        </w:rPr>
        <w:t>limites</w:t>
      </w:r>
      <w:proofErr w:type="spellEnd"/>
      <w:r w:rsidRPr="008165EF">
        <w:rPr>
          <w:rFonts w:eastAsia="Times New Roman" w:cs="Times New Roman"/>
          <w:color w:val="000000"/>
          <w:kern w:val="0"/>
          <w:lang w:eastAsia="en-CA"/>
          <w14:ligatures w14:val="none"/>
        </w:rPr>
        <w:t xml:space="preserve"> </w:t>
      </w:r>
      <w:proofErr w:type="spellStart"/>
      <w:r w:rsidRPr="008165EF">
        <w:rPr>
          <w:rFonts w:eastAsia="Times New Roman" w:cs="Times New Roman"/>
          <w:color w:val="000000"/>
          <w:kern w:val="0"/>
          <w:lang w:eastAsia="en-CA"/>
          <w14:ligatures w14:val="none"/>
        </w:rPr>
        <w:t>claires</w:t>
      </w:r>
      <w:proofErr w:type="spellEnd"/>
      <w:r w:rsidRPr="008165EF">
        <w:rPr>
          <w:rFonts w:eastAsia="Times New Roman" w:cs="Times New Roman"/>
          <w:color w:val="000000"/>
          <w:kern w:val="0"/>
          <w:lang w:eastAsia="en-CA"/>
          <w14:ligatures w14:val="none"/>
        </w:rPr>
        <w:t xml:space="preserve"> et précises.</w:t>
      </w:r>
    </w:p>
    <w:p w14:paraId="7EA8CB78" w14:textId="77777777" w:rsidR="00C43826" w:rsidRPr="008165EF" w:rsidRDefault="00C43826" w:rsidP="00C43826">
      <w:pPr>
        <w:pStyle w:val="ListParagraph"/>
        <w:numPr>
          <w:ilvl w:val="1"/>
          <w:numId w:val="75"/>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Prévoir les problèmes et intervenir avant qu’ils ne deviennent graves.</w:t>
      </w:r>
    </w:p>
    <w:p w14:paraId="79253428" w14:textId="77777777" w:rsidR="00C43826" w:rsidRPr="008165EF" w:rsidRDefault="00C43826" w:rsidP="00C43826">
      <w:pPr>
        <w:pStyle w:val="ListParagraph"/>
        <w:numPr>
          <w:ilvl w:val="1"/>
          <w:numId w:val="75"/>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Utiliser un langage positif : mettre l’accent sur ce que l’enfant devrait faire.</w:t>
      </w:r>
    </w:p>
    <w:p w14:paraId="07BB5C1C" w14:textId="77777777" w:rsidR="00C43826" w:rsidRPr="008165EF" w:rsidRDefault="00C43826" w:rsidP="00C43826">
      <w:pPr>
        <w:pStyle w:val="ListParagraph"/>
        <w:numPr>
          <w:ilvl w:val="1"/>
          <w:numId w:val="75"/>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Encourager et féliciter un bon comportement.</w:t>
      </w:r>
    </w:p>
    <w:p w14:paraId="49262D53" w14:textId="77777777" w:rsidR="00C43826" w:rsidRPr="008165EF" w:rsidRDefault="00C43826" w:rsidP="00C43826">
      <w:pPr>
        <w:pStyle w:val="ListParagraph"/>
        <w:numPr>
          <w:ilvl w:val="1"/>
          <w:numId w:val="75"/>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lastRenderedPageBreak/>
        <w:t>Laisser des choix à l’enfant.</w:t>
      </w:r>
    </w:p>
    <w:p w14:paraId="3BA4CAFD" w14:textId="77777777" w:rsidR="00C43826" w:rsidRPr="008165EF" w:rsidRDefault="00C43826" w:rsidP="00C43826">
      <w:pPr>
        <w:pStyle w:val="ListParagraph"/>
        <w:numPr>
          <w:ilvl w:val="1"/>
          <w:numId w:val="75"/>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Aviser à l’avance des changements de routine ou d’activité. Informer l’enfant de ce que l’on attend de lui.</w:t>
      </w:r>
    </w:p>
    <w:p w14:paraId="6760CC0D" w14:textId="726F8741" w:rsidR="00C43826" w:rsidRPr="008165EF" w:rsidRDefault="00C43826" w:rsidP="00C43826">
      <w:pPr>
        <w:pStyle w:val="ListParagraph"/>
        <w:numPr>
          <w:ilvl w:val="1"/>
          <w:numId w:val="75"/>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Aider les enfants à comprendre leurs problèmes, c’est-à-dire l’identifier, le comprendre et en trouver une solution</w:t>
      </w:r>
    </w:p>
    <w:p w14:paraId="07810F3A"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7D31EB40" w14:textId="77777777" w:rsidR="00C43826" w:rsidRPr="00C43826" w:rsidRDefault="00C43826" w:rsidP="00C43826">
      <w:pPr>
        <w:spacing w:after="0" w:line="240" w:lineRule="auto"/>
        <w:rPr>
          <w:rFonts w:eastAsia="Times New Roman" w:cs="Times New Roman"/>
          <w:kern w:val="0"/>
          <w:lang w:eastAsia="en-CA"/>
          <w14:ligatures w14:val="none"/>
        </w:rPr>
      </w:pPr>
      <w:r w:rsidRPr="00C43826">
        <w:rPr>
          <w:rFonts w:eastAsia="Times New Roman" w:cs="Times New Roman"/>
          <w:color w:val="000000"/>
          <w:kern w:val="0"/>
          <w:lang w:eastAsia="en-CA"/>
          <w14:ligatures w14:val="none"/>
        </w:rPr>
        <w:t>À ÉVITER</w:t>
      </w:r>
    </w:p>
    <w:p w14:paraId="7F1AE584" w14:textId="26C11CAA" w:rsidR="00C43826" w:rsidRPr="00C43826" w:rsidRDefault="00C43826" w:rsidP="00C43826">
      <w:pPr>
        <w:spacing w:after="0" w:line="240" w:lineRule="auto"/>
        <w:rPr>
          <w:rFonts w:eastAsia="Times New Roman" w:cs="Times New Roman"/>
          <w:kern w:val="0"/>
          <w:lang w:eastAsia="en-CA"/>
          <w14:ligatures w14:val="none"/>
        </w:rPr>
      </w:pPr>
    </w:p>
    <w:p w14:paraId="45E3EF1D" w14:textId="77777777" w:rsidR="00C43826" w:rsidRPr="00C43826" w:rsidRDefault="00C43826" w:rsidP="00C43826">
      <w:pPr>
        <w:numPr>
          <w:ilvl w:val="0"/>
          <w:numId w:val="84"/>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pas blâmer l’enfant pour un comportement inacceptable dû à l’environnement et au programme inadéquat. Ne pas établir des limites hors du raisonnable.</w:t>
      </w:r>
    </w:p>
    <w:p w14:paraId="5459169B" w14:textId="77777777" w:rsidR="00C43826" w:rsidRPr="00C43826" w:rsidRDefault="00C43826" w:rsidP="00C43826">
      <w:pPr>
        <w:numPr>
          <w:ilvl w:val="0"/>
          <w:numId w:val="84"/>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pas attendre que les problèmes se présentent.</w:t>
      </w:r>
    </w:p>
    <w:p w14:paraId="78C527CC" w14:textId="77777777" w:rsidR="00C43826" w:rsidRPr="00C43826" w:rsidRDefault="00C43826" w:rsidP="00C43826">
      <w:pPr>
        <w:numPr>
          <w:ilvl w:val="0"/>
          <w:numId w:val="84"/>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pas utiliser la négation mais l’affirmation EX. parle doucement et non pas, ne crie pas.</w:t>
      </w:r>
    </w:p>
    <w:p w14:paraId="3E94C81A" w14:textId="77777777" w:rsidR="00C43826" w:rsidRPr="00C43826" w:rsidRDefault="00C43826" w:rsidP="00C43826">
      <w:pPr>
        <w:numPr>
          <w:ilvl w:val="0"/>
          <w:numId w:val="84"/>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pas renforcer un comportement inacceptable par des paroles désobligeantes.</w:t>
      </w:r>
    </w:p>
    <w:p w14:paraId="6CCD652F" w14:textId="77777777" w:rsidR="00C43826" w:rsidRPr="00C43826" w:rsidRDefault="00C43826" w:rsidP="00C43826">
      <w:pPr>
        <w:numPr>
          <w:ilvl w:val="0"/>
          <w:numId w:val="84"/>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pas donner des choix aux enfants quand il n’y a pas de choix à faire.</w:t>
      </w:r>
    </w:p>
    <w:p w14:paraId="1EAFB0D1" w14:textId="77777777" w:rsidR="00C43826" w:rsidRPr="00C43826" w:rsidRDefault="00C43826" w:rsidP="00C43826">
      <w:pPr>
        <w:numPr>
          <w:ilvl w:val="0"/>
          <w:numId w:val="84"/>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pas déranger l’enfant en changeant la routine ou l’activité sans préavis ni explication.</w:t>
      </w:r>
    </w:p>
    <w:p w14:paraId="551EF567" w14:textId="77777777" w:rsidR="00C43826" w:rsidRPr="00C43826" w:rsidRDefault="00C43826" w:rsidP="00C43826">
      <w:pPr>
        <w:numPr>
          <w:ilvl w:val="0"/>
          <w:numId w:val="84"/>
        </w:numPr>
        <w:spacing w:after="0" w:line="240" w:lineRule="auto"/>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Ne pas voir les comportements inacceptables comme MAUVAIS. Tous les enfants qui se développent normalement mettent à l’épreuve les limites établies.</w:t>
      </w:r>
    </w:p>
    <w:p w14:paraId="1FB94218"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47657E9D" w14:textId="26EB2A43" w:rsidR="00C43826" w:rsidRPr="00C43826" w:rsidRDefault="00C43826" w:rsidP="00C43826">
      <w:pPr>
        <w:spacing w:after="0" w:line="240" w:lineRule="auto"/>
        <w:ind w:left="360"/>
        <w:rPr>
          <w:rFonts w:eastAsia="Times New Roman" w:cs="Times New Roman"/>
          <w:kern w:val="0"/>
          <w:lang w:eastAsia="en-CA"/>
          <w14:ligatures w14:val="none"/>
        </w:rPr>
      </w:pPr>
      <w:r w:rsidRPr="00C43826">
        <w:rPr>
          <w:rFonts w:eastAsia="Times New Roman" w:cs="Times New Roman"/>
          <w:color w:val="000000"/>
          <w:kern w:val="0"/>
          <w:lang w:eastAsia="en-CA"/>
          <w14:ligatures w14:val="none"/>
        </w:rPr>
        <w:t>INTERVENTIONS</w:t>
      </w:r>
      <w:r w:rsidRPr="00C43826">
        <w:rPr>
          <w:rFonts w:eastAsia="Times New Roman" w:cs="Times New Roman"/>
          <w:kern w:val="0"/>
          <w:lang w:eastAsia="en-CA"/>
          <w14:ligatures w14:val="none"/>
        </w:rPr>
        <w:br/>
      </w:r>
    </w:p>
    <w:p w14:paraId="1BB718CA" w14:textId="77777777" w:rsidR="00C43826" w:rsidRPr="00C43826" w:rsidRDefault="00C43826" w:rsidP="00C43826">
      <w:pPr>
        <w:numPr>
          <w:ilvl w:val="0"/>
          <w:numId w:val="85"/>
        </w:numPr>
        <w:spacing w:after="0" w:line="240" w:lineRule="auto"/>
        <w:ind w:left="1080"/>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Si l’enfant doit être retiré d’une activité parce qu’il se blesse ou en blesse un autre, l’éducatrice (</w:t>
      </w:r>
      <w:proofErr w:type="spellStart"/>
      <w:r w:rsidRPr="00C43826">
        <w:rPr>
          <w:rFonts w:eastAsia="Times New Roman" w:cs="Times New Roman"/>
          <w:color w:val="000000"/>
          <w:kern w:val="0"/>
          <w:lang w:val="fr-CA" w:eastAsia="en-CA"/>
          <w14:ligatures w14:val="none"/>
        </w:rPr>
        <w:t>teur</w:t>
      </w:r>
      <w:proofErr w:type="spellEnd"/>
      <w:r w:rsidRPr="00C43826">
        <w:rPr>
          <w:rFonts w:eastAsia="Times New Roman" w:cs="Times New Roman"/>
          <w:color w:val="000000"/>
          <w:kern w:val="0"/>
          <w:lang w:val="fr-CA" w:eastAsia="en-CA"/>
          <w14:ligatures w14:val="none"/>
        </w:rPr>
        <w:t>) doit le faire CALMEMENT. Elle ou il doit s’assurer que l’enfant est averti de cette action et qu’une alternative a été suggérée.</w:t>
      </w:r>
    </w:p>
    <w:p w14:paraId="5A3EC95C" w14:textId="77777777" w:rsidR="00C43826" w:rsidRPr="00C43826" w:rsidRDefault="00C43826" w:rsidP="00C43826">
      <w:pPr>
        <w:numPr>
          <w:ilvl w:val="0"/>
          <w:numId w:val="85"/>
        </w:numPr>
        <w:spacing w:after="0" w:line="240" w:lineRule="auto"/>
        <w:ind w:left="1080"/>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Permettre à l’enfant de revenir à son activité si son comportement s’est amélioré et qu’il ou elle se comporte de façon acceptable.</w:t>
      </w:r>
    </w:p>
    <w:p w14:paraId="35BFAF4E" w14:textId="77777777" w:rsidR="00C43826" w:rsidRPr="00C43826" w:rsidRDefault="00C43826" w:rsidP="00C43826">
      <w:pPr>
        <w:numPr>
          <w:ilvl w:val="0"/>
          <w:numId w:val="85"/>
        </w:numPr>
        <w:spacing w:after="0" w:line="240" w:lineRule="auto"/>
        <w:ind w:left="1080"/>
        <w:textAlignment w:val="baseline"/>
        <w:rPr>
          <w:rFonts w:eastAsia="Times New Roman" w:cs="Arial"/>
          <w:color w:val="000000"/>
          <w:kern w:val="0"/>
          <w:lang w:val="fr-CA" w:eastAsia="en-CA"/>
          <w14:ligatures w14:val="none"/>
        </w:rPr>
      </w:pPr>
      <w:r w:rsidRPr="00C43826">
        <w:rPr>
          <w:rFonts w:eastAsia="Times New Roman" w:cs="Times New Roman"/>
          <w:color w:val="000000"/>
          <w:kern w:val="0"/>
          <w:lang w:val="fr-CA" w:eastAsia="en-CA"/>
          <w14:ligatures w14:val="none"/>
        </w:rPr>
        <w:t>Discuter des situations difficiles avec la directrice et les parents. Travailler en collaboration avec la famille pour le bien-être de l’enfant.</w:t>
      </w:r>
    </w:p>
    <w:p w14:paraId="15B517DC" w14:textId="77777777" w:rsidR="00C43826" w:rsidRPr="00C43826" w:rsidRDefault="00C43826" w:rsidP="00C43826">
      <w:pPr>
        <w:spacing w:after="0" w:line="240" w:lineRule="auto"/>
        <w:rPr>
          <w:rFonts w:eastAsia="Times New Roman" w:cs="Times New Roman"/>
          <w:kern w:val="0"/>
          <w:lang w:val="fr-CA" w:eastAsia="en-CA"/>
          <w14:ligatures w14:val="none"/>
        </w:rPr>
      </w:pPr>
    </w:p>
    <w:p w14:paraId="279E4FF8" w14:textId="3C58B1C5" w:rsidR="00C43826" w:rsidRPr="00C43826" w:rsidRDefault="00C43826" w:rsidP="00D8537F">
      <w:pPr>
        <w:spacing w:after="0" w:line="240" w:lineRule="auto"/>
        <w:ind w:left="360"/>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Les étapes à suivre lorsque l’employé(e) ou le bénévole ou l’étudiant(e) ne se conforme pas aux normes de comportement et aux règlements du centre</w:t>
      </w:r>
    </w:p>
    <w:p w14:paraId="5572803D" w14:textId="585B29A0" w:rsidR="00C43826" w:rsidRPr="00C43826" w:rsidRDefault="00C43826" w:rsidP="00D8537F">
      <w:pPr>
        <w:spacing w:after="0" w:line="240" w:lineRule="auto"/>
        <w:ind w:left="360"/>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L’employé(e) ou le bénévole ou l’étudiant(e) qui ne se conforme pas aux normes de comportement et aux règlements du centre ou dont la performance est inacceptable recevra une ou jusqu’à 3 réprimandes verbales de la direction, selon le cas.</w:t>
      </w:r>
    </w:p>
    <w:p w14:paraId="24AE754F" w14:textId="77777777" w:rsidR="00C43826" w:rsidRPr="00C43826" w:rsidRDefault="00C43826" w:rsidP="00C43826">
      <w:pPr>
        <w:spacing w:after="0" w:line="240" w:lineRule="auto"/>
        <w:ind w:left="360"/>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Si le comportement persiste, la personne recevra une réprimande écrite qui sera déposée dans son dossier; le superviseur de l’étudiant sera averti verbalement.</w:t>
      </w:r>
    </w:p>
    <w:p w14:paraId="7FF37F8E" w14:textId="568C1DAC" w:rsidR="00C43826" w:rsidRPr="00C43826" w:rsidRDefault="00C43826" w:rsidP="00D8537F">
      <w:pPr>
        <w:spacing w:after="0" w:line="240" w:lineRule="auto"/>
        <w:ind w:left="360"/>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Si le problème continue, l’employé(e) sera suspendu(e) pour une période d’un à cinq jours selon la gravité de la situation; la personne bénévole sera remerciée de ses services; l’étudiant(e) sera remercié(e) de ses services et un rapport écrit sera envoyé à la direction de l’école.</w:t>
      </w:r>
    </w:p>
    <w:p w14:paraId="069995E6" w14:textId="01132557" w:rsidR="00C43826" w:rsidRPr="00C43826" w:rsidRDefault="00C43826" w:rsidP="00D8537F">
      <w:pPr>
        <w:spacing w:after="0" w:line="240" w:lineRule="auto"/>
        <w:ind w:left="360"/>
        <w:rPr>
          <w:rFonts w:eastAsia="Times New Roman" w:cs="Times New Roman"/>
          <w:kern w:val="0"/>
          <w:lang w:val="fr-CA" w:eastAsia="en-CA"/>
          <w14:ligatures w14:val="none"/>
        </w:rPr>
      </w:pPr>
      <w:r w:rsidRPr="00C43826">
        <w:rPr>
          <w:rFonts w:eastAsia="Times New Roman" w:cs="Times New Roman"/>
          <w:color w:val="000000"/>
          <w:kern w:val="0"/>
          <w:lang w:val="fr-CA" w:eastAsia="en-CA"/>
          <w14:ligatures w14:val="none"/>
        </w:rPr>
        <w:t>En dernier recours, l’employé(e)s sera congédié(e).</w:t>
      </w:r>
    </w:p>
    <w:p w14:paraId="4D1849DB" w14:textId="77777777" w:rsidR="00C43826" w:rsidRDefault="00C43826" w:rsidP="00C43826">
      <w:pPr>
        <w:spacing w:after="0" w:line="240" w:lineRule="auto"/>
        <w:ind w:left="360"/>
        <w:rPr>
          <w:rFonts w:eastAsia="Times New Roman" w:cs="Times New Roman"/>
          <w:color w:val="000000"/>
          <w:kern w:val="0"/>
          <w:lang w:val="fr-CA" w:eastAsia="en-CA"/>
          <w14:ligatures w14:val="none"/>
        </w:rPr>
      </w:pPr>
      <w:r w:rsidRPr="00C43826">
        <w:rPr>
          <w:rFonts w:eastAsia="Times New Roman" w:cs="Times New Roman"/>
          <w:color w:val="000000"/>
          <w:kern w:val="0"/>
          <w:lang w:val="fr-CA" w:eastAsia="en-CA"/>
          <w14:ligatures w14:val="none"/>
        </w:rPr>
        <w:t>La directrice avisera le CA de la garderie de toute réprimande dépassant le stage verbal. Le procédé de réprimande peut-être abrégé dans le cas où le comportement est tel que le bon fonctionnement du centre ou la sécurité des enfants est compromis.</w:t>
      </w:r>
    </w:p>
    <w:p w14:paraId="1D9B5593" w14:textId="77777777" w:rsidR="003951A1" w:rsidRPr="00C43826" w:rsidRDefault="003951A1" w:rsidP="00C43826">
      <w:pPr>
        <w:spacing w:after="0" w:line="240" w:lineRule="auto"/>
        <w:ind w:left="360"/>
        <w:rPr>
          <w:rFonts w:eastAsia="Times New Roman" w:cs="Times New Roman"/>
          <w:kern w:val="0"/>
          <w:lang w:val="fr-CA" w:eastAsia="en-CA"/>
          <w14:ligatures w14:val="none"/>
        </w:rPr>
      </w:pPr>
    </w:p>
    <w:p w14:paraId="7EC8AFD2" w14:textId="77777777" w:rsidR="00C43826" w:rsidRPr="008165EF" w:rsidRDefault="00C43826" w:rsidP="00C43826">
      <w:pPr>
        <w:rPr>
          <w:lang w:val="fr-CA" w:eastAsia="en-CA"/>
        </w:rPr>
      </w:pPr>
    </w:p>
    <w:p w14:paraId="396184CD" w14:textId="475D30D1" w:rsidR="00C43826" w:rsidRPr="008165EF" w:rsidRDefault="00C43826" w:rsidP="00570E99">
      <w:pPr>
        <w:pStyle w:val="Heading2"/>
        <w:rPr>
          <w:rFonts w:asciiTheme="minorHAnsi" w:hAnsiTheme="minorHAnsi"/>
          <w:sz w:val="22"/>
          <w:szCs w:val="22"/>
          <w:lang w:val="fr-CA" w:eastAsia="en-CA"/>
        </w:rPr>
      </w:pPr>
      <w:bookmarkStart w:id="51" w:name="_Toc195535179"/>
      <w:r w:rsidRPr="008165EF">
        <w:rPr>
          <w:rFonts w:asciiTheme="minorHAnsi" w:hAnsiTheme="minorHAnsi"/>
          <w:sz w:val="22"/>
          <w:szCs w:val="22"/>
          <w:lang w:val="fr-CA" w:eastAsia="en-CA"/>
        </w:rPr>
        <w:lastRenderedPageBreak/>
        <w:t xml:space="preserve">Annexe </w:t>
      </w:r>
      <w:r w:rsidR="00E04FFE" w:rsidRPr="008165EF">
        <w:rPr>
          <w:rFonts w:asciiTheme="minorHAnsi" w:hAnsiTheme="minorHAnsi"/>
          <w:sz w:val="22"/>
          <w:szCs w:val="22"/>
          <w:lang w:val="fr-CA" w:eastAsia="en-CA"/>
        </w:rPr>
        <w:t>10</w:t>
      </w:r>
      <w:r w:rsidRPr="008165EF">
        <w:rPr>
          <w:rFonts w:asciiTheme="minorHAnsi" w:hAnsiTheme="minorHAnsi"/>
          <w:sz w:val="22"/>
          <w:szCs w:val="22"/>
          <w:lang w:val="fr-CA" w:eastAsia="en-CA"/>
        </w:rPr>
        <w:t xml:space="preserve"> – Politique </w:t>
      </w:r>
      <w:r w:rsidR="00570E99" w:rsidRPr="008165EF">
        <w:rPr>
          <w:rFonts w:asciiTheme="minorHAnsi" w:hAnsiTheme="minorHAnsi"/>
          <w:sz w:val="22"/>
          <w:szCs w:val="22"/>
          <w:lang w:val="fr-CA" w:eastAsia="en-CA"/>
        </w:rPr>
        <w:t>et procédures administrative à suivre au sujet des abus physiques et/ou sexuels</w:t>
      </w:r>
      <w:bookmarkEnd w:id="51"/>
    </w:p>
    <w:p w14:paraId="0890AA1F" w14:textId="6BF834DD" w:rsidR="00570E99" w:rsidRPr="008165EF" w:rsidRDefault="00570E99" w:rsidP="00570E99">
      <w:pPr>
        <w:rPr>
          <w:lang w:val="fr-CA" w:eastAsia="en-CA"/>
        </w:rPr>
      </w:pPr>
      <w:r w:rsidRPr="008165EF">
        <w:rPr>
          <w:lang w:val="fr-CA" w:eastAsia="en-CA"/>
        </w:rPr>
        <w:t>Dernière mise à jour : 23 août 2018</w:t>
      </w:r>
    </w:p>
    <w:p w14:paraId="11062A43" w14:textId="287F2004"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La garderie doit s’assurer, en tout temps, du bien-être et la sécurité des enfants. Elle s’engage à prévenir les mauvais traitements par le dépistage et :</w:t>
      </w:r>
      <w:r w:rsidRPr="00570E99">
        <w:rPr>
          <w:rFonts w:eastAsia="Times New Roman" w:cs="Times New Roman"/>
          <w:kern w:val="0"/>
          <w:lang w:val="fr-CA" w:eastAsia="en-CA"/>
          <w14:ligatures w14:val="none"/>
        </w:rPr>
        <w:br/>
      </w:r>
    </w:p>
    <w:p w14:paraId="34900D3B" w14:textId="77777777" w:rsidR="00570E99" w:rsidRPr="00570E99" w:rsidRDefault="00570E99" w:rsidP="00570E99">
      <w:pPr>
        <w:numPr>
          <w:ilvl w:val="0"/>
          <w:numId w:val="86"/>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Informer, une fois par année, le personnel de l’existence de cette politique et expliquer en détail la responsabilité du personnel;</w:t>
      </w:r>
    </w:p>
    <w:p w14:paraId="15584F74" w14:textId="77777777" w:rsidR="00570E99" w:rsidRPr="00570E99" w:rsidRDefault="00570E99" w:rsidP="00570E99">
      <w:pPr>
        <w:numPr>
          <w:ilvl w:val="0"/>
          <w:numId w:val="86"/>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Observer les enfants inscrits à la garderie;</w:t>
      </w:r>
    </w:p>
    <w:p w14:paraId="77ECBF66" w14:textId="77777777" w:rsidR="00570E99" w:rsidRPr="00570E99" w:rsidRDefault="00570E99" w:rsidP="00570E99">
      <w:pPr>
        <w:numPr>
          <w:ilvl w:val="0"/>
          <w:numId w:val="86"/>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Se tenir au courant des changements de la Loi sur les services à l’enfance et à la famille;</w:t>
      </w:r>
    </w:p>
    <w:p w14:paraId="507796FA" w14:textId="77777777" w:rsidR="00570E99" w:rsidRPr="00570E99" w:rsidRDefault="00570E99" w:rsidP="00570E99">
      <w:pPr>
        <w:numPr>
          <w:ilvl w:val="0"/>
          <w:numId w:val="86"/>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Communiquer avec la famille et la soutenir dans leur rôle parental;</w:t>
      </w:r>
    </w:p>
    <w:p w14:paraId="16E7D674" w14:textId="77777777" w:rsidR="00570E99" w:rsidRPr="00570E99" w:rsidRDefault="00570E99" w:rsidP="00570E99">
      <w:pPr>
        <w:numPr>
          <w:ilvl w:val="0"/>
          <w:numId w:val="86"/>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Coopérer avec les autres fournisseurs de services communautaires;</w:t>
      </w:r>
    </w:p>
    <w:p w14:paraId="571AED9E"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3F1A9932"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Objectif :</w:t>
      </w:r>
    </w:p>
    <w:p w14:paraId="7A73E1FC"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Sensibiliser le personnel, les étudiant(e)s et les bénévoles face à leurs responsabilités vis-à-vis le dépistage. Fournir aux différents intervenants la documentation inhérente pour les aider à faire des signalements en cas de soupçons de mauvais traitements infligés à l’enfant et à leur rôle en tant que soutien de l’enfant et de sa famille.</w:t>
      </w:r>
    </w:p>
    <w:p w14:paraId="4AB1840C"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172391CF" w14:textId="77777777" w:rsidR="00570E99" w:rsidRPr="00570E99" w:rsidRDefault="00570E99" w:rsidP="00570E99">
      <w:pPr>
        <w:pBdr>
          <w:top w:val="single" w:sz="18" w:space="1" w:color="000000"/>
          <w:left w:val="single" w:sz="18" w:space="4" w:color="000000"/>
          <w:right w:val="single" w:sz="18" w:space="4" w:color="000000"/>
        </w:pBd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Responsabilité de signaler un enfant qui a besoin de protection par. 72(1), LSEF</w:t>
      </w:r>
    </w:p>
    <w:p w14:paraId="4A9D76AF" w14:textId="77777777" w:rsidR="00570E99" w:rsidRPr="00570E99" w:rsidRDefault="00570E99" w:rsidP="00570E99">
      <w:pPr>
        <w:pBdr>
          <w:left w:val="single" w:sz="18" w:space="4" w:color="000000"/>
          <w:bottom w:val="single" w:sz="18" w:space="1" w:color="000000"/>
          <w:right w:val="single" w:sz="18" w:space="4" w:color="000000"/>
        </w:pBd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 xml:space="preserve">La personne qui croit, en se fondant </w:t>
      </w:r>
      <w:proofErr w:type="spellStart"/>
      <w:r w:rsidRPr="00570E99">
        <w:rPr>
          <w:rFonts w:eastAsia="Times New Roman" w:cs="Times New Roman"/>
          <w:color w:val="000000"/>
          <w:kern w:val="0"/>
          <w:lang w:val="fr-CA" w:eastAsia="en-CA"/>
          <w14:ligatures w14:val="none"/>
        </w:rPr>
        <w:t>su</w:t>
      </w:r>
      <w:proofErr w:type="spellEnd"/>
      <w:r w:rsidRPr="00570E99">
        <w:rPr>
          <w:rFonts w:eastAsia="Times New Roman" w:cs="Times New Roman"/>
          <w:color w:val="000000"/>
          <w:kern w:val="0"/>
          <w:lang w:val="fr-CA" w:eastAsia="en-CA"/>
          <w14:ligatures w14:val="none"/>
        </w:rPr>
        <w:t xml:space="preserve"> des motifs raisonnables, qu’un enfant a ou pourrait avoir besoin de protection doit faire part de ses soupçons sans délai à une société ainsi que des renseignements sur lesquels ils sont fondés. Les situations qui doivent être signalées sont présentées dans l’article de la Loi qui sont à l’annexe 1.</w:t>
      </w:r>
    </w:p>
    <w:p w14:paraId="15DEF22A" w14:textId="77777777" w:rsidR="00570E99" w:rsidRPr="00570E99" w:rsidRDefault="00570E99" w:rsidP="00570E99">
      <w:pPr>
        <w:spacing w:after="240" w:line="240" w:lineRule="auto"/>
        <w:rPr>
          <w:rFonts w:eastAsia="Times New Roman" w:cs="Times New Roman"/>
          <w:kern w:val="0"/>
          <w:lang w:val="fr-CA" w:eastAsia="en-CA"/>
          <w14:ligatures w14:val="none"/>
        </w:rPr>
      </w:pPr>
    </w:p>
    <w:p w14:paraId="24FCFFE3" w14:textId="77777777" w:rsidR="00570E99" w:rsidRPr="00570E99" w:rsidRDefault="00570E99" w:rsidP="00570E99">
      <w:pPr>
        <w:pBdr>
          <w:top w:val="single" w:sz="18" w:space="1" w:color="000000"/>
          <w:left w:val="single" w:sz="18" w:space="4" w:color="000000"/>
          <w:right w:val="single" w:sz="18" w:space="4" w:color="000000"/>
        </w:pBd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Prévention avant l’embauche : la vérification des antécédents judiciaire</w:t>
      </w:r>
    </w:p>
    <w:p w14:paraId="18F17E02" w14:textId="77777777" w:rsidR="00570E99" w:rsidRPr="00570E99" w:rsidRDefault="00570E99" w:rsidP="00570E99">
      <w:pPr>
        <w:pBdr>
          <w:left w:val="single" w:sz="18" w:space="4" w:color="000000"/>
          <w:bottom w:val="single" w:sz="18" w:space="1" w:color="000000"/>
          <w:right w:val="single" w:sz="18" w:space="4" w:color="000000"/>
        </w:pBd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Afin de protéger les enfants sous sa responsabilité, la garderie exige que chaque candidat(e) qui postule pour un travail rémunéré ou un travail bénévole soit soumis€ à une vérification des antécédents judiciaires avant de commencer tout travail.</w:t>
      </w:r>
    </w:p>
    <w:p w14:paraId="037BE4B4"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2A15E934" w14:textId="50BAC75D"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Toute personne qui travaille à la garderie doit prendre connaissance de cette politique et la signer après l’avoir lue et ce, devant témoin. Une fois l’an, la directrice de la garderie révisera la politique avec le personnel et signalera tout changement apporté. Chaque membre doit signer le document devant témoin.</w:t>
      </w:r>
      <w:r w:rsidRPr="00570E99">
        <w:rPr>
          <w:rFonts w:eastAsia="Times New Roman" w:cs="Times New Roman"/>
          <w:kern w:val="0"/>
          <w:lang w:val="fr-CA" w:eastAsia="en-CA"/>
          <w14:ligatures w14:val="none"/>
        </w:rPr>
        <w:br/>
      </w:r>
    </w:p>
    <w:p w14:paraId="25A03D25"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Les indices :</w:t>
      </w:r>
    </w:p>
    <w:p w14:paraId="0F567256" w14:textId="77777777" w:rsidR="00570E99" w:rsidRPr="00570E99" w:rsidRDefault="00570E99" w:rsidP="00570E99">
      <w:pPr>
        <w:spacing w:after="0" w:line="240" w:lineRule="auto"/>
        <w:rPr>
          <w:rFonts w:eastAsia="Times New Roman" w:cs="Times New Roman"/>
          <w:kern w:val="0"/>
          <w:lang w:eastAsia="en-CA"/>
          <w14:ligatures w14:val="none"/>
        </w:rPr>
      </w:pPr>
      <w:proofErr w:type="spellStart"/>
      <w:r w:rsidRPr="00570E99">
        <w:rPr>
          <w:rFonts w:eastAsia="Times New Roman" w:cs="Times New Roman"/>
          <w:color w:val="000000"/>
          <w:kern w:val="0"/>
          <w:lang w:eastAsia="en-CA"/>
          <w14:ligatures w14:val="none"/>
        </w:rPr>
        <w:t>Lorsque</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l’enfant</w:t>
      </w:r>
      <w:proofErr w:type="spellEnd"/>
      <w:r w:rsidRPr="00570E99">
        <w:rPr>
          <w:rFonts w:eastAsia="Times New Roman" w:cs="Times New Roman"/>
          <w:color w:val="000000"/>
          <w:kern w:val="0"/>
          <w:lang w:eastAsia="en-CA"/>
          <w14:ligatures w14:val="none"/>
        </w:rPr>
        <w:t> :</w:t>
      </w:r>
    </w:p>
    <w:p w14:paraId="026D0212"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 des blessures non expliquées : brûlure, morsure, fracture, lésions et ecchymoses;</w:t>
      </w:r>
    </w:p>
    <w:p w14:paraId="2AF52230"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N’a reçu aucune aide médicale à la suite d’une blessure;</w:t>
      </w:r>
    </w:p>
    <w:p w14:paraId="192D6761"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A </w:t>
      </w:r>
      <w:proofErr w:type="spellStart"/>
      <w:r w:rsidRPr="00570E99">
        <w:rPr>
          <w:rFonts w:eastAsia="Times New Roman" w:cs="Times New Roman"/>
          <w:color w:val="000000"/>
          <w:kern w:val="0"/>
          <w:lang w:eastAsia="en-CA"/>
          <w14:ligatures w14:val="none"/>
        </w:rPr>
        <w:t>peur</w:t>
      </w:r>
      <w:proofErr w:type="spellEnd"/>
      <w:r w:rsidRPr="00570E99">
        <w:rPr>
          <w:rFonts w:eastAsia="Times New Roman" w:cs="Times New Roman"/>
          <w:color w:val="000000"/>
          <w:kern w:val="0"/>
          <w:lang w:eastAsia="en-CA"/>
          <w14:ligatures w14:val="none"/>
        </w:rPr>
        <w:t xml:space="preserve"> de tout;</w:t>
      </w:r>
    </w:p>
    <w:p w14:paraId="7DE3B9D8"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Donne des signes de malnutrition;</w:t>
      </w:r>
    </w:p>
    <w:p w14:paraId="245D89DC"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Dit avoir été agressé sexuellement;</w:t>
      </w:r>
    </w:p>
    <w:p w14:paraId="337E7019"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Est </w:t>
      </w:r>
      <w:proofErr w:type="spellStart"/>
      <w:r w:rsidRPr="00570E99">
        <w:rPr>
          <w:rFonts w:eastAsia="Times New Roman" w:cs="Times New Roman"/>
          <w:color w:val="000000"/>
          <w:kern w:val="0"/>
          <w:lang w:eastAsia="en-CA"/>
          <w14:ligatures w14:val="none"/>
        </w:rPr>
        <w:t>toujours</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blessé</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physiquement</w:t>
      </w:r>
      <w:proofErr w:type="spellEnd"/>
      <w:r w:rsidRPr="00570E99">
        <w:rPr>
          <w:rFonts w:eastAsia="Times New Roman" w:cs="Times New Roman"/>
          <w:color w:val="000000"/>
          <w:kern w:val="0"/>
          <w:lang w:eastAsia="en-CA"/>
          <w14:ligatures w14:val="none"/>
        </w:rPr>
        <w:t>;</w:t>
      </w:r>
    </w:p>
    <w:p w14:paraId="149F4B3F"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Est vu par ces parents comme un enfant différent ou mauvais;</w:t>
      </w:r>
    </w:p>
    <w:p w14:paraId="3E167366"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Est habillé de façon déguiser pour cacher une blessure;</w:t>
      </w:r>
    </w:p>
    <w:p w14:paraId="7E55DCC7"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lastRenderedPageBreak/>
        <w:t>Sert</w:t>
      </w:r>
      <w:proofErr w:type="spellEnd"/>
      <w:r w:rsidRPr="00570E99">
        <w:rPr>
          <w:rFonts w:eastAsia="Times New Roman" w:cs="Times New Roman"/>
          <w:color w:val="000000"/>
          <w:kern w:val="0"/>
          <w:lang w:eastAsia="en-CA"/>
          <w14:ligatures w14:val="none"/>
        </w:rPr>
        <w:t xml:space="preserve"> de </w:t>
      </w:r>
      <w:proofErr w:type="spellStart"/>
      <w:r w:rsidRPr="00570E99">
        <w:rPr>
          <w:rFonts w:eastAsia="Times New Roman" w:cs="Times New Roman"/>
          <w:color w:val="000000"/>
          <w:kern w:val="0"/>
          <w:lang w:eastAsia="en-CA"/>
          <w14:ligatures w14:val="none"/>
        </w:rPr>
        <w:t>bouc</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émissaire</w:t>
      </w:r>
      <w:proofErr w:type="spellEnd"/>
      <w:r w:rsidRPr="00570E99">
        <w:rPr>
          <w:rFonts w:eastAsia="Times New Roman" w:cs="Times New Roman"/>
          <w:color w:val="000000"/>
          <w:kern w:val="0"/>
          <w:lang w:eastAsia="en-CA"/>
          <w14:ligatures w14:val="none"/>
        </w:rPr>
        <w:t>;</w:t>
      </w:r>
    </w:p>
    <w:p w14:paraId="3F03BE7F"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Est </w:t>
      </w:r>
      <w:proofErr w:type="spellStart"/>
      <w:r w:rsidRPr="00570E99">
        <w:rPr>
          <w:rFonts w:eastAsia="Times New Roman" w:cs="Times New Roman"/>
          <w:color w:val="000000"/>
          <w:kern w:val="0"/>
          <w:lang w:eastAsia="en-CA"/>
          <w14:ligatures w14:val="none"/>
        </w:rPr>
        <w:t>déprimé</w:t>
      </w:r>
      <w:proofErr w:type="spellEnd"/>
      <w:r w:rsidRPr="00570E99">
        <w:rPr>
          <w:rFonts w:eastAsia="Times New Roman" w:cs="Times New Roman"/>
          <w:color w:val="000000"/>
          <w:kern w:val="0"/>
          <w:lang w:eastAsia="en-CA"/>
          <w14:ligatures w14:val="none"/>
        </w:rPr>
        <w:t>;</w:t>
      </w:r>
    </w:p>
    <w:p w14:paraId="0DAFDFE3"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Semble brimé émotionnellement… trop tranquille, ne communique pas, est timide avec les autres enfants;</w:t>
      </w:r>
    </w:p>
    <w:p w14:paraId="2F2CC176"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Est trop actif, difficile à surveiller ou à prendre soin;</w:t>
      </w:r>
    </w:p>
    <w:p w14:paraId="630695F8"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Semble avoir perdu le goût de vivre;</w:t>
      </w:r>
    </w:p>
    <w:p w14:paraId="0EB43D96"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 des grands écarts d’humeur;</w:t>
      </w:r>
    </w:p>
    <w:p w14:paraId="33AB6BF3"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Est toujours en retard, fait l’école buissonnière;</w:t>
      </w:r>
    </w:p>
    <w:p w14:paraId="5259158E" w14:textId="77777777" w:rsidR="00570E99" w:rsidRPr="00570E99" w:rsidRDefault="00570E99" w:rsidP="00570E99">
      <w:pPr>
        <w:numPr>
          <w:ilvl w:val="0"/>
          <w:numId w:val="87"/>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N’est pas habillé adéquatement pour la température;</w:t>
      </w:r>
    </w:p>
    <w:p w14:paraId="3E9CBEFB"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1E576739" w14:textId="77777777" w:rsidR="00570E99" w:rsidRPr="00570E99" w:rsidRDefault="00570E99" w:rsidP="00570E99">
      <w:pPr>
        <w:pBdr>
          <w:top w:val="single" w:sz="36" w:space="1" w:color="000000"/>
          <w:left w:val="single" w:sz="36" w:space="7" w:color="000000"/>
          <w:bottom w:val="single" w:sz="36" w:space="1" w:color="000000"/>
          <w:right w:val="single" w:sz="36" w:space="4" w:color="000000"/>
        </w:pBdr>
        <w:spacing w:after="0" w:line="240" w:lineRule="auto"/>
        <w:ind w:hanging="57"/>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N.B. Vous devez toujours noter vos observations en détaillant l’événement et indiquant la date à chaque fois.</w:t>
      </w:r>
    </w:p>
    <w:p w14:paraId="1A1FA67D"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4B42C667"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La décision de rapporter un cas est basé sur :</w:t>
      </w:r>
    </w:p>
    <w:p w14:paraId="5BC231B6" w14:textId="77777777" w:rsidR="00570E99" w:rsidRPr="00570E99" w:rsidRDefault="00570E99" w:rsidP="00570E99">
      <w:pPr>
        <w:numPr>
          <w:ilvl w:val="0"/>
          <w:numId w:val="88"/>
        </w:numPr>
        <w:spacing w:after="0" w:line="240" w:lineRule="auto"/>
        <w:ind w:left="474"/>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Le comportement de l’enfant et d’autres indices d’abus;</w:t>
      </w:r>
    </w:p>
    <w:p w14:paraId="43F9FA38" w14:textId="77777777" w:rsidR="00570E99" w:rsidRPr="00570E99" w:rsidRDefault="00570E99" w:rsidP="00570E99">
      <w:pPr>
        <w:numPr>
          <w:ilvl w:val="0"/>
          <w:numId w:val="88"/>
        </w:numPr>
        <w:spacing w:after="0" w:line="240" w:lineRule="auto"/>
        <w:ind w:left="474"/>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La divulgation d’information par l’enfant lui-même de façon volontaire ou accidentelle;</w:t>
      </w:r>
    </w:p>
    <w:p w14:paraId="68010DC8" w14:textId="77777777" w:rsidR="00570E99" w:rsidRPr="00570E99" w:rsidRDefault="00570E99" w:rsidP="00570E99">
      <w:pPr>
        <w:numPr>
          <w:ilvl w:val="0"/>
          <w:numId w:val="88"/>
        </w:numPr>
        <w:spacing w:after="0" w:line="240" w:lineRule="auto"/>
        <w:ind w:left="474"/>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Allégation ou divulgation par un parent ou autre personne de mauvais traitement d’un enfant.</w:t>
      </w:r>
    </w:p>
    <w:p w14:paraId="0B7AB0E3"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7CE0B846"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Les procédures</w:t>
      </w:r>
    </w:p>
    <w:p w14:paraId="540A3E07"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Afin de rapporter un cas de mauvais traitement le plus efficacement possible, la personne qui a des soupçons contactera personnellement la Société catholique d’aide à l’enfance . Nous vous recommandons de spécifier si c’est la première fois que vous entreprenez une démarche, ils pourront vous indiquer clairement les différentes étapes à suivre :</w:t>
      </w:r>
    </w:p>
    <w:p w14:paraId="27FA8243" w14:textId="77777777" w:rsidR="00570E99" w:rsidRPr="00570E99" w:rsidRDefault="00570E99" w:rsidP="00570E99">
      <w:pPr>
        <w:numPr>
          <w:ilvl w:val="0"/>
          <w:numId w:val="89"/>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remplir un rapport écrit (qui demeure confidentiel);</w:t>
      </w:r>
    </w:p>
    <w:p w14:paraId="50641782" w14:textId="77777777" w:rsidR="00570E99" w:rsidRPr="00570E99" w:rsidRDefault="00570E99" w:rsidP="00570E99">
      <w:pPr>
        <w:numPr>
          <w:ilvl w:val="0"/>
          <w:numId w:val="89"/>
        </w:numPr>
        <w:spacing w:after="0" w:line="240" w:lineRule="auto"/>
        <w:ind w:left="417"/>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val="fr-CA" w:eastAsia="en-CA"/>
          <w14:ligatures w14:val="none"/>
        </w:rPr>
        <w:t xml:space="preserve">parler personnellement à un préposé qui prendra en note des informations. </w:t>
      </w:r>
      <w:r w:rsidRPr="00570E99">
        <w:rPr>
          <w:rFonts w:eastAsia="Times New Roman" w:cs="Times New Roman"/>
          <w:color w:val="000000"/>
          <w:kern w:val="0"/>
          <w:lang w:eastAsia="en-CA"/>
          <w14:ligatures w14:val="none"/>
        </w:rPr>
        <w:t xml:space="preserve">Prendre son nom et </w:t>
      </w:r>
      <w:proofErr w:type="spellStart"/>
      <w:r w:rsidRPr="00570E99">
        <w:rPr>
          <w:rFonts w:eastAsia="Times New Roman" w:cs="Times New Roman"/>
          <w:color w:val="000000"/>
          <w:kern w:val="0"/>
          <w:lang w:eastAsia="en-CA"/>
          <w14:ligatures w14:val="none"/>
        </w:rPr>
        <w:t>indiquer</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l’heure</w:t>
      </w:r>
      <w:proofErr w:type="spellEnd"/>
      <w:r w:rsidRPr="00570E99">
        <w:rPr>
          <w:rFonts w:eastAsia="Times New Roman" w:cs="Times New Roman"/>
          <w:color w:val="000000"/>
          <w:kern w:val="0"/>
          <w:lang w:eastAsia="en-CA"/>
          <w14:ligatures w14:val="none"/>
        </w:rPr>
        <w:t xml:space="preserve"> sur </w:t>
      </w:r>
      <w:proofErr w:type="spellStart"/>
      <w:r w:rsidRPr="00570E99">
        <w:rPr>
          <w:rFonts w:eastAsia="Times New Roman" w:cs="Times New Roman"/>
          <w:color w:val="000000"/>
          <w:kern w:val="0"/>
          <w:lang w:eastAsia="en-CA"/>
          <w14:ligatures w14:val="none"/>
        </w:rPr>
        <w:t>votre</w:t>
      </w:r>
      <w:proofErr w:type="spellEnd"/>
      <w:r w:rsidRPr="00570E99">
        <w:rPr>
          <w:rFonts w:eastAsia="Times New Roman" w:cs="Times New Roman"/>
          <w:color w:val="000000"/>
          <w:kern w:val="0"/>
          <w:lang w:eastAsia="en-CA"/>
          <w14:ligatures w14:val="none"/>
        </w:rPr>
        <w:t xml:space="preserve"> rapport;</w:t>
      </w:r>
    </w:p>
    <w:p w14:paraId="2AE6C7E5" w14:textId="77777777" w:rsidR="00570E99" w:rsidRPr="00570E99" w:rsidRDefault="00570E99" w:rsidP="00570E99">
      <w:pPr>
        <w:numPr>
          <w:ilvl w:val="0"/>
          <w:numId w:val="89"/>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demander au préposé qui informe les parents de l’enfant (qu’une personne est soupçonnée d’abus)</w:t>
      </w:r>
    </w:p>
    <w:p w14:paraId="728F64B8" w14:textId="77777777" w:rsidR="00570E99" w:rsidRPr="00570E99" w:rsidRDefault="00570E99" w:rsidP="00570E99">
      <w:pPr>
        <w:numPr>
          <w:ilvl w:val="0"/>
          <w:numId w:val="89"/>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laisser un message sur le répondeur de la Société n’est pas un rapport formel;</w:t>
      </w:r>
    </w:p>
    <w:p w14:paraId="0217E075" w14:textId="77777777" w:rsidR="00570E99" w:rsidRPr="00570E99" w:rsidRDefault="00570E99" w:rsidP="00570E99">
      <w:pPr>
        <w:numPr>
          <w:ilvl w:val="0"/>
          <w:numId w:val="89"/>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communiquer immédiatement avec la police si vous voyez que l’enfant est en danger. Prendre le nom de l’agent et noté la date et l’heure.</w:t>
      </w:r>
    </w:p>
    <w:p w14:paraId="690A947C" w14:textId="77777777" w:rsidR="00570E99" w:rsidRPr="00570E99" w:rsidRDefault="00570E99" w:rsidP="00570E99">
      <w:pPr>
        <w:numPr>
          <w:ilvl w:val="0"/>
          <w:numId w:val="89"/>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Si vous obtenez d’autres renseignements après ce rapport, il faut informer le préposé de la Société.</w:t>
      </w:r>
    </w:p>
    <w:p w14:paraId="58150DE2" w14:textId="0792A1B4" w:rsidR="00570E99" w:rsidRPr="00570E99" w:rsidRDefault="00570E99" w:rsidP="00D8537F">
      <w:pPr>
        <w:numPr>
          <w:ilvl w:val="0"/>
          <w:numId w:val="89"/>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Suivre les démarches indiquées par la Société.</w:t>
      </w:r>
      <w:r w:rsidR="00D8537F">
        <w:rPr>
          <w:rFonts w:eastAsia="Times New Roman" w:cs="Times New Roman"/>
          <w:color w:val="000000"/>
          <w:kern w:val="0"/>
          <w:lang w:val="fr-CA" w:eastAsia="en-CA"/>
          <w14:ligatures w14:val="none"/>
        </w:rPr>
        <w:br/>
      </w:r>
    </w:p>
    <w:p w14:paraId="3AC28386" w14:textId="77777777" w:rsidR="00570E99" w:rsidRPr="00570E99" w:rsidRDefault="00570E99" w:rsidP="00570E99">
      <w:pPr>
        <w:spacing w:after="0" w:line="240" w:lineRule="auto"/>
        <w:rPr>
          <w:rFonts w:eastAsia="Times New Roman" w:cs="Times New Roman"/>
          <w:kern w:val="0"/>
          <w:lang w:eastAsia="en-CA"/>
          <w14:ligatures w14:val="none"/>
        </w:rPr>
      </w:pPr>
      <w:proofErr w:type="spellStart"/>
      <w:r w:rsidRPr="00570E99">
        <w:rPr>
          <w:rFonts w:eastAsia="Times New Roman" w:cs="Times New Roman"/>
          <w:b/>
          <w:bCs/>
          <w:color w:val="000000"/>
          <w:kern w:val="0"/>
          <w:u w:val="single"/>
          <w:lang w:eastAsia="en-CA"/>
          <w14:ligatures w14:val="none"/>
        </w:rPr>
        <w:t>Rédaction</w:t>
      </w:r>
      <w:proofErr w:type="spellEnd"/>
      <w:r w:rsidRPr="00570E99">
        <w:rPr>
          <w:rFonts w:eastAsia="Times New Roman" w:cs="Times New Roman"/>
          <w:b/>
          <w:bCs/>
          <w:color w:val="000000"/>
          <w:kern w:val="0"/>
          <w:u w:val="single"/>
          <w:lang w:eastAsia="en-CA"/>
          <w14:ligatures w14:val="none"/>
        </w:rPr>
        <w:t xml:space="preserve"> du rapport </w:t>
      </w:r>
      <w:proofErr w:type="spellStart"/>
      <w:r w:rsidRPr="00570E99">
        <w:rPr>
          <w:rFonts w:eastAsia="Times New Roman" w:cs="Times New Roman"/>
          <w:b/>
          <w:bCs/>
          <w:color w:val="000000"/>
          <w:kern w:val="0"/>
          <w:u w:val="single"/>
          <w:lang w:eastAsia="en-CA"/>
          <w14:ligatures w14:val="none"/>
        </w:rPr>
        <w:t>écrit</w:t>
      </w:r>
      <w:proofErr w:type="spellEnd"/>
      <w:r w:rsidRPr="00570E99">
        <w:rPr>
          <w:rFonts w:eastAsia="Times New Roman" w:cs="Times New Roman"/>
          <w:b/>
          <w:bCs/>
          <w:color w:val="000000"/>
          <w:kern w:val="0"/>
          <w:u w:val="single"/>
          <w:lang w:eastAsia="en-CA"/>
          <w14:ligatures w14:val="none"/>
        </w:rPr>
        <w:t> :</w:t>
      </w:r>
    </w:p>
    <w:p w14:paraId="533C7F26"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Écrire seulement les faits, pas d’opinions personnelles;</w:t>
      </w:r>
    </w:p>
    <w:p w14:paraId="52E6BBFB"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Utiliser seulement un stylo à bille;</w:t>
      </w:r>
    </w:p>
    <w:p w14:paraId="78C66A97"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Ne pas faire de brouillon ou de photocopie, seulement l’original;</w:t>
      </w:r>
    </w:p>
    <w:p w14:paraId="6EF41DF6"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Rayer d’un trait toute erreur, ne pas utiliser de correcteur liquide;</w:t>
      </w:r>
    </w:p>
    <w:p w14:paraId="262E50FE"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Indiquer </w:t>
      </w:r>
      <w:r w:rsidRPr="00570E99">
        <w:rPr>
          <w:rFonts w:eastAsia="Times New Roman" w:cs="Times New Roman"/>
          <w:color w:val="000000"/>
          <w:kern w:val="0"/>
          <w:u w:val="single"/>
          <w:lang w:val="fr-CA" w:eastAsia="en-CA"/>
          <w14:ligatures w14:val="none"/>
        </w:rPr>
        <w:t>les informations sur l’enfant</w:t>
      </w:r>
      <w:r w:rsidRPr="00570E99">
        <w:rPr>
          <w:rFonts w:eastAsia="Times New Roman" w:cs="Times New Roman"/>
          <w:color w:val="000000"/>
          <w:kern w:val="0"/>
          <w:lang w:val="fr-CA" w:eastAsia="en-CA"/>
          <w14:ligatures w14:val="none"/>
        </w:rPr>
        <w:t>:</w:t>
      </w:r>
    </w:p>
    <w:p w14:paraId="59E5E608" w14:textId="77777777" w:rsidR="00570E99" w:rsidRPr="00570E99" w:rsidRDefault="00570E99" w:rsidP="00570E99">
      <w:pPr>
        <w:numPr>
          <w:ilvl w:val="1"/>
          <w:numId w:val="91"/>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Nom et </w:t>
      </w:r>
      <w:proofErr w:type="spellStart"/>
      <w:r w:rsidRPr="00570E99">
        <w:rPr>
          <w:rFonts w:eastAsia="Times New Roman" w:cs="Times New Roman"/>
          <w:color w:val="000000"/>
          <w:kern w:val="0"/>
          <w:lang w:eastAsia="en-CA"/>
          <w14:ligatures w14:val="none"/>
        </w:rPr>
        <w:t>prénom</w:t>
      </w:r>
      <w:proofErr w:type="spellEnd"/>
      <w:r w:rsidRPr="00570E99">
        <w:rPr>
          <w:rFonts w:eastAsia="Times New Roman" w:cs="Times New Roman"/>
          <w:color w:val="000000"/>
          <w:kern w:val="0"/>
          <w:lang w:eastAsia="en-CA"/>
          <w14:ligatures w14:val="none"/>
        </w:rPr>
        <w:t>;</w:t>
      </w:r>
    </w:p>
    <w:p w14:paraId="63B69EDD" w14:textId="77777777" w:rsidR="00570E99" w:rsidRPr="00570E99" w:rsidRDefault="00570E99" w:rsidP="00570E99">
      <w:pPr>
        <w:numPr>
          <w:ilvl w:val="1"/>
          <w:numId w:val="92"/>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Date de naissance;</w:t>
      </w:r>
    </w:p>
    <w:p w14:paraId="6FF97BF1" w14:textId="77777777" w:rsidR="00570E99" w:rsidRPr="00570E99" w:rsidRDefault="00570E99" w:rsidP="00570E99">
      <w:pPr>
        <w:numPr>
          <w:ilvl w:val="1"/>
          <w:numId w:val="93"/>
        </w:numPr>
        <w:spacing w:after="0" w:line="240" w:lineRule="auto"/>
        <w:textAlignment w:val="baseline"/>
        <w:rPr>
          <w:rFonts w:eastAsia="Times New Roman" w:cs="Courier New"/>
          <w:color w:val="000000"/>
          <w:kern w:val="0"/>
          <w:lang w:eastAsia="en-CA"/>
          <w14:ligatures w14:val="none"/>
        </w:rPr>
      </w:pPr>
      <w:proofErr w:type="spellStart"/>
      <w:r w:rsidRPr="00570E99">
        <w:rPr>
          <w:rFonts w:eastAsia="Times New Roman" w:cs="Times New Roman"/>
          <w:color w:val="000000"/>
          <w:kern w:val="0"/>
          <w:lang w:eastAsia="en-CA"/>
          <w14:ligatures w14:val="none"/>
        </w:rPr>
        <w:t>Adresse</w:t>
      </w:r>
      <w:proofErr w:type="spellEnd"/>
      <w:r w:rsidRPr="00570E99">
        <w:rPr>
          <w:rFonts w:eastAsia="Times New Roman" w:cs="Times New Roman"/>
          <w:color w:val="000000"/>
          <w:kern w:val="0"/>
          <w:lang w:eastAsia="en-CA"/>
          <w14:ligatures w14:val="none"/>
        </w:rPr>
        <w:t>;</w:t>
      </w:r>
    </w:p>
    <w:p w14:paraId="5114CFD3" w14:textId="77777777" w:rsidR="00570E99" w:rsidRPr="00570E99" w:rsidRDefault="00570E99" w:rsidP="00570E99">
      <w:pPr>
        <w:numPr>
          <w:ilvl w:val="1"/>
          <w:numId w:val="94"/>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Endroit où est l’enfant lorsque vous rédigez le rapport;</w:t>
      </w:r>
    </w:p>
    <w:p w14:paraId="2675B47C" w14:textId="77777777" w:rsidR="00570E99" w:rsidRPr="00570E99" w:rsidRDefault="00570E99" w:rsidP="00570E99">
      <w:pPr>
        <w:numPr>
          <w:ilvl w:val="1"/>
          <w:numId w:val="95"/>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Nom de la garderie qu’il ou elle fréquente;</w:t>
      </w:r>
    </w:p>
    <w:p w14:paraId="0C99C2EE" w14:textId="77777777" w:rsidR="00570E99" w:rsidRPr="00570E99" w:rsidRDefault="00570E99" w:rsidP="00570E99">
      <w:pPr>
        <w:numPr>
          <w:ilvl w:val="1"/>
          <w:numId w:val="96"/>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Nom de son </w:t>
      </w:r>
      <w:proofErr w:type="spellStart"/>
      <w:r w:rsidRPr="00570E99">
        <w:rPr>
          <w:rFonts w:eastAsia="Times New Roman" w:cs="Times New Roman"/>
          <w:color w:val="000000"/>
          <w:kern w:val="0"/>
          <w:lang w:eastAsia="en-CA"/>
          <w14:ligatures w14:val="none"/>
        </w:rPr>
        <w:t>médecin</w:t>
      </w:r>
      <w:proofErr w:type="spellEnd"/>
      <w:r w:rsidRPr="00570E99">
        <w:rPr>
          <w:rFonts w:eastAsia="Times New Roman" w:cs="Times New Roman"/>
          <w:color w:val="000000"/>
          <w:kern w:val="0"/>
          <w:lang w:eastAsia="en-CA"/>
          <w14:ligatures w14:val="none"/>
        </w:rPr>
        <w:t>;</w:t>
      </w:r>
    </w:p>
    <w:p w14:paraId="01D7DBB0" w14:textId="77777777" w:rsidR="00570E99" w:rsidRPr="00570E99" w:rsidRDefault="00570E99" w:rsidP="00570E99">
      <w:pPr>
        <w:numPr>
          <w:ilvl w:val="1"/>
          <w:numId w:val="97"/>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lastRenderedPageBreak/>
        <w:t>Religion;</w:t>
      </w:r>
    </w:p>
    <w:p w14:paraId="51139D64" w14:textId="77777777" w:rsidR="00570E99" w:rsidRPr="00570E99" w:rsidRDefault="00570E99" w:rsidP="00570E99">
      <w:pPr>
        <w:numPr>
          <w:ilvl w:val="1"/>
          <w:numId w:val="98"/>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Langue </w:t>
      </w:r>
      <w:proofErr w:type="spellStart"/>
      <w:r w:rsidRPr="00570E99">
        <w:rPr>
          <w:rFonts w:eastAsia="Times New Roman" w:cs="Times New Roman"/>
          <w:color w:val="000000"/>
          <w:kern w:val="0"/>
          <w:lang w:eastAsia="en-CA"/>
          <w14:ligatures w14:val="none"/>
        </w:rPr>
        <w:t>parlée</w:t>
      </w:r>
      <w:proofErr w:type="spellEnd"/>
      <w:r w:rsidRPr="00570E99">
        <w:rPr>
          <w:rFonts w:eastAsia="Times New Roman" w:cs="Times New Roman"/>
          <w:color w:val="000000"/>
          <w:kern w:val="0"/>
          <w:lang w:eastAsia="en-CA"/>
          <w14:ligatures w14:val="none"/>
        </w:rPr>
        <w:t>;</w:t>
      </w:r>
    </w:p>
    <w:p w14:paraId="7889F6D8"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xml:space="preserve">Indiquer </w:t>
      </w:r>
      <w:r w:rsidRPr="00570E99">
        <w:rPr>
          <w:rFonts w:eastAsia="Times New Roman" w:cs="Times New Roman"/>
          <w:color w:val="000000"/>
          <w:kern w:val="0"/>
          <w:u w:val="single"/>
          <w:lang w:val="fr-CA" w:eastAsia="en-CA"/>
          <w14:ligatures w14:val="none"/>
        </w:rPr>
        <w:t>les informations sur la famille et autres</w:t>
      </w:r>
      <w:r w:rsidRPr="00570E99">
        <w:rPr>
          <w:rFonts w:eastAsia="Times New Roman" w:cs="Times New Roman"/>
          <w:color w:val="000000"/>
          <w:kern w:val="0"/>
          <w:lang w:val="fr-CA" w:eastAsia="en-CA"/>
          <w14:ligatures w14:val="none"/>
        </w:rPr>
        <w:t> :</w:t>
      </w:r>
    </w:p>
    <w:p w14:paraId="5FCFB46D" w14:textId="77777777" w:rsidR="00570E99" w:rsidRPr="00570E99" w:rsidRDefault="00570E99" w:rsidP="00570E99">
      <w:pPr>
        <w:numPr>
          <w:ilvl w:val="1"/>
          <w:numId w:val="99"/>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Mère : prénom et nom, adresse, téléphone, employeur et l’endroit où elle se trouve;</w:t>
      </w:r>
    </w:p>
    <w:p w14:paraId="3E49B275" w14:textId="77777777" w:rsidR="00570E99" w:rsidRPr="00570E99" w:rsidRDefault="00570E99" w:rsidP="00570E99">
      <w:pPr>
        <w:numPr>
          <w:ilvl w:val="1"/>
          <w:numId w:val="100"/>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Père : prénom et nom, adresse, téléphone, employeur et l’endroit où il se trouve;</w:t>
      </w:r>
    </w:p>
    <w:p w14:paraId="2C500BD2" w14:textId="77777777" w:rsidR="00570E99" w:rsidRPr="00570E99" w:rsidRDefault="00570E99" w:rsidP="00570E99">
      <w:pPr>
        <w:numPr>
          <w:ilvl w:val="1"/>
          <w:numId w:val="101"/>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Personne présumée avoir commis l’offense : nom et prénom de famille, adresse, téléphone, employeur, lien avec l’enfant et l’endroit où il se trouve;</w:t>
      </w:r>
    </w:p>
    <w:p w14:paraId="15E23E8C" w14:textId="77777777" w:rsidR="00570E99" w:rsidRPr="00570E99" w:rsidRDefault="00570E99" w:rsidP="00570E99">
      <w:pPr>
        <w:numPr>
          <w:ilvl w:val="1"/>
          <w:numId w:val="102"/>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Membres de la famille qui pourront venir en aide à l’enfant et/ou à sa famille;</w:t>
      </w:r>
    </w:p>
    <w:p w14:paraId="238650BC" w14:textId="77777777" w:rsidR="00570E99" w:rsidRPr="00570E99" w:rsidRDefault="00570E99" w:rsidP="00570E99">
      <w:pPr>
        <w:numPr>
          <w:ilvl w:val="1"/>
          <w:numId w:val="103"/>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État mental de la personne soupçonnée : est-elle très violente, a-t-elle un arme à feu, etc.</w:t>
      </w:r>
    </w:p>
    <w:p w14:paraId="72D407E6"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Indiquer</w:t>
      </w:r>
      <w:proofErr w:type="spellEnd"/>
      <w:r w:rsidRPr="00570E99">
        <w:rPr>
          <w:rFonts w:eastAsia="Times New Roman" w:cs="Times New Roman"/>
          <w:color w:val="000000"/>
          <w:kern w:val="0"/>
          <w:lang w:eastAsia="en-CA"/>
          <w14:ligatures w14:val="none"/>
        </w:rPr>
        <w:t xml:space="preserve"> </w:t>
      </w:r>
      <w:r w:rsidRPr="00570E99">
        <w:rPr>
          <w:rFonts w:eastAsia="Times New Roman" w:cs="Times New Roman"/>
          <w:color w:val="000000"/>
          <w:kern w:val="0"/>
          <w:u w:val="single"/>
          <w:lang w:eastAsia="en-CA"/>
          <w14:ligatures w14:val="none"/>
        </w:rPr>
        <w:t xml:space="preserve">les </w:t>
      </w:r>
      <w:proofErr w:type="spellStart"/>
      <w:r w:rsidRPr="00570E99">
        <w:rPr>
          <w:rFonts w:eastAsia="Times New Roman" w:cs="Times New Roman"/>
          <w:color w:val="000000"/>
          <w:kern w:val="0"/>
          <w:u w:val="single"/>
          <w:lang w:eastAsia="en-CA"/>
          <w14:ligatures w14:val="none"/>
        </w:rPr>
        <w:t>informations</w:t>
      </w:r>
      <w:proofErr w:type="spellEnd"/>
      <w:r w:rsidRPr="00570E99">
        <w:rPr>
          <w:rFonts w:eastAsia="Times New Roman" w:cs="Times New Roman"/>
          <w:color w:val="000000"/>
          <w:kern w:val="0"/>
          <w:u w:val="single"/>
          <w:lang w:eastAsia="en-CA"/>
          <w14:ligatures w14:val="none"/>
        </w:rPr>
        <w:t xml:space="preserve"> </w:t>
      </w:r>
      <w:proofErr w:type="spellStart"/>
      <w:r w:rsidRPr="00570E99">
        <w:rPr>
          <w:rFonts w:eastAsia="Times New Roman" w:cs="Times New Roman"/>
          <w:color w:val="000000"/>
          <w:kern w:val="0"/>
          <w:u w:val="single"/>
          <w:lang w:eastAsia="en-CA"/>
          <w14:ligatures w14:val="none"/>
        </w:rPr>
        <w:t>additionnelles</w:t>
      </w:r>
      <w:proofErr w:type="spellEnd"/>
      <w:r w:rsidRPr="00570E99">
        <w:rPr>
          <w:rFonts w:eastAsia="Times New Roman" w:cs="Times New Roman"/>
          <w:color w:val="000000"/>
          <w:kern w:val="0"/>
          <w:lang w:eastAsia="en-CA"/>
          <w14:ligatures w14:val="none"/>
        </w:rPr>
        <w:t> :</w:t>
      </w:r>
    </w:p>
    <w:p w14:paraId="4B3FE6F5" w14:textId="77777777" w:rsidR="00570E99" w:rsidRPr="00570E99" w:rsidRDefault="00570E99" w:rsidP="00570E99">
      <w:pPr>
        <w:numPr>
          <w:ilvl w:val="1"/>
          <w:numId w:val="104"/>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Autres personnes qui sont au courant de l’incident;</w:t>
      </w:r>
    </w:p>
    <w:p w14:paraId="6D8C2E20" w14:textId="77777777" w:rsidR="00570E99" w:rsidRPr="00570E99" w:rsidRDefault="00570E99" w:rsidP="00570E99">
      <w:pPr>
        <w:numPr>
          <w:ilvl w:val="1"/>
          <w:numId w:val="105"/>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val="fr-CA" w:eastAsia="en-CA"/>
          <w14:ligatures w14:val="none"/>
        </w:rPr>
        <w:t xml:space="preserve">Autres personnes qui ont observé l’enfant ou ont noté d’autres incidents? </w:t>
      </w:r>
      <w:proofErr w:type="spellStart"/>
      <w:r w:rsidRPr="00570E99">
        <w:rPr>
          <w:rFonts w:eastAsia="Times New Roman" w:cs="Times New Roman"/>
          <w:color w:val="000000"/>
          <w:kern w:val="0"/>
          <w:lang w:eastAsia="en-CA"/>
          <w14:ligatures w14:val="none"/>
        </w:rPr>
        <w:t>Autres</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personnes</w:t>
      </w:r>
      <w:proofErr w:type="spellEnd"/>
      <w:r w:rsidRPr="00570E99">
        <w:rPr>
          <w:rFonts w:eastAsia="Times New Roman" w:cs="Times New Roman"/>
          <w:color w:val="000000"/>
          <w:kern w:val="0"/>
          <w:lang w:eastAsia="en-CA"/>
          <w14:ligatures w14:val="none"/>
        </w:rPr>
        <w:t xml:space="preserve"> qui </w:t>
      </w:r>
      <w:proofErr w:type="spellStart"/>
      <w:r w:rsidRPr="00570E99">
        <w:rPr>
          <w:rFonts w:eastAsia="Times New Roman" w:cs="Times New Roman"/>
          <w:color w:val="000000"/>
          <w:kern w:val="0"/>
          <w:lang w:eastAsia="en-CA"/>
          <w14:ligatures w14:val="none"/>
        </w:rPr>
        <w:t>connaissent</w:t>
      </w:r>
      <w:proofErr w:type="spellEnd"/>
      <w:r w:rsidRPr="00570E99">
        <w:rPr>
          <w:rFonts w:eastAsia="Times New Roman" w:cs="Times New Roman"/>
          <w:color w:val="000000"/>
          <w:kern w:val="0"/>
          <w:lang w:eastAsia="en-CA"/>
          <w14:ligatures w14:val="none"/>
        </w:rPr>
        <w:t xml:space="preserve"> bien la </w:t>
      </w:r>
      <w:proofErr w:type="spellStart"/>
      <w:r w:rsidRPr="00570E99">
        <w:rPr>
          <w:rFonts w:eastAsia="Times New Roman" w:cs="Times New Roman"/>
          <w:color w:val="000000"/>
          <w:kern w:val="0"/>
          <w:lang w:eastAsia="en-CA"/>
          <w14:ligatures w14:val="none"/>
        </w:rPr>
        <w:t>famille</w:t>
      </w:r>
      <w:proofErr w:type="spellEnd"/>
      <w:r w:rsidRPr="00570E99">
        <w:rPr>
          <w:rFonts w:eastAsia="Times New Roman" w:cs="Times New Roman"/>
          <w:color w:val="000000"/>
          <w:kern w:val="0"/>
          <w:lang w:eastAsia="en-CA"/>
          <w14:ligatures w14:val="none"/>
        </w:rPr>
        <w:t>;</w:t>
      </w:r>
    </w:p>
    <w:p w14:paraId="35D27BC2" w14:textId="77777777" w:rsidR="00570E99" w:rsidRPr="00570E99" w:rsidRDefault="00570E99" w:rsidP="00570E99">
      <w:pPr>
        <w:numPr>
          <w:ilvl w:val="1"/>
          <w:numId w:val="106"/>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Autres professionnels ou agences qui sont impliqués dans le cas de l’enfant et /ou sa famille;</w:t>
      </w:r>
    </w:p>
    <w:p w14:paraId="66E29E50"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eastAsia="en-CA"/>
          <w14:ligatures w14:val="none"/>
        </w:rPr>
      </w:pPr>
      <w:r w:rsidRPr="00570E99">
        <w:rPr>
          <w:rFonts w:eastAsia="Times New Roman" w:cs="Times New Roman"/>
          <w:color w:val="000000"/>
          <w:kern w:val="0"/>
          <w:u w:val="single"/>
          <w:lang w:eastAsia="en-CA"/>
          <w14:ligatures w14:val="none"/>
        </w:rPr>
        <w:t xml:space="preserve">Description de </w:t>
      </w:r>
      <w:proofErr w:type="spellStart"/>
      <w:r w:rsidRPr="00570E99">
        <w:rPr>
          <w:rFonts w:eastAsia="Times New Roman" w:cs="Times New Roman"/>
          <w:color w:val="000000"/>
          <w:kern w:val="0"/>
          <w:u w:val="single"/>
          <w:lang w:eastAsia="en-CA"/>
          <w14:ligatures w14:val="none"/>
        </w:rPr>
        <w:t>l’incident</w:t>
      </w:r>
      <w:proofErr w:type="spellEnd"/>
      <w:r w:rsidRPr="00570E99">
        <w:rPr>
          <w:rFonts w:eastAsia="Times New Roman" w:cs="Times New Roman"/>
          <w:color w:val="000000"/>
          <w:kern w:val="0"/>
          <w:lang w:eastAsia="en-CA"/>
          <w14:ligatures w14:val="none"/>
        </w:rPr>
        <w:t> :</w:t>
      </w:r>
    </w:p>
    <w:p w14:paraId="1EE03EED" w14:textId="77777777" w:rsidR="00570E99" w:rsidRPr="00570E99" w:rsidRDefault="00570E99" w:rsidP="00570E99">
      <w:pPr>
        <w:numPr>
          <w:ilvl w:val="1"/>
          <w:numId w:val="107"/>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Décrire l’incident qui a provoqué la rédaction du rapport et expliquer vos inquiétudes. Autant que possible, utiliser les mots que l’enfant a utilisés;</w:t>
      </w:r>
    </w:p>
    <w:p w14:paraId="1BDAD81A" w14:textId="77777777" w:rsidR="00570E99" w:rsidRPr="00570E99" w:rsidRDefault="00570E99" w:rsidP="00570E99">
      <w:pPr>
        <w:numPr>
          <w:ilvl w:val="1"/>
          <w:numId w:val="108"/>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Écrire les informations sur d’autres incidents ou renseignements pertinents et relatifs au même cas;</w:t>
      </w:r>
    </w:p>
    <w:p w14:paraId="35A1144B" w14:textId="77777777" w:rsidR="00570E99" w:rsidRPr="00570E99" w:rsidRDefault="00570E99" w:rsidP="00570E99">
      <w:pPr>
        <w:numPr>
          <w:ilvl w:val="1"/>
          <w:numId w:val="109"/>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Décrire vos démarches avant de rapporter le cas;</w:t>
      </w:r>
    </w:p>
    <w:p w14:paraId="7F945995"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u w:val="single"/>
          <w:lang w:eastAsia="en-CA"/>
          <w14:ligatures w14:val="none"/>
        </w:rPr>
      </w:pPr>
      <w:r w:rsidRPr="00570E99">
        <w:rPr>
          <w:rFonts w:eastAsia="Times New Roman" w:cs="Times New Roman"/>
          <w:color w:val="000000"/>
          <w:kern w:val="0"/>
          <w:u w:val="single"/>
          <w:lang w:eastAsia="en-CA"/>
          <w14:ligatures w14:val="none"/>
        </w:rPr>
        <w:t xml:space="preserve">Description physique de </w:t>
      </w:r>
      <w:proofErr w:type="spellStart"/>
      <w:r w:rsidRPr="00570E99">
        <w:rPr>
          <w:rFonts w:eastAsia="Times New Roman" w:cs="Times New Roman"/>
          <w:color w:val="000000"/>
          <w:kern w:val="0"/>
          <w:u w:val="single"/>
          <w:lang w:eastAsia="en-CA"/>
          <w14:ligatures w14:val="none"/>
        </w:rPr>
        <w:t>l’enfant</w:t>
      </w:r>
      <w:proofErr w:type="spellEnd"/>
      <w:r w:rsidRPr="00570E99">
        <w:rPr>
          <w:rFonts w:eastAsia="Times New Roman" w:cs="Times New Roman"/>
          <w:color w:val="000000"/>
          <w:kern w:val="0"/>
          <w:u w:val="single"/>
          <w:lang w:eastAsia="en-CA"/>
          <w14:ligatures w14:val="none"/>
        </w:rPr>
        <w:t> :</w:t>
      </w:r>
    </w:p>
    <w:p w14:paraId="793DAF3F" w14:textId="77777777" w:rsidR="00570E99" w:rsidRPr="00570E99" w:rsidRDefault="00570E99" w:rsidP="00570E99">
      <w:pPr>
        <w:numPr>
          <w:ilvl w:val="1"/>
          <w:numId w:val="110"/>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Décrire les blessures, marques ou tout indice de maladie;</w:t>
      </w:r>
    </w:p>
    <w:p w14:paraId="4E79097C" w14:textId="77777777" w:rsidR="00570E99" w:rsidRPr="00570E99" w:rsidRDefault="00570E99" w:rsidP="00570E99">
      <w:pPr>
        <w:numPr>
          <w:ilvl w:val="1"/>
          <w:numId w:val="111"/>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Encercler l’emplacement des blessures ou contusions sur l’illustration du corps humain qui est annexée au formulaire et agrafer le au rapport.</w:t>
      </w:r>
    </w:p>
    <w:p w14:paraId="146DAECB"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u w:val="single"/>
          <w:lang w:eastAsia="en-CA"/>
          <w14:ligatures w14:val="none"/>
        </w:rPr>
      </w:pPr>
      <w:r w:rsidRPr="00570E99">
        <w:rPr>
          <w:rFonts w:eastAsia="Times New Roman" w:cs="Times New Roman"/>
          <w:color w:val="000000"/>
          <w:kern w:val="0"/>
          <w:u w:val="single"/>
          <w:lang w:eastAsia="en-CA"/>
          <w14:ligatures w14:val="none"/>
        </w:rPr>
        <w:t xml:space="preserve">Description </w:t>
      </w:r>
      <w:proofErr w:type="spellStart"/>
      <w:r w:rsidRPr="00570E99">
        <w:rPr>
          <w:rFonts w:eastAsia="Times New Roman" w:cs="Times New Roman"/>
          <w:color w:val="000000"/>
          <w:kern w:val="0"/>
          <w:u w:val="single"/>
          <w:lang w:eastAsia="en-CA"/>
          <w14:ligatures w14:val="none"/>
        </w:rPr>
        <w:t>émotionnelle</w:t>
      </w:r>
      <w:proofErr w:type="spellEnd"/>
      <w:r w:rsidRPr="00570E99">
        <w:rPr>
          <w:rFonts w:eastAsia="Times New Roman" w:cs="Times New Roman"/>
          <w:color w:val="000000"/>
          <w:kern w:val="0"/>
          <w:u w:val="single"/>
          <w:lang w:eastAsia="en-CA"/>
          <w14:ligatures w14:val="none"/>
        </w:rPr>
        <w:t xml:space="preserve"> de </w:t>
      </w:r>
      <w:proofErr w:type="spellStart"/>
      <w:r w:rsidRPr="00570E99">
        <w:rPr>
          <w:rFonts w:eastAsia="Times New Roman" w:cs="Times New Roman"/>
          <w:color w:val="000000"/>
          <w:kern w:val="0"/>
          <w:u w:val="single"/>
          <w:lang w:eastAsia="en-CA"/>
          <w14:ligatures w14:val="none"/>
        </w:rPr>
        <w:t>l’enfant</w:t>
      </w:r>
      <w:proofErr w:type="spellEnd"/>
      <w:r w:rsidRPr="00570E99">
        <w:rPr>
          <w:rFonts w:eastAsia="Times New Roman" w:cs="Times New Roman"/>
          <w:color w:val="000000"/>
          <w:kern w:val="0"/>
          <w:u w:val="single"/>
          <w:lang w:eastAsia="en-CA"/>
          <w14:ligatures w14:val="none"/>
        </w:rPr>
        <w:t> :</w:t>
      </w:r>
    </w:p>
    <w:p w14:paraId="4ED765EE" w14:textId="77777777" w:rsidR="00570E99" w:rsidRPr="00570E99" w:rsidRDefault="00570E99" w:rsidP="00570E99">
      <w:pPr>
        <w:numPr>
          <w:ilvl w:val="1"/>
          <w:numId w:val="112"/>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Décrire en détail les problèmes de comportement et la réaction de l’enfant suite à la divulgation des renseignements;</w:t>
      </w:r>
    </w:p>
    <w:p w14:paraId="386E408A"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u w:val="single"/>
          <w:lang w:eastAsia="en-CA"/>
          <w14:ligatures w14:val="none"/>
        </w:rPr>
      </w:pPr>
      <w:proofErr w:type="spellStart"/>
      <w:r w:rsidRPr="00570E99">
        <w:rPr>
          <w:rFonts w:eastAsia="Times New Roman" w:cs="Times New Roman"/>
          <w:color w:val="000000"/>
          <w:kern w:val="0"/>
          <w:u w:val="single"/>
          <w:lang w:eastAsia="en-CA"/>
          <w14:ligatures w14:val="none"/>
        </w:rPr>
        <w:t>Risques</w:t>
      </w:r>
      <w:proofErr w:type="spellEnd"/>
      <w:r w:rsidRPr="00570E99">
        <w:rPr>
          <w:rFonts w:eastAsia="Times New Roman" w:cs="Times New Roman"/>
          <w:color w:val="000000"/>
          <w:kern w:val="0"/>
          <w:u w:val="single"/>
          <w:lang w:eastAsia="en-CA"/>
          <w14:ligatures w14:val="none"/>
        </w:rPr>
        <w:t xml:space="preserve"> </w:t>
      </w:r>
      <w:proofErr w:type="spellStart"/>
      <w:r w:rsidRPr="00570E99">
        <w:rPr>
          <w:rFonts w:eastAsia="Times New Roman" w:cs="Times New Roman"/>
          <w:color w:val="000000"/>
          <w:kern w:val="0"/>
          <w:u w:val="single"/>
          <w:lang w:eastAsia="en-CA"/>
          <w14:ligatures w14:val="none"/>
        </w:rPr>
        <w:t>ultérieurs</w:t>
      </w:r>
      <w:proofErr w:type="spellEnd"/>
      <w:r w:rsidRPr="00570E99">
        <w:rPr>
          <w:rFonts w:eastAsia="Times New Roman" w:cs="Times New Roman"/>
          <w:color w:val="000000"/>
          <w:kern w:val="0"/>
          <w:u w:val="single"/>
          <w:lang w:eastAsia="en-CA"/>
          <w14:ligatures w14:val="none"/>
        </w:rPr>
        <w:t> :</w:t>
      </w:r>
    </w:p>
    <w:p w14:paraId="78AEC93E" w14:textId="77777777" w:rsidR="00570E99" w:rsidRPr="00570E99" w:rsidRDefault="00570E99" w:rsidP="00570E99">
      <w:pPr>
        <w:numPr>
          <w:ilvl w:val="1"/>
          <w:numId w:val="113"/>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Décrire les risques d’abus ultérieurs et quel contact la personne soupçonnée possède avec l’enfant;</w:t>
      </w:r>
    </w:p>
    <w:p w14:paraId="646B4AEE"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u w:val="single"/>
          <w:lang w:val="fr-CA" w:eastAsia="en-CA"/>
          <w14:ligatures w14:val="none"/>
        </w:rPr>
      </w:pPr>
      <w:r w:rsidRPr="00570E99">
        <w:rPr>
          <w:rFonts w:eastAsia="Times New Roman" w:cs="Times New Roman"/>
          <w:color w:val="000000"/>
          <w:kern w:val="0"/>
          <w:u w:val="single"/>
          <w:lang w:val="fr-CA" w:eastAsia="en-CA"/>
          <w14:ligatures w14:val="none"/>
        </w:rPr>
        <w:t>Démarches prises au nom de l’enfant :</w:t>
      </w:r>
    </w:p>
    <w:p w14:paraId="03266C99" w14:textId="77777777" w:rsidR="00570E99" w:rsidRPr="00570E99" w:rsidRDefault="00570E99" w:rsidP="00570E99">
      <w:pPr>
        <w:numPr>
          <w:ilvl w:val="1"/>
          <w:numId w:val="114"/>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Indiquer les démarches prises jusqu’ici;</w:t>
      </w:r>
    </w:p>
    <w:p w14:paraId="7420DEC7" w14:textId="77777777" w:rsidR="00570E99" w:rsidRPr="00570E99" w:rsidRDefault="00570E99" w:rsidP="00570E99">
      <w:pPr>
        <w:numPr>
          <w:ilvl w:val="1"/>
          <w:numId w:val="115"/>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Indiquer le nom du préposé de la Société Catholique d’aide à l’enfance/ la police et tout conseil qui vous a été donné; </w:t>
      </w:r>
    </w:p>
    <w:p w14:paraId="2C0F7727"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u w:val="single"/>
          <w:lang w:eastAsia="en-CA"/>
          <w14:ligatures w14:val="none"/>
        </w:rPr>
      </w:pPr>
      <w:r w:rsidRPr="00570E99">
        <w:rPr>
          <w:rFonts w:eastAsia="Times New Roman" w:cs="Times New Roman"/>
          <w:color w:val="000000"/>
          <w:kern w:val="0"/>
          <w:u w:val="single"/>
          <w:lang w:eastAsia="en-CA"/>
          <w14:ligatures w14:val="none"/>
        </w:rPr>
        <w:t>Signer le document :</w:t>
      </w:r>
    </w:p>
    <w:p w14:paraId="685ACB23" w14:textId="77777777" w:rsidR="00570E99" w:rsidRPr="00570E99" w:rsidRDefault="00570E99" w:rsidP="00570E99">
      <w:pPr>
        <w:numPr>
          <w:ilvl w:val="1"/>
          <w:numId w:val="116"/>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Date et heure que le rapport a été complété</w:t>
      </w:r>
    </w:p>
    <w:p w14:paraId="7E2FF1DA" w14:textId="77777777" w:rsidR="00570E99" w:rsidRPr="00570E99" w:rsidRDefault="00570E99" w:rsidP="00570E99">
      <w:pPr>
        <w:numPr>
          <w:ilvl w:val="1"/>
          <w:numId w:val="117"/>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Date et heure de l’appel à la Société;</w:t>
      </w:r>
    </w:p>
    <w:p w14:paraId="105E26DE" w14:textId="77777777" w:rsidR="00570E99" w:rsidRPr="00570E99" w:rsidRDefault="00570E99" w:rsidP="00570E99">
      <w:pPr>
        <w:numPr>
          <w:ilvl w:val="1"/>
          <w:numId w:val="118"/>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Votre titre et vos fonctions professionnelles;</w:t>
      </w:r>
    </w:p>
    <w:p w14:paraId="0705D111" w14:textId="77777777" w:rsidR="00570E99" w:rsidRPr="00570E99" w:rsidRDefault="00570E99" w:rsidP="00570E99">
      <w:pPr>
        <w:numPr>
          <w:ilvl w:val="1"/>
          <w:numId w:val="119"/>
        </w:numPr>
        <w:spacing w:after="0" w:line="240" w:lineRule="auto"/>
        <w:textAlignment w:val="baseline"/>
        <w:rPr>
          <w:rFonts w:eastAsia="Times New Roman" w:cs="Courier New"/>
          <w:color w:val="000000"/>
          <w:kern w:val="0"/>
          <w:lang w:eastAsia="en-CA"/>
          <w14:ligatures w14:val="none"/>
        </w:rPr>
      </w:pPr>
      <w:proofErr w:type="spellStart"/>
      <w:r w:rsidRPr="00570E99">
        <w:rPr>
          <w:rFonts w:eastAsia="Times New Roman" w:cs="Times New Roman"/>
          <w:color w:val="000000"/>
          <w:kern w:val="0"/>
          <w:lang w:eastAsia="en-CA"/>
          <w14:ligatures w14:val="none"/>
        </w:rPr>
        <w:t>Adresse</w:t>
      </w:r>
      <w:proofErr w:type="spellEnd"/>
      <w:r w:rsidRPr="00570E99">
        <w:rPr>
          <w:rFonts w:eastAsia="Times New Roman" w:cs="Times New Roman"/>
          <w:color w:val="000000"/>
          <w:kern w:val="0"/>
          <w:lang w:eastAsia="en-CA"/>
          <w14:ligatures w14:val="none"/>
        </w:rPr>
        <w:t xml:space="preserve"> et </w:t>
      </w:r>
      <w:proofErr w:type="spellStart"/>
      <w:r w:rsidRPr="00570E99">
        <w:rPr>
          <w:rFonts w:eastAsia="Times New Roman" w:cs="Times New Roman"/>
          <w:color w:val="000000"/>
          <w:kern w:val="0"/>
          <w:lang w:eastAsia="en-CA"/>
          <w14:ligatures w14:val="none"/>
        </w:rPr>
        <w:t>téléphone</w:t>
      </w:r>
      <w:proofErr w:type="spellEnd"/>
      <w:r w:rsidRPr="00570E99">
        <w:rPr>
          <w:rFonts w:eastAsia="Times New Roman" w:cs="Times New Roman"/>
          <w:color w:val="000000"/>
          <w:kern w:val="0"/>
          <w:lang w:eastAsia="en-CA"/>
          <w14:ligatures w14:val="none"/>
        </w:rPr>
        <w:t>;</w:t>
      </w:r>
    </w:p>
    <w:p w14:paraId="0532386B" w14:textId="77777777" w:rsidR="00570E99" w:rsidRPr="00570E99" w:rsidRDefault="00570E99" w:rsidP="00570E99">
      <w:pPr>
        <w:numPr>
          <w:ilvl w:val="1"/>
          <w:numId w:val="120"/>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Signature</w:t>
      </w:r>
    </w:p>
    <w:p w14:paraId="72AB2008"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Mettre dans une enveloppe scellée adressée à la Société;</w:t>
      </w:r>
    </w:p>
    <w:p w14:paraId="29F8D7D5" w14:textId="77777777" w:rsidR="00570E99" w:rsidRPr="00570E99" w:rsidRDefault="00570E99" w:rsidP="00570E99">
      <w:pPr>
        <w:numPr>
          <w:ilvl w:val="0"/>
          <w:numId w:val="90"/>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Donner le rapport à la directrice qui le placera sous clé jusqu’à la remise à la Société;</w:t>
      </w:r>
    </w:p>
    <w:p w14:paraId="4A7CC2D9"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2F4BC8B6" w14:textId="77777777" w:rsidR="00570E99" w:rsidRPr="00570E99" w:rsidRDefault="00570E99" w:rsidP="00E03E2E">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Si un membre du personnel, un étudiant ou un bénévole est soupçonné d’avoir maltraité un enfant</w:t>
      </w:r>
    </w:p>
    <w:p w14:paraId="095FCBB5"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La direction communiquera avec la Société catholique d’aide à l’enfance et n’informera pas la personne soupçonnée sans en avoir reçu la directive par la Société.</w:t>
      </w:r>
    </w:p>
    <w:p w14:paraId="3B168D36" w14:textId="77777777" w:rsidR="00570E99" w:rsidRPr="00570E99" w:rsidRDefault="00570E99" w:rsidP="00570E99">
      <w:pPr>
        <w:spacing w:after="0" w:line="240" w:lineRule="auto"/>
        <w:rPr>
          <w:rFonts w:eastAsia="Times New Roman" w:cs="Times New Roman"/>
          <w:kern w:val="0"/>
          <w:lang w:eastAsia="en-CA"/>
          <w14:ligatures w14:val="none"/>
        </w:rPr>
      </w:pPr>
      <w:r w:rsidRPr="00570E99">
        <w:rPr>
          <w:rFonts w:eastAsia="Times New Roman" w:cs="Times New Roman"/>
          <w:color w:val="000000"/>
          <w:kern w:val="0"/>
          <w:lang w:eastAsia="en-CA"/>
          <w14:ligatures w14:val="none"/>
        </w:rPr>
        <w:lastRenderedPageBreak/>
        <w:t xml:space="preserve">Les </w:t>
      </w:r>
      <w:proofErr w:type="spellStart"/>
      <w:r w:rsidRPr="00570E99">
        <w:rPr>
          <w:rFonts w:eastAsia="Times New Roman" w:cs="Times New Roman"/>
          <w:color w:val="000000"/>
          <w:kern w:val="0"/>
          <w:lang w:eastAsia="en-CA"/>
          <w14:ligatures w14:val="none"/>
        </w:rPr>
        <w:t>procédures</w:t>
      </w:r>
      <w:proofErr w:type="spellEnd"/>
      <w:r w:rsidRPr="00570E99">
        <w:rPr>
          <w:rFonts w:eastAsia="Times New Roman" w:cs="Times New Roman"/>
          <w:color w:val="000000"/>
          <w:kern w:val="0"/>
          <w:lang w:eastAsia="en-CA"/>
          <w14:ligatures w14:val="none"/>
        </w:rPr>
        <w:t> :</w:t>
      </w:r>
    </w:p>
    <w:p w14:paraId="6B341BC5" w14:textId="77777777" w:rsidR="00570E99" w:rsidRPr="00570E99" w:rsidRDefault="00570E99" w:rsidP="00570E99">
      <w:pPr>
        <w:numPr>
          <w:ilvl w:val="0"/>
          <w:numId w:val="121"/>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Appeler sans délai à la Société;</w:t>
      </w:r>
    </w:p>
    <w:p w14:paraId="491A3586" w14:textId="77777777" w:rsidR="00570E99" w:rsidRPr="00570E99" w:rsidRDefault="00570E99" w:rsidP="00570E99">
      <w:pPr>
        <w:numPr>
          <w:ilvl w:val="0"/>
          <w:numId w:val="121"/>
        </w:numPr>
        <w:spacing w:after="0" w:line="240" w:lineRule="auto"/>
        <w:ind w:left="417"/>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Remplir</w:t>
      </w:r>
      <w:proofErr w:type="spellEnd"/>
      <w:r w:rsidRPr="00570E99">
        <w:rPr>
          <w:rFonts w:eastAsia="Times New Roman" w:cs="Times New Roman"/>
          <w:color w:val="000000"/>
          <w:kern w:val="0"/>
          <w:lang w:eastAsia="en-CA"/>
          <w14:ligatures w14:val="none"/>
        </w:rPr>
        <w:t xml:space="preserve"> un rapport </w:t>
      </w:r>
      <w:proofErr w:type="spellStart"/>
      <w:r w:rsidRPr="00570E99">
        <w:rPr>
          <w:rFonts w:eastAsia="Times New Roman" w:cs="Times New Roman"/>
          <w:color w:val="000000"/>
          <w:kern w:val="0"/>
          <w:lang w:eastAsia="en-CA"/>
          <w14:ligatures w14:val="none"/>
        </w:rPr>
        <w:t>écrit</w:t>
      </w:r>
      <w:proofErr w:type="spellEnd"/>
      <w:r w:rsidRPr="00570E99">
        <w:rPr>
          <w:rFonts w:eastAsia="Times New Roman" w:cs="Times New Roman"/>
          <w:color w:val="000000"/>
          <w:kern w:val="0"/>
          <w:lang w:eastAsia="en-CA"/>
          <w14:ligatures w14:val="none"/>
        </w:rPr>
        <w:t>;</w:t>
      </w:r>
    </w:p>
    <w:p w14:paraId="0D843152" w14:textId="77777777" w:rsidR="00570E99" w:rsidRPr="00570E99" w:rsidRDefault="00570E99" w:rsidP="00570E99">
      <w:pPr>
        <w:numPr>
          <w:ilvl w:val="0"/>
          <w:numId w:val="121"/>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Télécopier, dans les 24 heures, la ligne des incidents graves du Ministère d’Éducation  (647)724-0943;</w:t>
      </w:r>
    </w:p>
    <w:p w14:paraId="2364CFE3" w14:textId="77777777" w:rsidR="00570E99" w:rsidRPr="00570E99" w:rsidRDefault="00570E99" w:rsidP="00570E99">
      <w:pPr>
        <w:numPr>
          <w:ilvl w:val="0"/>
          <w:numId w:val="121"/>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Aviser l’agente de liaison des services à l’enfance et à la petite enfance;</w:t>
      </w:r>
    </w:p>
    <w:p w14:paraId="6D87FAAC" w14:textId="77777777" w:rsidR="00570E99" w:rsidRPr="00570E99" w:rsidRDefault="00570E99" w:rsidP="00570E99">
      <w:pPr>
        <w:numPr>
          <w:ilvl w:val="0"/>
          <w:numId w:val="121"/>
        </w:numPr>
        <w:spacing w:after="0" w:line="240" w:lineRule="auto"/>
        <w:ind w:left="417"/>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Prendre une décision à la suite de la consultation avec la Société selon la gravité de la situation :</w:t>
      </w:r>
    </w:p>
    <w:p w14:paraId="14A89611" w14:textId="77777777" w:rsidR="00570E99" w:rsidRPr="00570E99" w:rsidRDefault="00570E99" w:rsidP="00570E99">
      <w:pPr>
        <w:numPr>
          <w:ilvl w:val="1"/>
          <w:numId w:val="122"/>
        </w:numPr>
        <w:spacing w:after="0" w:line="240" w:lineRule="auto"/>
        <w:textAlignment w:val="baseline"/>
        <w:rPr>
          <w:rFonts w:eastAsia="Times New Roman" w:cs="Courier New"/>
          <w:color w:val="000000"/>
          <w:kern w:val="0"/>
          <w:lang w:eastAsia="en-CA"/>
          <w14:ligatures w14:val="none"/>
        </w:rPr>
      </w:pPr>
      <w:proofErr w:type="spellStart"/>
      <w:r w:rsidRPr="00570E99">
        <w:rPr>
          <w:rFonts w:eastAsia="Times New Roman" w:cs="Times New Roman"/>
          <w:color w:val="000000"/>
          <w:kern w:val="0"/>
          <w:lang w:eastAsia="en-CA"/>
          <w14:ligatures w14:val="none"/>
        </w:rPr>
        <w:t>Être</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suspendue</w:t>
      </w:r>
      <w:proofErr w:type="spellEnd"/>
      <w:r w:rsidRPr="00570E99">
        <w:rPr>
          <w:rFonts w:eastAsia="Times New Roman" w:cs="Times New Roman"/>
          <w:color w:val="000000"/>
          <w:kern w:val="0"/>
          <w:lang w:eastAsia="en-CA"/>
          <w14:ligatures w14:val="none"/>
        </w:rPr>
        <w:t xml:space="preserve"> avec </w:t>
      </w:r>
      <w:proofErr w:type="spellStart"/>
      <w:r w:rsidRPr="00570E99">
        <w:rPr>
          <w:rFonts w:eastAsia="Times New Roman" w:cs="Times New Roman"/>
          <w:color w:val="000000"/>
          <w:kern w:val="0"/>
          <w:lang w:eastAsia="en-CA"/>
          <w14:ligatures w14:val="none"/>
        </w:rPr>
        <w:t>salaire</w:t>
      </w:r>
      <w:proofErr w:type="spellEnd"/>
      <w:r w:rsidRPr="00570E99">
        <w:rPr>
          <w:rFonts w:eastAsia="Times New Roman" w:cs="Times New Roman"/>
          <w:color w:val="000000"/>
          <w:kern w:val="0"/>
          <w:lang w:eastAsia="en-CA"/>
          <w14:ligatures w14:val="none"/>
        </w:rPr>
        <w:t>;</w:t>
      </w:r>
    </w:p>
    <w:p w14:paraId="2291CE23" w14:textId="77777777" w:rsidR="00570E99" w:rsidRPr="00570E99" w:rsidRDefault="00570E99" w:rsidP="00570E99">
      <w:pPr>
        <w:numPr>
          <w:ilvl w:val="1"/>
          <w:numId w:val="123"/>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Travailler dans un autre groupe;</w:t>
      </w:r>
    </w:p>
    <w:p w14:paraId="4E9DE4E3" w14:textId="77777777" w:rsidR="00570E99" w:rsidRPr="00570E99" w:rsidRDefault="00570E99" w:rsidP="00570E99">
      <w:pPr>
        <w:numPr>
          <w:ilvl w:val="1"/>
          <w:numId w:val="124"/>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Travailler à une tâche ne nécessitant pas le contact avec les enfants (cuisine, bureau, etc.)</w:t>
      </w:r>
    </w:p>
    <w:p w14:paraId="596A5478" w14:textId="1900688C" w:rsidR="00570E99" w:rsidRPr="008165EF" w:rsidRDefault="00570E99" w:rsidP="00E03E2E">
      <w:pPr>
        <w:numPr>
          <w:ilvl w:val="1"/>
          <w:numId w:val="125"/>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 xml:space="preserve">Travailler </w:t>
      </w:r>
      <w:r w:rsidRPr="00570E99">
        <w:rPr>
          <w:rFonts w:eastAsia="Times New Roman" w:cs="Times New Roman"/>
          <w:color w:val="000000"/>
          <w:kern w:val="0"/>
          <w:u w:val="single"/>
          <w:lang w:val="fr-CA" w:eastAsia="en-CA"/>
          <w14:ligatures w14:val="none"/>
        </w:rPr>
        <w:t>toujours</w:t>
      </w:r>
      <w:r w:rsidRPr="00570E99">
        <w:rPr>
          <w:rFonts w:eastAsia="Times New Roman" w:cs="Times New Roman"/>
          <w:color w:val="000000"/>
          <w:kern w:val="0"/>
          <w:lang w:val="fr-CA" w:eastAsia="en-CA"/>
          <w14:ligatures w14:val="none"/>
        </w:rPr>
        <w:t xml:space="preserve"> en présence d’un autre membre du personnel;</w:t>
      </w:r>
    </w:p>
    <w:p w14:paraId="003A4544" w14:textId="77777777" w:rsidR="00E03E2E" w:rsidRPr="00570E99" w:rsidRDefault="00E03E2E" w:rsidP="00E03E2E">
      <w:pPr>
        <w:spacing w:after="0" w:line="240" w:lineRule="auto"/>
        <w:ind w:left="1440"/>
        <w:textAlignment w:val="baseline"/>
        <w:rPr>
          <w:rFonts w:eastAsia="Times New Roman" w:cs="Courier New"/>
          <w:color w:val="000000"/>
          <w:kern w:val="0"/>
          <w:lang w:val="fr-CA" w:eastAsia="en-CA"/>
          <w14:ligatures w14:val="none"/>
        </w:rPr>
      </w:pPr>
    </w:p>
    <w:p w14:paraId="5F376A37"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Si les investigations de la Société prouvent qu’il y a eu abus et que les accusations contre la personne existent vraiment, elle sera congédiée à la réception du rapport final de la Société. Une lettre du CA sera remise à la personne. Une copie du rapport sera conservée dans son dossier.</w:t>
      </w:r>
    </w:p>
    <w:p w14:paraId="6BF2AC06"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57BE5F89"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PS : Contacter la compagnie d’assurance de la garderie s’il y a eu un cas d’abus sexuel, physique ou mental.</w:t>
      </w:r>
    </w:p>
    <w:p w14:paraId="3D63E043" w14:textId="77777777" w:rsidR="00570E99" w:rsidRPr="00570E99" w:rsidRDefault="00570E99" w:rsidP="00570E99">
      <w:pPr>
        <w:spacing w:after="240" w:line="240" w:lineRule="auto"/>
        <w:rPr>
          <w:rFonts w:eastAsia="Times New Roman" w:cs="Times New Roman"/>
          <w:kern w:val="0"/>
          <w:lang w:val="fr-CA" w:eastAsia="en-CA"/>
          <w14:ligatures w14:val="none"/>
        </w:rPr>
      </w:pPr>
    </w:p>
    <w:p w14:paraId="697A39B3" w14:textId="567FF7CD" w:rsidR="00570E99" w:rsidRPr="00570E99" w:rsidRDefault="00570E99" w:rsidP="00E03E2E">
      <w:pPr>
        <w:spacing w:after="0" w:line="240" w:lineRule="auto"/>
        <w:ind w:hanging="57"/>
        <w:rPr>
          <w:rFonts w:eastAsia="Times New Roman" w:cs="Times New Roman"/>
          <w:kern w:val="0"/>
          <w:lang w:val="fr-CA" w:eastAsia="en-CA"/>
          <w14:ligatures w14:val="none"/>
        </w:rPr>
      </w:pPr>
      <w:r w:rsidRPr="00570E99">
        <w:rPr>
          <w:rFonts w:eastAsia="Times New Roman" w:cs="Times New Roman"/>
          <w:b/>
          <w:bCs/>
          <w:color w:val="000000"/>
          <w:kern w:val="0"/>
          <w:lang w:val="fr-CA" w:eastAsia="en-CA"/>
          <w14:ligatures w14:val="none"/>
        </w:rPr>
        <w:t>Enquête de la Société catholique d’aide à l’enfance et de la police</w:t>
      </w:r>
    </w:p>
    <w:p w14:paraId="110466E4"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Lorsqu’un cas d’abus est rapporté conformément à la section 72 de la Loi des services à l’enfance et à la famille, l’équipe qui mène l’enquête peut demander la permission à la garderie de rencontrer l’enfant sur les lieux.</w:t>
      </w:r>
    </w:p>
    <w:p w14:paraId="70EBEAA7"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La garderie s’attend à la plus grande coopération du personnel dans le but de compléter l’enquête et de minimiser la perturbation des activités quotidiennes de la garderie.</w:t>
      </w:r>
    </w:p>
    <w:p w14:paraId="259600DB"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 xml:space="preserve">Le personnel sera avisé du  nom de l’enquêteur et de l’heure de sa visite. La direction mettra à la disposition de l’équipe, un local privé et propice à </w:t>
      </w:r>
      <w:proofErr w:type="spellStart"/>
      <w:r w:rsidRPr="00570E99">
        <w:rPr>
          <w:rFonts w:eastAsia="Times New Roman" w:cs="Times New Roman"/>
          <w:color w:val="000000"/>
          <w:kern w:val="0"/>
          <w:lang w:val="fr-CA" w:eastAsia="en-CA"/>
          <w14:ligatures w14:val="none"/>
        </w:rPr>
        <w:t>se</w:t>
      </w:r>
      <w:proofErr w:type="spellEnd"/>
      <w:r w:rsidRPr="00570E99">
        <w:rPr>
          <w:rFonts w:eastAsia="Times New Roman" w:cs="Times New Roman"/>
          <w:color w:val="000000"/>
          <w:kern w:val="0"/>
          <w:lang w:val="fr-CA" w:eastAsia="en-CA"/>
          <w14:ligatures w14:val="none"/>
        </w:rPr>
        <w:t xml:space="preserve"> genre d’enquête.</w:t>
      </w:r>
    </w:p>
    <w:p w14:paraId="06AB9286"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Afin de protéger les intérêts de l’enfant, il se peut que le préposé au service à l’enfance ou/ et à la police décident que les parents de l’enfant ne doivent pas être avisés au préalable ou même présents lors de l’entrevue. Le personnel de la garderie devra respecter cette décision et ne pas informer les parents/tuteurs.</w:t>
      </w:r>
    </w:p>
    <w:p w14:paraId="7F20E4A9"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2BF11A43"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b/>
          <w:bCs/>
          <w:color w:val="000000"/>
          <w:kern w:val="0"/>
          <w:lang w:val="fr-CA" w:eastAsia="en-CA"/>
          <w14:ligatures w14:val="none"/>
        </w:rPr>
        <w:t>Confidentialité et non divulgation de l’information</w:t>
      </w:r>
    </w:p>
    <w:p w14:paraId="5B894159"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Toutes informations dites ou écrites en ce qui concerne le rapport de mauvais traitement est considéré confidentiel entre les personnes directement concernées. Les membres du personnel ne peuvent pas discuter entre eux des informations divulguées. La direction, en consultation avec la Société donnera des directives appropriées au sujet des informations avec le personnel, les étudiantes, les bénévoles et le Conseil scolaire.</w:t>
      </w:r>
    </w:p>
    <w:p w14:paraId="3B9CD856"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0B242F64" w14:textId="77777777" w:rsidR="00570E99" w:rsidRPr="00570E99" w:rsidRDefault="00570E99" w:rsidP="00570E99">
      <w:pPr>
        <w:spacing w:after="0" w:line="240" w:lineRule="auto"/>
        <w:ind w:hanging="57"/>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Il est très important de rappeler aux parents impliqués l’importance de la confidentialité.</w:t>
      </w:r>
    </w:p>
    <w:p w14:paraId="7BD5E5CB" w14:textId="75E5F0E4" w:rsidR="00A81B99" w:rsidRPr="00817B06" w:rsidRDefault="00A81B99" w:rsidP="00A81B99">
      <w:pPr>
        <w:spacing w:after="0" w:line="240" w:lineRule="auto"/>
        <w:ind w:right="540"/>
        <w:rPr>
          <w:rFonts w:eastAsia="Times New Roman" w:cs="Times New Roman"/>
          <w:color w:val="000000"/>
          <w:kern w:val="0"/>
          <w:lang w:val="fr-CA" w:eastAsia="en-CA"/>
          <w14:ligatures w14:val="none"/>
        </w:rPr>
        <w:sectPr w:rsidR="00A81B99" w:rsidRPr="00817B06" w:rsidSect="00817B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08"/>
          <w:docGrid w:linePitch="360"/>
        </w:sectPr>
      </w:pPr>
    </w:p>
    <w:p w14:paraId="61A76A39" w14:textId="2BF64E1A" w:rsidR="002452AA" w:rsidRPr="008165EF" w:rsidRDefault="00570E99" w:rsidP="00570E99">
      <w:pPr>
        <w:pStyle w:val="Heading2"/>
        <w:rPr>
          <w:rFonts w:asciiTheme="minorHAnsi" w:hAnsiTheme="minorHAnsi"/>
          <w:sz w:val="22"/>
          <w:szCs w:val="22"/>
          <w:lang w:val="fr-CA"/>
        </w:rPr>
      </w:pPr>
      <w:bookmarkStart w:id="52" w:name="_Toc195535180"/>
      <w:r w:rsidRPr="008165EF">
        <w:rPr>
          <w:rFonts w:asciiTheme="minorHAnsi" w:hAnsiTheme="minorHAnsi"/>
          <w:sz w:val="22"/>
          <w:szCs w:val="22"/>
          <w:lang w:val="fr-CA"/>
        </w:rPr>
        <w:lastRenderedPageBreak/>
        <w:t>Annexe 1</w:t>
      </w:r>
      <w:r w:rsidR="00E04FFE" w:rsidRPr="008165EF">
        <w:rPr>
          <w:rFonts w:asciiTheme="minorHAnsi" w:hAnsiTheme="minorHAnsi"/>
          <w:sz w:val="22"/>
          <w:szCs w:val="22"/>
          <w:lang w:val="fr-CA"/>
        </w:rPr>
        <w:t>1</w:t>
      </w:r>
      <w:r w:rsidRPr="008165EF">
        <w:rPr>
          <w:rFonts w:asciiTheme="minorHAnsi" w:hAnsiTheme="minorHAnsi"/>
          <w:sz w:val="22"/>
          <w:szCs w:val="22"/>
          <w:lang w:val="fr-CA"/>
        </w:rPr>
        <w:t xml:space="preserve"> – Politique de la promotion de la santé</w:t>
      </w:r>
      <w:bookmarkEnd w:id="52"/>
    </w:p>
    <w:p w14:paraId="5DA19B5C" w14:textId="0D123130" w:rsidR="00570E99" w:rsidRPr="00570E99" w:rsidRDefault="00570E99" w:rsidP="00AE4D3D">
      <w:pPr>
        <w:rPr>
          <w:lang w:val="fr-CA"/>
        </w:rPr>
      </w:pPr>
      <w:r w:rsidRPr="008165EF">
        <w:rPr>
          <w:lang w:val="fr-CA"/>
        </w:rPr>
        <w:t>Dernière mise à jour : 24 août 2018</w:t>
      </w:r>
    </w:p>
    <w:p w14:paraId="1BD1F470"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Politique</w:t>
      </w:r>
    </w:p>
    <w:p w14:paraId="609B2242"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3A7E394F"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 xml:space="preserve">La garderie </w:t>
      </w:r>
      <w:proofErr w:type="spellStart"/>
      <w:r w:rsidRPr="00570E99">
        <w:rPr>
          <w:rFonts w:eastAsia="Times New Roman" w:cs="Times New Roman"/>
          <w:color w:val="000000"/>
          <w:kern w:val="0"/>
          <w:lang w:val="fr-CA" w:eastAsia="en-CA"/>
          <w14:ligatures w14:val="none"/>
        </w:rPr>
        <w:t>Briosphère</w:t>
      </w:r>
      <w:proofErr w:type="spellEnd"/>
      <w:r w:rsidRPr="00570E99">
        <w:rPr>
          <w:rFonts w:eastAsia="Times New Roman" w:cs="Times New Roman"/>
          <w:color w:val="000000"/>
          <w:kern w:val="0"/>
          <w:lang w:val="fr-CA" w:eastAsia="en-CA"/>
          <w14:ligatures w14:val="none"/>
        </w:rPr>
        <w:t xml:space="preserve"> fait la promotion de la santé. Elle offre un environnement </w:t>
      </w:r>
      <w:proofErr w:type="spellStart"/>
      <w:r w:rsidRPr="00570E99">
        <w:rPr>
          <w:rFonts w:eastAsia="Times New Roman" w:cs="Times New Roman"/>
          <w:color w:val="000000"/>
          <w:kern w:val="0"/>
          <w:lang w:val="fr-CA" w:eastAsia="en-CA"/>
          <w14:ligatures w14:val="none"/>
        </w:rPr>
        <w:t>sein</w:t>
      </w:r>
      <w:proofErr w:type="spellEnd"/>
      <w:r w:rsidRPr="00570E99">
        <w:rPr>
          <w:rFonts w:eastAsia="Times New Roman" w:cs="Times New Roman"/>
          <w:color w:val="000000"/>
          <w:kern w:val="0"/>
          <w:lang w:val="fr-CA" w:eastAsia="en-CA"/>
          <w14:ligatures w14:val="none"/>
        </w:rPr>
        <w:t>, propre et sécuritaire. Le personnel nettoie les aires de jeux, l’équipement et le matériel selon les recommandations du département de santé et/ou des services à l’enfance. Le personnel possède un certificat en secourisme selon les exigences du MÉO. De plus, de bonnes habitudes alimentaires et d’hygiène sont encouragées.</w:t>
      </w:r>
    </w:p>
    <w:p w14:paraId="176964CB"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414C7219"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La garderie  promeut la santé et tente de contrer rapidement les infections en suivant les recommandations du département de la santé publique. Elle protège également les enfants « en santé » des enfants qui seraient atteints ou auraient pu être contaminés par une maladie. Des observations quotidiennes des enfants sont faites et des mesures sont appliquées selon les circonstances; les enfants sont isolés, les parents contactés, les enfants retirés, l’équipement désinfecté, etc.</w:t>
      </w:r>
    </w:p>
    <w:p w14:paraId="2CC20552"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2A52E545"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Procédures</w:t>
      </w:r>
    </w:p>
    <w:p w14:paraId="493250AC"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2A4DB0B3"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Si un enfant est, ou peut être atteint (parce qu’il a été en contact) d’une maladie à déclaration obligatoire, la garderie doit suivre les mesures suivantes:</w:t>
      </w:r>
    </w:p>
    <w:p w14:paraId="0180912F" w14:textId="77777777" w:rsidR="00570E99" w:rsidRPr="00570E99" w:rsidRDefault="00570E99" w:rsidP="00570E99">
      <w:pPr>
        <w:numPr>
          <w:ilvl w:val="0"/>
          <w:numId w:val="126"/>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Noter les renseignements de la maladie et les détails;</w:t>
      </w:r>
    </w:p>
    <w:p w14:paraId="3C4E567F" w14:textId="77777777" w:rsidR="00570E99" w:rsidRPr="00570E99" w:rsidRDefault="00570E99" w:rsidP="00570E99">
      <w:pPr>
        <w:numPr>
          <w:ilvl w:val="0"/>
          <w:numId w:val="126"/>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Aviser le médecin hygiéniste (département santé-publique) et noter les détails de la communication (date, heure, personne contactée, maladie, suivis à faire, etc.);</w:t>
      </w:r>
    </w:p>
    <w:p w14:paraId="2459163D" w14:textId="77777777" w:rsidR="00570E99" w:rsidRPr="00570E99" w:rsidRDefault="00570E99" w:rsidP="00570E99">
      <w:pPr>
        <w:numPr>
          <w:ilvl w:val="0"/>
          <w:numId w:val="126"/>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Informer le personnel, les parents et l’école;</w:t>
      </w:r>
    </w:p>
    <w:p w14:paraId="08B6E7C6" w14:textId="77777777" w:rsidR="00570E99" w:rsidRPr="00570E99" w:rsidRDefault="00570E99" w:rsidP="00570E99">
      <w:pPr>
        <w:numPr>
          <w:ilvl w:val="0"/>
          <w:numId w:val="126"/>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Suivre et appliquer les recommandations du médecin-hygiéniste (département santé publique);</w:t>
      </w:r>
    </w:p>
    <w:p w14:paraId="6BE64096" w14:textId="77777777" w:rsidR="00570E99" w:rsidRPr="00570E99" w:rsidRDefault="00570E99" w:rsidP="00570E99">
      <w:pPr>
        <w:numPr>
          <w:ilvl w:val="0"/>
          <w:numId w:val="126"/>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Préparer un communiqué aux parents (le médecin-hygiéniste sera en mesure de fournir des renseignements);</w:t>
      </w:r>
    </w:p>
    <w:p w14:paraId="7B48BA64" w14:textId="77777777" w:rsidR="00570E99" w:rsidRPr="00570E99" w:rsidRDefault="00570E99" w:rsidP="00570E99">
      <w:pPr>
        <w:numPr>
          <w:ilvl w:val="0"/>
          <w:numId w:val="126"/>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Aviser les services à l’enfance de Norfolk</w:t>
      </w:r>
    </w:p>
    <w:p w14:paraId="302390EE" w14:textId="77777777" w:rsidR="00570E99" w:rsidRPr="00570E99" w:rsidRDefault="00570E99" w:rsidP="00570E99">
      <w:pPr>
        <w:numPr>
          <w:ilvl w:val="0"/>
          <w:numId w:val="126"/>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Envoyer une copie du rapport du médecin-hygiéniste au MÉO et conserver une copie dans votre dossier;</w:t>
      </w:r>
    </w:p>
    <w:p w14:paraId="5F7BC503" w14:textId="77777777" w:rsidR="00570E99" w:rsidRPr="00570E99" w:rsidRDefault="00570E99" w:rsidP="00570E99">
      <w:pPr>
        <w:numPr>
          <w:ilvl w:val="0"/>
          <w:numId w:val="126"/>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Accepter le retour de l’enfant selon les recommandations du médecin-hygiéniste ou un papier du médecin traitant.</w:t>
      </w:r>
    </w:p>
    <w:p w14:paraId="2A41FA07"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4021B4A3"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Si un enfant est, ou peut être atteint (parce qu’il a été en contact) d’une infection ou d’une maladie contagieuse, la garderie doit suivre les mesures suivantes :</w:t>
      </w:r>
    </w:p>
    <w:p w14:paraId="681B9FBD" w14:textId="77777777" w:rsidR="00570E99" w:rsidRPr="00570E99" w:rsidRDefault="00570E99" w:rsidP="00570E99">
      <w:pPr>
        <w:numPr>
          <w:ilvl w:val="0"/>
          <w:numId w:val="127"/>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Noter les renseignements de la maladie et les détails;</w:t>
      </w:r>
    </w:p>
    <w:p w14:paraId="06CBFD4A" w14:textId="77777777" w:rsidR="00570E99" w:rsidRPr="00570E99" w:rsidRDefault="00570E99" w:rsidP="00570E99">
      <w:pPr>
        <w:numPr>
          <w:ilvl w:val="0"/>
          <w:numId w:val="127"/>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Informer le personnel, les parents et l’école;</w:t>
      </w:r>
    </w:p>
    <w:p w14:paraId="5AC0BB60" w14:textId="77777777" w:rsidR="00570E99" w:rsidRPr="00570E99" w:rsidRDefault="00570E99" w:rsidP="00570E99">
      <w:pPr>
        <w:numPr>
          <w:ilvl w:val="0"/>
          <w:numId w:val="127"/>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Suivre les recommandations prescrites par le département de santé publique en matière de la maladie ou de l’infection traitée;</w:t>
      </w:r>
    </w:p>
    <w:p w14:paraId="2EE13442" w14:textId="77777777" w:rsidR="00570E99" w:rsidRPr="00570E99" w:rsidRDefault="00570E99" w:rsidP="00570E99">
      <w:pPr>
        <w:numPr>
          <w:ilvl w:val="0"/>
          <w:numId w:val="127"/>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Préparer un communiqué aux parents (peut être donné par le département santé-publique ou extrait du livre Bien-être des enfants de la Société canadienne de pédiatrie);</w:t>
      </w:r>
    </w:p>
    <w:p w14:paraId="109E8E6A" w14:textId="77777777" w:rsidR="00570E99" w:rsidRPr="00570E99" w:rsidRDefault="00570E99" w:rsidP="00570E99">
      <w:pPr>
        <w:numPr>
          <w:ilvl w:val="0"/>
          <w:numId w:val="127"/>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Accepter le retour de l’enfant selon les recommandations du département de santé publique ou avec un papier du médecin.</w:t>
      </w:r>
    </w:p>
    <w:p w14:paraId="2DCA2218"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6CBF882A" w14:textId="1FB8BC08" w:rsidR="00570E99" w:rsidRPr="00570E99" w:rsidRDefault="00570E99" w:rsidP="00570E99">
      <w:pPr>
        <w:spacing w:after="0" w:line="240" w:lineRule="auto"/>
        <w:rPr>
          <w:rFonts w:eastAsia="Times New Roman" w:cs="Times New Roman"/>
          <w:kern w:val="0"/>
          <w:lang w:eastAsia="en-CA"/>
          <w14:ligatures w14:val="none"/>
        </w:rPr>
      </w:pPr>
      <w:proofErr w:type="spellStart"/>
      <w:r w:rsidRPr="00570E99">
        <w:rPr>
          <w:rFonts w:eastAsia="Times New Roman" w:cs="Times New Roman"/>
          <w:b/>
          <w:bCs/>
          <w:color w:val="000000"/>
          <w:kern w:val="0"/>
          <w:u w:val="single"/>
          <w:lang w:eastAsia="en-CA"/>
          <w14:ligatures w14:val="none"/>
        </w:rPr>
        <w:t>Recommandations</w:t>
      </w:r>
      <w:proofErr w:type="spellEnd"/>
      <w:r w:rsidRPr="00570E99">
        <w:rPr>
          <w:rFonts w:eastAsia="Times New Roman" w:cs="Times New Roman"/>
          <w:b/>
          <w:bCs/>
          <w:color w:val="000000"/>
          <w:kern w:val="0"/>
          <w:u w:val="single"/>
          <w:lang w:eastAsia="en-CA"/>
          <w14:ligatures w14:val="none"/>
        </w:rPr>
        <w:t> :</w:t>
      </w:r>
      <w:r w:rsidRPr="00570E99">
        <w:rPr>
          <w:rFonts w:eastAsia="Times New Roman" w:cs="Times New Roman"/>
          <w:kern w:val="0"/>
          <w:lang w:eastAsia="en-CA"/>
          <w14:ligatures w14:val="none"/>
        </w:rPr>
        <w:br/>
      </w:r>
    </w:p>
    <w:p w14:paraId="0AD79CC3" w14:textId="77777777" w:rsidR="00570E99" w:rsidRPr="00570E99" w:rsidRDefault="00570E99" w:rsidP="00570E99">
      <w:pPr>
        <w:numPr>
          <w:ilvl w:val="0"/>
          <w:numId w:val="128"/>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Revoir les politiques et procédures avec le personnel au moins deux fois par année;</w:t>
      </w:r>
    </w:p>
    <w:p w14:paraId="0CA58EBA" w14:textId="77777777" w:rsidR="00570E99" w:rsidRPr="00570E99" w:rsidRDefault="00570E99" w:rsidP="00570E99">
      <w:pPr>
        <w:numPr>
          <w:ilvl w:val="0"/>
          <w:numId w:val="128"/>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Informer le personnel des différentes maladies à signaler et des maladies contagieuses obligeant le retrait des services de garde;</w:t>
      </w:r>
    </w:p>
    <w:p w14:paraId="46613DA7" w14:textId="77777777" w:rsidR="00570E99" w:rsidRPr="00570E99" w:rsidRDefault="00570E99" w:rsidP="00570E99">
      <w:pPr>
        <w:numPr>
          <w:ilvl w:val="0"/>
          <w:numId w:val="128"/>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Informer le personnel comment signaler une maladie au médecin-hygiéniste;</w:t>
      </w:r>
    </w:p>
    <w:p w14:paraId="1B86FF78" w14:textId="77777777" w:rsidR="00570E99" w:rsidRPr="00570E99" w:rsidRDefault="00570E99" w:rsidP="00570E99">
      <w:pPr>
        <w:numPr>
          <w:ilvl w:val="0"/>
          <w:numId w:val="128"/>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Compiler toutes les communications avec un médecin-hygiéniste et les conserver dans le dossier;</w:t>
      </w:r>
    </w:p>
    <w:p w14:paraId="2503633B" w14:textId="77777777" w:rsidR="00570E99" w:rsidRPr="00570E99" w:rsidRDefault="00570E99" w:rsidP="00570E99">
      <w:pPr>
        <w:numPr>
          <w:ilvl w:val="0"/>
          <w:numId w:val="128"/>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Contacter le département de santé publique pour de plus amples renseignements; Consigner les symptômes de maladie dans le dossier de chaque enfant;</w:t>
      </w:r>
    </w:p>
    <w:p w14:paraId="0E029099"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1371FFF9"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Rôle de l’éducatrice</w:t>
      </w:r>
    </w:p>
    <w:p w14:paraId="1775A463"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En matière de prise en charge des maladies, la responsabilité des éducateurs est triple :</w:t>
      </w:r>
    </w:p>
    <w:p w14:paraId="173034E5" w14:textId="77777777" w:rsidR="00570E99" w:rsidRPr="00570E99" w:rsidRDefault="00570E99" w:rsidP="00570E99">
      <w:pPr>
        <w:numPr>
          <w:ilvl w:val="0"/>
          <w:numId w:val="129"/>
        </w:numPr>
        <w:spacing w:after="0"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identifier l’enfant qui présente un problème par l’observation régulière des enfants et la communication avec leurs parents;</w:t>
      </w:r>
    </w:p>
    <w:p w14:paraId="2F6A013F" w14:textId="77777777" w:rsidR="00570E99" w:rsidRPr="00570E99" w:rsidRDefault="00570E99" w:rsidP="00570E99">
      <w:pPr>
        <w:numPr>
          <w:ilvl w:val="0"/>
          <w:numId w:val="129"/>
        </w:numPr>
        <w:spacing w:after="0"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s’assurer que les mesures appropriées soient prises;</w:t>
      </w:r>
    </w:p>
    <w:p w14:paraId="10BE8F61" w14:textId="77777777" w:rsidR="00570E99" w:rsidRPr="00570E99" w:rsidRDefault="00570E99" w:rsidP="00570E99">
      <w:pPr>
        <w:numPr>
          <w:ilvl w:val="0"/>
          <w:numId w:val="129"/>
        </w:numPr>
        <w:spacing w:after="0"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protéger les autres enfants qui fréquentent les services de garde.</w:t>
      </w:r>
    </w:p>
    <w:p w14:paraId="798F2645"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03BC2174"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Il y a huit signes et symptômes d’infection à surveiller :</w:t>
      </w:r>
    </w:p>
    <w:p w14:paraId="635C0055" w14:textId="77777777" w:rsidR="00570E99" w:rsidRPr="00570E99" w:rsidRDefault="00570E99" w:rsidP="00570E99">
      <w:pPr>
        <w:numPr>
          <w:ilvl w:val="0"/>
          <w:numId w:val="130"/>
        </w:numPr>
        <w:spacing w:after="0" w:line="240" w:lineRule="auto"/>
        <w:ind w:left="1440"/>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comportement</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inhabituel</w:t>
      </w:r>
      <w:proofErr w:type="spellEnd"/>
      <w:r w:rsidRPr="00570E99">
        <w:rPr>
          <w:rFonts w:eastAsia="Times New Roman" w:cs="Times New Roman"/>
          <w:color w:val="000000"/>
          <w:kern w:val="0"/>
          <w:lang w:eastAsia="en-CA"/>
          <w14:ligatures w14:val="none"/>
        </w:rPr>
        <w:t>;</w:t>
      </w:r>
    </w:p>
    <w:p w14:paraId="5B85A8A0" w14:textId="77777777" w:rsidR="00570E99" w:rsidRPr="00570E99" w:rsidRDefault="00570E99" w:rsidP="00570E99">
      <w:pPr>
        <w:numPr>
          <w:ilvl w:val="0"/>
          <w:numId w:val="130"/>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écoulement nasal, toux, croup, respiration sifflante;</w:t>
      </w:r>
    </w:p>
    <w:p w14:paraId="31A2E39C" w14:textId="77777777" w:rsidR="00570E99" w:rsidRPr="00570E99" w:rsidRDefault="00570E99" w:rsidP="00570E99">
      <w:pPr>
        <w:numPr>
          <w:ilvl w:val="0"/>
          <w:numId w:val="130"/>
        </w:numPr>
        <w:spacing w:after="0" w:line="240" w:lineRule="auto"/>
        <w:ind w:left="1440"/>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vomissements</w:t>
      </w:r>
      <w:proofErr w:type="spellEnd"/>
      <w:r w:rsidRPr="00570E99">
        <w:rPr>
          <w:rFonts w:eastAsia="Times New Roman" w:cs="Times New Roman"/>
          <w:color w:val="000000"/>
          <w:kern w:val="0"/>
          <w:lang w:eastAsia="en-CA"/>
          <w14:ligatures w14:val="none"/>
        </w:rPr>
        <w:t>;</w:t>
      </w:r>
    </w:p>
    <w:p w14:paraId="51029736" w14:textId="77777777" w:rsidR="00570E99" w:rsidRPr="00570E99" w:rsidRDefault="00570E99" w:rsidP="00570E99">
      <w:pPr>
        <w:numPr>
          <w:ilvl w:val="0"/>
          <w:numId w:val="130"/>
        </w:numPr>
        <w:spacing w:after="0" w:line="240" w:lineRule="auto"/>
        <w:ind w:left="1440"/>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diarrhée</w:t>
      </w:r>
      <w:proofErr w:type="spellEnd"/>
      <w:r w:rsidRPr="00570E99">
        <w:rPr>
          <w:rFonts w:eastAsia="Times New Roman" w:cs="Times New Roman"/>
          <w:color w:val="000000"/>
          <w:kern w:val="0"/>
          <w:lang w:eastAsia="en-CA"/>
          <w14:ligatures w14:val="none"/>
        </w:rPr>
        <w:t>;</w:t>
      </w:r>
    </w:p>
    <w:p w14:paraId="6B6FCDA7" w14:textId="77777777" w:rsidR="00570E99" w:rsidRPr="00570E99" w:rsidRDefault="00570E99" w:rsidP="00570E99">
      <w:pPr>
        <w:numPr>
          <w:ilvl w:val="0"/>
          <w:numId w:val="130"/>
        </w:numPr>
        <w:spacing w:after="0" w:line="240" w:lineRule="auto"/>
        <w:ind w:left="1440"/>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déshydratation</w:t>
      </w:r>
      <w:proofErr w:type="spellEnd"/>
      <w:r w:rsidRPr="00570E99">
        <w:rPr>
          <w:rFonts w:eastAsia="Times New Roman" w:cs="Times New Roman"/>
          <w:color w:val="000000"/>
          <w:kern w:val="0"/>
          <w:lang w:eastAsia="en-CA"/>
          <w14:ligatures w14:val="none"/>
        </w:rPr>
        <w:t>;</w:t>
      </w:r>
    </w:p>
    <w:p w14:paraId="3B31741B" w14:textId="77777777" w:rsidR="00570E99" w:rsidRPr="00570E99" w:rsidRDefault="00570E99" w:rsidP="00570E99">
      <w:pPr>
        <w:numPr>
          <w:ilvl w:val="0"/>
          <w:numId w:val="130"/>
        </w:numPr>
        <w:spacing w:after="0" w:line="240" w:lineRule="auto"/>
        <w:ind w:left="1440"/>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toute modification de la couleur de la peau;</w:t>
      </w:r>
    </w:p>
    <w:p w14:paraId="73401423" w14:textId="77777777" w:rsidR="00570E99" w:rsidRPr="00570E99" w:rsidRDefault="00570E99" w:rsidP="00570E99">
      <w:pPr>
        <w:numPr>
          <w:ilvl w:val="0"/>
          <w:numId w:val="130"/>
        </w:numPr>
        <w:spacing w:after="0" w:line="240" w:lineRule="auto"/>
        <w:ind w:left="1440"/>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éruption</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cutanée</w:t>
      </w:r>
      <w:proofErr w:type="spellEnd"/>
      <w:r w:rsidRPr="00570E99">
        <w:rPr>
          <w:rFonts w:eastAsia="Times New Roman" w:cs="Times New Roman"/>
          <w:color w:val="000000"/>
          <w:kern w:val="0"/>
          <w:lang w:eastAsia="en-CA"/>
          <w14:ligatures w14:val="none"/>
        </w:rPr>
        <w:t>;</w:t>
      </w:r>
    </w:p>
    <w:p w14:paraId="5997970D" w14:textId="4F62FA9C" w:rsidR="00570E99" w:rsidRPr="00570E99" w:rsidRDefault="00570E99" w:rsidP="00D8537F">
      <w:pPr>
        <w:numPr>
          <w:ilvl w:val="0"/>
          <w:numId w:val="130"/>
        </w:numPr>
        <w:spacing w:after="0" w:line="240" w:lineRule="auto"/>
        <w:ind w:left="1440"/>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fièvre</w:t>
      </w:r>
      <w:proofErr w:type="spellEnd"/>
      <w:r w:rsidRPr="00570E99">
        <w:rPr>
          <w:rFonts w:eastAsia="Times New Roman" w:cs="Times New Roman"/>
          <w:color w:val="000000"/>
          <w:kern w:val="0"/>
          <w:lang w:eastAsia="en-CA"/>
          <w14:ligatures w14:val="none"/>
        </w:rPr>
        <w:t>.</w:t>
      </w:r>
      <w:r w:rsidR="00D8537F">
        <w:rPr>
          <w:rFonts w:eastAsia="Times New Roman" w:cs="Times New Roman"/>
          <w:color w:val="000000"/>
          <w:kern w:val="0"/>
          <w:lang w:eastAsia="en-CA"/>
          <w14:ligatures w14:val="none"/>
        </w:rPr>
        <w:br/>
      </w:r>
    </w:p>
    <w:p w14:paraId="278AB80C"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Liste des maladies où l’exclusion s’impose :</w:t>
      </w:r>
    </w:p>
    <w:p w14:paraId="0FC37489" w14:textId="77777777" w:rsidR="00570E99" w:rsidRPr="00570E99" w:rsidRDefault="00570E99" w:rsidP="00570E99">
      <w:pPr>
        <w:numPr>
          <w:ilvl w:val="0"/>
          <w:numId w:val="131"/>
        </w:numPr>
        <w:spacing w:after="0" w:line="240" w:lineRule="auto"/>
        <w:ind w:left="473"/>
        <w:textAlignment w:val="baseline"/>
        <w:rPr>
          <w:rFonts w:eastAsia="Times New Roman" w:cs="Times New Roman"/>
          <w:color w:val="000000"/>
          <w:kern w:val="0"/>
          <w:u w:val="single"/>
          <w:lang w:val="fr-CA" w:eastAsia="en-CA"/>
          <w14:ligatures w14:val="none"/>
        </w:rPr>
      </w:pPr>
      <w:r w:rsidRPr="00570E99">
        <w:rPr>
          <w:rFonts w:eastAsia="Times New Roman" w:cs="Times New Roman"/>
          <w:color w:val="000000"/>
          <w:kern w:val="0"/>
          <w:lang w:val="fr-CA" w:eastAsia="en-CA"/>
          <w14:ligatures w14:val="none"/>
        </w:rPr>
        <w:t xml:space="preserve">la maladie empêche l’enfant de participer aux activités; </w:t>
      </w:r>
      <w:r w:rsidRPr="00570E99">
        <w:rPr>
          <w:rFonts w:eastAsia="Times New Roman" w:cs="Times New Roman"/>
          <w:b/>
          <w:bCs/>
          <w:color w:val="000000"/>
          <w:kern w:val="0"/>
          <w:u w:val="single"/>
          <w:lang w:val="fr-CA" w:eastAsia="en-CA"/>
          <w14:ligatures w14:val="none"/>
        </w:rPr>
        <w:t>ou</w:t>
      </w:r>
    </w:p>
    <w:p w14:paraId="585A6CE2" w14:textId="77777777" w:rsidR="00570E99" w:rsidRPr="00570E99" w:rsidRDefault="00570E99" w:rsidP="00570E99">
      <w:pPr>
        <w:numPr>
          <w:ilvl w:val="0"/>
          <w:numId w:val="131"/>
        </w:numPr>
        <w:spacing w:after="0" w:line="240" w:lineRule="auto"/>
        <w:ind w:left="473"/>
        <w:textAlignment w:val="baseline"/>
        <w:rPr>
          <w:rFonts w:eastAsia="Times New Roman" w:cs="Times New Roman"/>
          <w:color w:val="000000"/>
          <w:kern w:val="0"/>
          <w:u w:val="single"/>
          <w:lang w:val="fr-CA" w:eastAsia="en-CA"/>
          <w14:ligatures w14:val="none"/>
        </w:rPr>
      </w:pPr>
      <w:r w:rsidRPr="00570E99">
        <w:rPr>
          <w:rFonts w:eastAsia="Times New Roman" w:cs="Times New Roman"/>
          <w:color w:val="000000"/>
          <w:kern w:val="0"/>
          <w:lang w:val="fr-CA" w:eastAsia="en-CA"/>
          <w14:ligatures w14:val="none"/>
        </w:rPr>
        <w:t xml:space="preserve">la maladie exige des soins additionnels que le personnel ne peut prodiguer sans négliger les autres enfants; </w:t>
      </w:r>
      <w:r w:rsidRPr="00570E99">
        <w:rPr>
          <w:rFonts w:eastAsia="Times New Roman" w:cs="Times New Roman"/>
          <w:b/>
          <w:bCs/>
          <w:color w:val="000000"/>
          <w:kern w:val="0"/>
          <w:u w:val="single"/>
          <w:lang w:val="fr-CA" w:eastAsia="en-CA"/>
          <w14:ligatures w14:val="none"/>
        </w:rPr>
        <w:t>ou</w:t>
      </w:r>
    </w:p>
    <w:p w14:paraId="200FEE06" w14:textId="77777777" w:rsidR="00570E99" w:rsidRPr="00570E99" w:rsidRDefault="00570E99" w:rsidP="00570E99">
      <w:pPr>
        <w:numPr>
          <w:ilvl w:val="0"/>
          <w:numId w:val="131"/>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l’enfant souffre de l’une ou l’autre des affections suivantes :</w:t>
      </w:r>
    </w:p>
    <w:p w14:paraId="1E2B2071" w14:textId="77777777" w:rsidR="00570E99" w:rsidRPr="00570E99" w:rsidRDefault="00570E99" w:rsidP="00570E99">
      <w:pPr>
        <w:numPr>
          <w:ilvl w:val="1"/>
          <w:numId w:val="132"/>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la conjonctivite accompagnée d’un écoulement de couleur jaune ou blanche (pus)</w:t>
      </w:r>
    </w:p>
    <w:p w14:paraId="778854BB" w14:textId="77777777" w:rsidR="00570E99" w:rsidRPr="00570E99" w:rsidRDefault="00570E99" w:rsidP="00570E99">
      <w:pPr>
        <w:numPr>
          <w:ilvl w:val="1"/>
          <w:numId w:val="133"/>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la </w:t>
      </w:r>
      <w:proofErr w:type="spellStart"/>
      <w:r w:rsidRPr="00570E99">
        <w:rPr>
          <w:rFonts w:eastAsia="Times New Roman" w:cs="Times New Roman"/>
          <w:color w:val="000000"/>
          <w:kern w:val="0"/>
          <w:lang w:eastAsia="en-CA"/>
          <w14:ligatures w14:val="none"/>
        </w:rPr>
        <w:t>coqueluche</w:t>
      </w:r>
      <w:proofErr w:type="spellEnd"/>
    </w:p>
    <w:p w14:paraId="4427874A" w14:textId="77777777" w:rsidR="00570E99" w:rsidRPr="00570E99" w:rsidRDefault="00570E99" w:rsidP="00570E99">
      <w:pPr>
        <w:numPr>
          <w:ilvl w:val="1"/>
          <w:numId w:val="134"/>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les </w:t>
      </w:r>
      <w:proofErr w:type="spellStart"/>
      <w:r w:rsidRPr="00570E99">
        <w:rPr>
          <w:rFonts w:eastAsia="Times New Roman" w:cs="Times New Roman"/>
          <w:color w:val="000000"/>
          <w:kern w:val="0"/>
          <w:lang w:eastAsia="en-CA"/>
          <w14:ligatures w14:val="none"/>
        </w:rPr>
        <w:t>dermatophytoses</w:t>
      </w:r>
      <w:proofErr w:type="spellEnd"/>
    </w:p>
    <w:p w14:paraId="3B7DF760" w14:textId="77777777" w:rsidR="00570E99" w:rsidRPr="00570E99" w:rsidRDefault="00570E99" w:rsidP="00570E99">
      <w:pPr>
        <w:numPr>
          <w:ilvl w:val="1"/>
          <w:numId w:val="135"/>
        </w:numPr>
        <w:spacing w:after="0" w:line="240" w:lineRule="auto"/>
        <w:textAlignment w:val="baseline"/>
        <w:rPr>
          <w:rFonts w:eastAsia="Times New Roman" w:cs="Courier New"/>
          <w:color w:val="000000"/>
          <w:kern w:val="0"/>
          <w:lang w:eastAsia="en-CA"/>
          <w14:ligatures w14:val="none"/>
        </w:rPr>
      </w:pPr>
      <w:proofErr w:type="spellStart"/>
      <w:r w:rsidRPr="00570E99">
        <w:rPr>
          <w:rFonts w:eastAsia="Times New Roman" w:cs="Times New Roman"/>
          <w:color w:val="000000"/>
          <w:kern w:val="0"/>
          <w:lang w:eastAsia="en-CA"/>
          <w14:ligatures w14:val="none"/>
        </w:rPr>
        <w:t>une</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éruption</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cutanée</w:t>
      </w:r>
      <w:proofErr w:type="spellEnd"/>
    </w:p>
    <w:p w14:paraId="6A880161" w14:textId="77777777" w:rsidR="00570E99" w:rsidRPr="00570E99" w:rsidRDefault="00570E99" w:rsidP="00570E99">
      <w:pPr>
        <w:numPr>
          <w:ilvl w:val="1"/>
          <w:numId w:val="136"/>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la gale</w:t>
      </w:r>
    </w:p>
    <w:p w14:paraId="7EA9C877" w14:textId="77777777" w:rsidR="00570E99" w:rsidRPr="00570E99" w:rsidRDefault="00570E99" w:rsidP="00570E99">
      <w:pPr>
        <w:numPr>
          <w:ilvl w:val="1"/>
          <w:numId w:val="137"/>
        </w:numPr>
        <w:spacing w:after="0" w:line="240" w:lineRule="auto"/>
        <w:textAlignment w:val="baseline"/>
        <w:rPr>
          <w:rFonts w:eastAsia="Times New Roman" w:cs="Courier New"/>
          <w:color w:val="000000"/>
          <w:kern w:val="0"/>
          <w:lang w:eastAsia="en-CA"/>
          <w14:ligatures w14:val="none"/>
        </w:rPr>
      </w:pPr>
      <w:proofErr w:type="spellStart"/>
      <w:r w:rsidRPr="00570E99">
        <w:rPr>
          <w:rFonts w:eastAsia="Times New Roman" w:cs="Times New Roman"/>
          <w:color w:val="000000"/>
          <w:kern w:val="0"/>
          <w:lang w:eastAsia="en-CA"/>
          <w14:ligatures w14:val="none"/>
        </w:rPr>
        <w:t>l’hépatite</w:t>
      </w:r>
      <w:proofErr w:type="spellEnd"/>
      <w:r w:rsidRPr="00570E99">
        <w:rPr>
          <w:rFonts w:eastAsia="Times New Roman" w:cs="Times New Roman"/>
          <w:color w:val="000000"/>
          <w:kern w:val="0"/>
          <w:lang w:eastAsia="en-CA"/>
          <w14:ligatures w14:val="none"/>
        </w:rPr>
        <w:t xml:space="preserve"> A</w:t>
      </w:r>
    </w:p>
    <w:p w14:paraId="527C8274" w14:textId="77777777" w:rsidR="00570E99" w:rsidRPr="00570E99" w:rsidRDefault="00570E99" w:rsidP="00570E99">
      <w:pPr>
        <w:numPr>
          <w:ilvl w:val="1"/>
          <w:numId w:val="138"/>
        </w:numPr>
        <w:spacing w:after="0" w:line="240" w:lineRule="auto"/>
        <w:textAlignment w:val="baseline"/>
        <w:rPr>
          <w:rFonts w:eastAsia="Times New Roman" w:cs="Courier New"/>
          <w:color w:val="000000"/>
          <w:kern w:val="0"/>
          <w:lang w:eastAsia="en-CA"/>
          <w14:ligatures w14:val="none"/>
        </w:rPr>
      </w:pPr>
      <w:proofErr w:type="spellStart"/>
      <w:r w:rsidRPr="00570E99">
        <w:rPr>
          <w:rFonts w:eastAsia="Times New Roman" w:cs="Times New Roman"/>
          <w:color w:val="000000"/>
          <w:kern w:val="0"/>
          <w:lang w:eastAsia="en-CA"/>
          <w14:ligatures w14:val="none"/>
        </w:rPr>
        <w:t>l’impétigo</w:t>
      </w:r>
      <w:proofErr w:type="spellEnd"/>
    </w:p>
    <w:p w14:paraId="0DA5747C" w14:textId="77777777" w:rsidR="00570E99" w:rsidRPr="00570E99" w:rsidRDefault="00570E99" w:rsidP="00570E99">
      <w:pPr>
        <w:numPr>
          <w:ilvl w:val="1"/>
          <w:numId w:val="139"/>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les </w:t>
      </w:r>
      <w:proofErr w:type="spellStart"/>
      <w:r w:rsidRPr="00570E99">
        <w:rPr>
          <w:rFonts w:eastAsia="Times New Roman" w:cs="Times New Roman"/>
          <w:color w:val="000000"/>
          <w:kern w:val="0"/>
          <w:lang w:eastAsia="en-CA"/>
          <w14:ligatures w14:val="none"/>
        </w:rPr>
        <w:t>oreillons</w:t>
      </w:r>
      <w:proofErr w:type="spellEnd"/>
    </w:p>
    <w:p w14:paraId="1F727272" w14:textId="77777777" w:rsidR="00570E99" w:rsidRPr="00570E99" w:rsidRDefault="00570E99" w:rsidP="00570E99">
      <w:pPr>
        <w:numPr>
          <w:ilvl w:val="1"/>
          <w:numId w:val="140"/>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la </w:t>
      </w:r>
      <w:proofErr w:type="spellStart"/>
      <w:r w:rsidRPr="00570E99">
        <w:rPr>
          <w:rFonts w:eastAsia="Times New Roman" w:cs="Times New Roman"/>
          <w:color w:val="000000"/>
          <w:kern w:val="0"/>
          <w:lang w:eastAsia="en-CA"/>
          <w14:ligatures w14:val="none"/>
        </w:rPr>
        <w:t>pharyngite</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streptococcique</w:t>
      </w:r>
      <w:proofErr w:type="spellEnd"/>
    </w:p>
    <w:p w14:paraId="049D3824" w14:textId="77777777" w:rsidR="00570E99" w:rsidRPr="00570E99" w:rsidRDefault="00570E99" w:rsidP="00570E99">
      <w:pPr>
        <w:numPr>
          <w:ilvl w:val="1"/>
          <w:numId w:val="141"/>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les </w:t>
      </w:r>
      <w:proofErr w:type="spellStart"/>
      <w:r w:rsidRPr="00570E99">
        <w:rPr>
          <w:rFonts w:eastAsia="Times New Roman" w:cs="Times New Roman"/>
          <w:color w:val="000000"/>
          <w:kern w:val="0"/>
          <w:lang w:eastAsia="en-CA"/>
          <w14:ligatures w14:val="none"/>
        </w:rPr>
        <w:t>poux</w:t>
      </w:r>
      <w:proofErr w:type="spellEnd"/>
      <w:r w:rsidRPr="00570E99">
        <w:rPr>
          <w:rFonts w:eastAsia="Times New Roman" w:cs="Times New Roman"/>
          <w:color w:val="000000"/>
          <w:kern w:val="0"/>
          <w:lang w:eastAsia="en-CA"/>
          <w14:ligatures w14:val="none"/>
        </w:rPr>
        <w:t xml:space="preserve"> de tête</w:t>
      </w:r>
    </w:p>
    <w:p w14:paraId="1E7F5D73" w14:textId="77777777" w:rsidR="00570E99" w:rsidRPr="00570E99" w:rsidRDefault="00570E99" w:rsidP="00570E99">
      <w:pPr>
        <w:numPr>
          <w:ilvl w:val="1"/>
          <w:numId w:val="142"/>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la </w:t>
      </w:r>
      <w:proofErr w:type="spellStart"/>
      <w:r w:rsidRPr="00570E99">
        <w:rPr>
          <w:rFonts w:eastAsia="Times New Roman" w:cs="Times New Roman"/>
          <w:color w:val="000000"/>
          <w:kern w:val="0"/>
          <w:lang w:eastAsia="en-CA"/>
          <w14:ligatures w14:val="none"/>
        </w:rPr>
        <w:t>rougeole</w:t>
      </w:r>
      <w:proofErr w:type="spellEnd"/>
    </w:p>
    <w:p w14:paraId="1730CA3D" w14:textId="77777777" w:rsidR="00570E99" w:rsidRPr="00570E99" w:rsidRDefault="00570E99" w:rsidP="00570E99">
      <w:pPr>
        <w:numPr>
          <w:ilvl w:val="1"/>
          <w:numId w:val="143"/>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la </w:t>
      </w:r>
      <w:proofErr w:type="spellStart"/>
      <w:r w:rsidRPr="00570E99">
        <w:rPr>
          <w:rFonts w:eastAsia="Times New Roman" w:cs="Times New Roman"/>
          <w:color w:val="000000"/>
          <w:kern w:val="0"/>
          <w:lang w:eastAsia="en-CA"/>
          <w14:ligatures w14:val="none"/>
        </w:rPr>
        <w:t>rubéole</w:t>
      </w:r>
      <w:proofErr w:type="spellEnd"/>
    </w:p>
    <w:p w14:paraId="45CB483F" w14:textId="77777777" w:rsidR="00570E99" w:rsidRPr="00570E99" w:rsidRDefault="00570E99" w:rsidP="00570E99">
      <w:pPr>
        <w:numPr>
          <w:ilvl w:val="1"/>
          <w:numId w:val="144"/>
        </w:numPr>
        <w:spacing w:after="0" w:line="240" w:lineRule="auto"/>
        <w:textAlignment w:val="baseline"/>
        <w:rPr>
          <w:rFonts w:eastAsia="Times New Roman" w:cs="Courier New"/>
          <w:color w:val="000000"/>
          <w:kern w:val="0"/>
          <w:lang w:eastAsia="en-CA"/>
          <w14:ligatures w14:val="none"/>
        </w:rPr>
      </w:pPr>
      <w:r w:rsidRPr="00570E99">
        <w:rPr>
          <w:rFonts w:eastAsia="Times New Roman" w:cs="Times New Roman"/>
          <w:color w:val="000000"/>
          <w:kern w:val="0"/>
          <w:lang w:eastAsia="en-CA"/>
          <w14:ligatures w14:val="none"/>
        </w:rPr>
        <w:t xml:space="preserve">la </w:t>
      </w:r>
      <w:proofErr w:type="spellStart"/>
      <w:r w:rsidRPr="00570E99">
        <w:rPr>
          <w:rFonts w:eastAsia="Times New Roman" w:cs="Times New Roman"/>
          <w:color w:val="000000"/>
          <w:kern w:val="0"/>
          <w:lang w:eastAsia="en-CA"/>
          <w14:ligatures w14:val="none"/>
        </w:rPr>
        <w:t>tuberculose</w:t>
      </w:r>
      <w:proofErr w:type="spellEnd"/>
    </w:p>
    <w:p w14:paraId="229F7AAC" w14:textId="77777777" w:rsidR="00570E99" w:rsidRPr="00570E99" w:rsidRDefault="00570E99" w:rsidP="00570E99">
      <w:pPr>
        <w:numPr>
          <w:ilvl w:val="1"/>
          <w:numId w:val="145"/>
        </w:numPr>
        <w:spacing w:after="0" w:line="240" w:lineRule="auto"/>
        <w:textAlignment w:val="baseline"/>
        <w:rPr>
          <w:rFonts w:eastAsia="Times New Roman" w:cs="Courier New"/>
          <w:color w:val="000000"/>
          <w:kern w:val="0"/>
          <w:lang w:val="fr-CA" w:eastAsia="en-CA"/>
          <w14:ligatures w14:val="none"/>
        </w:rPr>
      </w:pPr>
      <w:r w:rsidRPr="00570E99">
        <w:rPr>
          <w:rFonts w:eastAsia="Times New Roman" w:cs="Times New Roman"/>
          <w:color w:val="000000"/>
          <w:kern w:val="0"/>
          <w:lang w:val="fr-CA" w:eastAsia="en-CA"/>
          <w14:ligatures w14:val="none"/>
        </w:rPr>
        <w:t>toutes autres maladies mentionnées par le département de santé publique</w:t>
      </w:r>
    </w:p>
    <w:p w14:paraId="5B31CD88"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20A6CB53"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Liste des maladies où l’exclusion ne s’applique pas</w:t>
      </w:r>
    </w:p>
    <w:p w14:paraId="39D2FEBA"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Certaines maladies ou affections ne requièrent pas automatiquement l’exclusion du service de garde. Habituellement, il n’y a pas lieu d’exclure les enfants qui présentent les troubles énumérés ci-dessous, à moins qu’un médecin ne le recommande.</w:t>
      </w:r>
    </w:p>
    <w:p w14:paraId="6E82FBA9"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Le </w:t>
      </w:r>
      <w:proofErr w:type="spellStart"/>
      <w:r w:rsidRPr="00570E99">
        <w:rPr>
          <w:rFonts w:eastAsia="Times New Roman" w:cs="Times New Roman"/>
          <w:color w:val="000000"/>
          <w:kern w:val="0"/>
          <w:lang w:eastAsia="en-CA"/>
          <w14:ligatures w14:val="none"/>
        </w:rPr>
        <w:t>rhume</w:t>
      </w:r>
      <w:proofErr w:type="spellEnd"/>
    </w:p>
    <w:p w14:paraId="31FD7749"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xml:space="preserve">La présence dans les selles d’un germe susceptible de causer la diarrhée, mais ne la provoque par sur le moment (la </w:t>
      </w:r>
      <w:proofErr w:type="spellStart"/>
      <w:r w:rsidRPr="00570E99">
        <w:rPr>
          <w:rFonts w:eastAsia="Times New Roman" w:cs="Times New Roman"/>
          <w:color w:val="000000"/>
          <w:kern w:val="0"/>
          <w:lang w:val="fr-CA" w:eastAsia="en-CA"/>
          <w14:ligatures w14:val="none"/>
        </w:rPr>
        <w:t>giardiase</w:t>
      </w:r>
      <w:proofErr w:type="spellEnd"/>
      <w:r w:rsidRPr="00570E99">
        <w:rPr>
          <w:rFonts w:eastAsia="Times New Roman" w:cs="Times New Roman"/>
          <w:color w:val="000000"/>
          <w:kern w:val="0"/>
          <w:lang w:val="fr-CA" w:eastAsia="en-CA"/>
          <w14:ligatures w14:val="none"/>
        </w:rPr>
        <w:t>, par exemple)</w:t>
      </w:r>
    </w:p>
    <w:p w14:paraId="63D5ECC8"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La </w:t>
      </w:r>
      <w:proofErr w:type="spellStart"/>
      <w:r w:rsidRPr="00570E99">
        <w:rPr>
          <w:rFonts w:eastAsia="Times New Roman" w:cs="Times New Roman"/>
          <w:color w:val="000000"/>
          <w:kern w:val="0"/>
          <w:lang w:eastAsia="en-CA"/>
          <w14:ligatures w14:val="none"/>
        </w:rPr>
        <w:t>cinquième</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maladie</w:t>
      </w:r>
      <w:proofErr w:type="spellEnd"/>
    </w:p>
    <w:p w14:paraId="20E99684"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La </w:t>
      </w:r>
      <w:proofErr w:type="spellStart"/>
      <w:r w:rsidRPr="00570E99">
        <w:rPr>
          <w:rFonts w:eastAsia="Times New Roman" w:cs="Times New Roman"/>
          <w:color w:val="000000"/>
          <w:kern w:val="0"/>
          <w:lang w:eastAsia="en-CA"/>
          <w14:ligatures w14:val="none"/>
        </w:rPr>
        <w:t>fièvre</w:t>
      </w:r>
      <w:proofErr w:type="spellEnd"/>
    </w:p>
    <w:p w14:paraId="3C4001F9"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Le virus de </w:t>
      </w:r>
      <w:proofErr w:type="spellStart"/>
      <w:r w:rsidRPr="00570E99">
        <w:rPr>
          <w:rFonts w:eastAsia="Times New Roman" w:cs="Times New Roman"/>
          <w:color w:val="000000"/>
          <w:kern w:val="0"/>
          <w:lang w:eastAsia="en-CA"/>
          <w14:ligatures w14:val="none"/>
        </w:rPr>
        <w:t>l’hépatite</w:t>
      </w:r>
      <w:proofErr w:type="spellEnd"/>
      <w:r w:rsidRPr="00570E99">
        <w:rPr>
          <w:rFonts w:eastAsia="Times New Roman" w:cs="Times New Roman"/>
          <w:color w:val="000000"/>
          <w:kern w:val="0"/>
          <w:lang w:eastAsia="en-CA"/>
          <w14:ligatures w14:val="none"/>
        </w:rPr>
        <w:t xml:space="preserve"> B</w:t>
      </w:r>
    </w:p>
    <w:p w14:paraId="7E9873E3"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L’infection</w:t>
      </w:r>
      <w:proofErr w:type="spellEnd"/>
      <w:r w:rsidRPr="00570E99">
        <w:rPr>
          <w:rFonts w:eastAsia="Times New Roman" w:cs="Times New Roman"/>
          <w:color w:val="000000"/>
          <w:kern w:val="0"/>
          <w:lang w:eastAsia="en-CA"/>
          <w14:ligatures w14:val="none"/>
        </w:rPr>
        <w:t xml:space="preserve"> à VIH</w:t>
      </w:r>
    </w:p>
    <w:p w14:paraId="39A2C1C7"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xml:space="preserve">La conjonctivite sans écoulement de matière jaune ou </w:t>
      </w:r>
      <w:proofErr w:type="spellStart"/>
      <w:r w:rsidRPr="00570E99">
        <w:rPr>
          <w:rFonts w:eastAsia="Times New Roman" w:cs="Times New Roman"/>
          <w:color w:val="000000"/>
          <w:kern w:val="0"/>
          <w:lang w:val="fr-CA" w:eastAsia="en-CA"/>
          <w14:ligatures w14:val="none"/>
        </w:rPr>
        <w:t>blance</w:t>
      </w:r>
      <w:proofErr w:type="spellEnd"/>
      <w:r w:rsidRPr="00570E99">
        <w:rPr>
          <w:rFonts w:eastAsia="Times New Roman" w:cs="Times New Roman"/>
          <w:color w:val="000000"/>
          <w:kern w:val="0"/>
          <w:lang w:val="fr-CA" w:eastAsia="en-CA"/>
          <w14:ligatures w14:val="none"/>
        </w:rPr>
        <w:t>, ni fièvre, ni douleur oculaire, ni rougeur de la paupière</w:t>
      </w:r>
    </w:p>
    <w:p w14:paraId="33F0C1F1"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La </w:t>
      </w:r>
      <w:proofErr w:type="spellStart"/>
      <w:r w:rsidRPr="00570E99">
        <w:rPr>
          <w:rFonts w:eastAsia="Times New Roman" w:cs="Times New Roman"/>
          <w:color w:val="000000"/>
          <w:kern w:val="0"/>
          <w:lang w:eastAsia="en-CA"/>
          <w14:ligatures w14:val="none"/>
        </w:rPr>
        <w:t>roséole</w:t>
      </w:r>
      <w:proofErr w:type="spellEnd"/>
    </w:p>
    <w:p w14:paraId="364CFB71" w14:textId="77777777" w:rsidR="00570E99" w:rsidRPr="00570E99" w:rsidRDefault="00570E99" w:rsidP="00570E99">
      <w:pPr>
        <w:numPr>
          <w:ilvl w:val="0"/>
          <w:numId w:val="146"/>
        </w:numPr>
        <w:spacing w:after="0" w:line="240" w:lineRule="auto"/>
        <w:ind w:left="473"/>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Le muguet ou l’érythème fessier du nourrisson</w:t>
      </w:r>
    </w:p>
    <w:p w14:paraId="4256DD11"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51C46E08" w14:textId="4672A0A6" w:rsidR="00570E99" w:rsidRPr="00570E99" w:rsidRDefault="00570E99" w:rsidP="00D8537F">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 xml:space="preserve">Pour en connaître davantage, voir p. 194 de </w:t>
      </w:r>
      <w:proofErr w:type="spellStart"/>
      <w:r w:rsidRPr="00570E99">
        <w:rPr>
          <w:rFonts w:eastAsia="Times New Roman" w:cs="Times New Roman"/>
          <w:color w:val="000000"/>
          <w:kern w:val="0"/>
          <w:lang w:val="fr-CA" w:eastAsia="en-CA"/>
          <w14:ligatures w14:val="none"/>
        </w:rPr>
        <w:t>Bien être</w:t>
      </w:r>
      <w:proofErr w:type="spellEnd"/>
      <w:r w:rsidRPr="00570E99">
        <w:rPr>
          <w:rFonts w:eastAsia="Times New Roman" w:cs="Times New Roman"/>
          <w:color w:val="000000"/>
          <w:kern w:val="0"/>
          <w:lang w:val="fr-CA" w:eastAsia="en-CA"/>
          <w14:ligatures w14:val="none"/>
        </w:rPr>
        <w:t xml:space="preserve"> de l’enfant de la Société canadienne de pédiatrie ou communiquer avec le département de la santé publique. </w:t>
      </w:r>
      <w:r w:rsidR="00D8537F">
        <w:rPr>
          <w:rFonts w:eastAsia="Times New Roman" w:cs="Times New Roman"/>
          <w:kern w:val="0"/>
          <w:lang w:val="fr-CA" w:eastAsia="en-CA"/>
          <w14:ligatures w14:val="none"/>
        </w:rPr>
        <w:br/>
      </w:r>
    </w:p>
    <w:p w14:paraId="77BE0A76"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Gestion des éclosions</w:t>
      </w:r>
    </w:p>
    <w:p w14:paraId="50A43DBD"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47E152A7"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Une éclosion peut être soupçonnée dès que l’on remarque une augmentation du taux d’incidence de base d’une maladie, c’est à dire un nombre plus élevé que prévu d’enfants et de membres du personnel qui présente des symptômes similaires à ceux de la maladie. Toute éclosion soupçonnée doit être signalée au Bureau de santé publique qui participera à la coordination et à la gestion de l’éclosion.</w:t>
      </w:r>
    </w:p>
    <w:p w14:paraId="2A2CA616"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0DEC7688" w14:textId="77777777" w:rsidR="00570E99" w:rsidRPr="00570E99" w:rsidRDefault="00570E99" w:rsidP="00570E99">
      <w:pPr>
        <w:spacing w:after="0"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Pour déterminer si une éclosion se déclare : </w:t>
      </w:r>
    </w:p>
    <w:p w14:paraId="438BFF65" w14:textId="77777777" w:rsidR="00570E99" w:rsidRPr="00570E99" w:rsidRDefault="00570E99" w:rsidP="00570E99">
      <w:pPr>
        <w:numPr>
          <w:ilvl w:val="0"/>
          <w:numId w:val="147"/>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passer en revue les données de surveillance des enfants et les cahiers de communication; </w:t>
      </w:r>
    </w:p>
    <w:p w14:paraId="6CD1A42C" w14:textId="77777777" w:rsidR="00570E99" w:rsidRPr="00570E99" w:rsidRDefault="00570E99" w:rsidP="00570E99">
      <w:pPr>
        <w:numPr>
          <w:ilvl w:val="0"/>
          <w:numId w:val="147"/>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évaluer la similarité des symptômes entre les enfants et les membres du personnel; </w:t>
      </w:r>
    </w:p>
    <w:p w14:paraId="41942E0F" w14:textId="77777777" w:rsidR="00570E99" w:rsidRPr="00570E99" w:rsidRDefault="00570E99" w:rsidP="00570E99">
      <w:pPr>
        <w:numPr>
          <w:ilvl w:val="0"/>
          <w:numId w:val="147"/>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vérifier les données récentes sur l’absentéisme des enfants et du personnel; </w:t>
      </w:r>
    </w:p>
    <w:p w14:paraId="6CB7DBE0" w14:textId="77777777" w:rsidR="00570E99" w:rsidRPr="00570E99" w:rsidRDefault="00570E99" w:rsidP="00570E99">
      <w:pPr>
        <w:numPr>
          <w:ilvl w:val="0"/>
          <w:numId w:val="147"/>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examiner et éliminer les autres causes possibles des symptômes (nouveaux médicaments ou changements dans l’alimentation. </w:t>
      </w:r>
    </w:p>
    <w:p w14:paraId="647B05D3"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0BCE79DB" w14:textId="7D2F6EC0" w:rsidR="00570E99" w:rsidRPr="00570E99" w:rsidRDefault="00570E99" w:rsidP="00AE4D3D">
      <w:pPr>
        <w:spacing w:after="22" w:line="240" w:lineRule="auto"/>
        <w:rPr>
          <w:rFonts w:eastAsia="Times New Roman" w:cs="Times New Roman"/>
          <w:kern w:val="0"/>
          <w:lang w:eastAsia="en-CA"/>
          <w14:ligatures w14:val="none"/>
        </w:rPr>
      </w:pPr>
      <w:r w:rsidRPr="00570E99">
        <w:rPr>
          <w:rFonts w:eastAsia="Times New Roman" w:cs="Times New Roman"/>
          <w:b/>
          <w:bCs/>
          <w:color w:val="000000"/>
          <w:kern w:val="0"/>
          <w:u w:val="single"/>
          <w:lang w:eastAsia="en-CA"/>
          <w14:ligatures w14:val="none"/>
        </w:rPr>
        <w:t xml:space="preserve">Gestion </w:t>
      </w:r>
      <w:proofErr w:type="spellStart"/>
      <w:r w:rsidRPr="00570E99">
        <w:rPr>
          <w:rFonts w:eastAsia="Times New Roman" w:cs="Times New Roman"/>
          <w:b/>
          <w:bCs/>
          <w:color w:val="000000"/>
          <w:kern w:val="0"/>
          <w:u w:val="single"/>
          <w:lang w:eastAsia="en-CA"/>
          <w14:ligatures w14:val="none"/>
        </w:rPr>
        <w:t>d’une</w:t>
      </w:r>
      <w:proofErr w:type="spellEnd"/>
      <w:r w:rsidRPr="00570E99">
        <w:rPr>
          <w:rFonts w:eastAsia="Times New Roman" w:cs="Times New Roman"/>
          <w:b/>
          <w:bCs/>
          <w:color w:val="000000"/>
          <w:kern w:val="0"/>
          <w:u w:val="single"/>
          <w:lang w:eastAsia="en-CA"/>
          <w14:ligatures w14:val="none"/>
        </w:rPr>
        <w:t xml:space="preserve"> </w:t>
      </w:r>
      <w:proofErr w:type="spellStart"/>
      <w:r w:rsidRPr="00570E99">
        <w:rPr>
          <w:rFonts w:eastAsia="Times New Roman" w:cs="Times New Roman"/>
          <w:b/>
          <w:bCs/>
          <w:color w:val="000000"/>
          <w:kern w:val="0"/>
          <w:u w:val="single"/>
          <w:lang w:eastAsia="en-CA"/>
          <w14:ligatures w14:val="none"/>
        </w:rPr>
        <w:t>éclosion</w:t>
      </w:r>
      <w:proofErr w:type="spellEnd"/>
      <w:r w:rsidRPr="00570E99">
        <w:rPr>
          <w:rFonts w:eastAsia="Times New Roman" w:cs="Times New Roman"/>
          <w:kern w:val="0"/>
          <w:lang w:eastAsia="en-CA"/>
          <w14:ligatures w14:val="none"/>
        </w:rPr>
        <w:br/>
      </w:r>
    </w:p>
    <w:p w14:paraId="0B2579E3" w14:textId="77777777" w:rsidR="00570E99" w:rsidRPr="00570E99" w:rsidRDefault="00570E99" w:rsidP="00570E99">
      <w:pPr>
        <w:numPr>
          <w:ilvl w:val="0"/>
          <w:numId w:val="148"/>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isoler les enfants et membres du personnel malades (sur un lit dans le bureau de l’administratrice) en attendant qu’ils soient ramenés chez eux et maintenir une zone minimale de deux mètres entre lui et les autres;</w:t>
      </w:r>
    </w:p>
    <w:p w14:paraId="37C1BD33" w14:textId="77777777" w:rsidR="00570E99" w:rsidRPr="00570E99" w:rsidRDefault="00570E99" w:rsidP="00570E99">
      <w:pPr>
        <w:numPr>
          <w:ilvl w:val="0"/>
          <w:numId w:val="148"/>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renvoyer chez eux les membres du personnel malades;</w:t>
      </w:r>
    </w:p>
    <w:p w14:paraId="1E842F29" w14:textId="77777777" w:rsidR="00570E99" w:rsidRPr="00570E99" w:rsidRDefault="00570E99" w:rsidP="00570E99">
      <w:pPr>
        <w:numPr>
          <w:ilvl w:val="0"/>
          <w:numId w:val="148"/>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aviser les parents ou les personnes à rejoindre en cas d’urgence pour venir chercher l’enfant malade dès que possible;</w:t>
      </w:r>
    </w:p>
    <w:p w14:paraId="5012055F" w14:textId="77777777" w:rsidR="00570E99" w:rsidRPr="00570E99" w:rsidRDefault="00570E99" w:rsidP="00570E99">
      <w:pPr>
        <w:numPr>
          <w:ilvl w:val="0"/>
          <w:numId w:val="148"/>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préparer une liste de cas où on y consigne le nom, la date de naissance, le sexe, les symptômes particuliers, la date et l’heure auxquelles les enfants et les membres du personnel sont tombés malades ainsi que le numéro ou le type de la pièce (p. ex., salle des poupons ou des bambins);</w:t>
      </w:r>
    </w:p>
    <w:p w14:paraId="5E64E04E" w14:textId="77777777" w:rsidR="00570E99" w:rsidRPr="00570E99" w:rsidRDefault="00570E99" w:rsidP="00570E99">
      <w:pPr>
        <w:numPr>
          <w:ilvl w:val="0"/>
          <w:numId w:val="148"/>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lastRenderedPageBreak/>
        <w:t>communiquer avec le bureau de santé publique pour signaler une éclosion en appelant;</w:t>
      </w:r>
    </w:p>
    <w:p w14:paraId="5EFE0586" w14:textId="77777777" w:rsidR="00570E99" w:rsidRPr="00570E99" w:rsidRDefault="00570E99" w:rsidP="00570E99">
      <w:pPr>
        <w:numPr>
          <w:ilvl w:val="0"/>
          <w:numId w:val="148"/>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obtenir la permission des parents pour soumettre des échantillons au laboratoire de Santé publique;</w:t>
      </w:r>
    </w:p>
    <w:p w14:paraId="5226C2D1" w14:textId="77777777" w:rsidR="00570E99" w:rsidRPr="00570E99" w:rsidRDefault="00570E99" w:rsidP="00570E99">
      <w:pPr>
        <w:numPr>
          <w:ilvl w:val="0"/>
          <w:numId w:val="148"/>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communiquer avec le personnel malade et les parents d’enfants malades qui étaient à la maison avant la déclaration de l’éclosion pour les en informer et pour déterminer s’ils présentent des symptômes similaires (à ajouter à la liste de cas);</w:t>
      </w:r>
    </w:p>
    <w:p w14:paraId="340C9D4D" w14:textId="77777777" w:rsidR="00570E99" w:rsidRPr="00570E99" w:rsidRDefault="00570E99" w:rsidP="00570E99">
      <w:pPr>
        <w:numPr>
          <w:ilvl w:val="0"/>
          <w:numId w:val="148"/>
        </w:numPr>
        <w:spacing w:after="22" w:line="240" w:lineRule="auto"/>
        <w:textAlignment w:val="baseline"/>
        <w:rPr>
          <w:rFonts w:eastAsia="Times New Roman" w:cs="Times New Roman"/>
          <w:color w:val="000000"/>
          <w:kern w:val="0"/>
          <w:u w:val="single"/>
          <w:lang w:val="fr-CA" w:eastAsia="en-CA"/>
          <w14:ligatures w14:val="none"/>
        </w:rPr>
      </w:pPr>
      <w:r w:rsidRPr="00570E99">
        <w:rPr>
          <w:rFonts w:eastAsia="Times New Roman" w:cs="Times New Roman"/>
          <w:color w:val="000000"/>
          <w:kern w:val="0"/>
          <w:lang w:val="fr-CA" w:eastAsia="en-CA"/>
          <w14:ligatures w14:val="none"/>
        </w:rPr>
        <w:t>renforcer les procédures de nettoyage et de désinfection relatives à la lessive et les jouets;</w:t>
      </w:r>
    </w:p>
    <w:p w14:paraId="62FB507D"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17CA3185" w14:textId="21560CA2" w:rsidR="00570E99" w:rsidRPr="00570E99" w:rsidRDefault="00570E99" w:rsidP="00AE4D3D">
      <w:pPr>
        <w:spacing w:after="22" w:line="240" w:lineRule="auto"/>
        <w:ind w:left="360"/>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Les mesures de contrôle supplémentaires:</w:t>
      </w:r>
      <w:r w:rsidRPr="00570E99">
        <w:rPr>
          <w:rFonts w:eastAsia="Times New Roman" w:cs="Times New Roman"/>
          <w:kern w:val="0"/>
          <w:lang w:val="fr-CA" w:eastAsia="en-CA"/>
          <w14:ligatures w14:val="none"/>
        </w:rPr>
        <w:br/>
      </w:r>
    </w:p>
    <w:p w14:paraId="42DA6F04"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passer en revue et renforcer les pratiques d’hygiène des mains et s’assurer que tous les lieux disposent de désinfectants;</w:t>
      </w:r>
    </w:p>
    <w:p w14:paraId="50E1D307"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augmenter la fréquence de nettoyage et de désinfection des aires communes ainsi que des surfaces et des jouets à contact fréquent;</w:t>
      </w:r>
    </w:p>
    <w:p w14:paraId="0269A6F0"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ajuster la concentration du désinfectant approuvé pour combattre l’agent infectieux au cours de l’éclosion;</w:t>
      </w:r>
    </w:p>
    <w:p w14:paraId="2A35EE2D"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suspendre les activités des jeux sensoriels ou de cuisine;</w:t>
      </w:r>
    </w:p>
    <w:p w14:paraId="71FEF589"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renforcer chez le personnel, les enfants et les visiteurs l’importance de garder les mains propres;</w:t>
      </w:r>
    </w:p>
    <w:p w14:paraId="5D1E7AA9"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le personnel de la garderie doit limiter le déplacement des enfants d’une pièce à une autre;</w:t>
      </w:r>
    </w:p>
    <w:p w14:paraId="755482D4"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l’exploitant de la garderie et le personnel doivent porter des gants là où requis (changement de couches, nettoyage, déversements);</w:t>
      </w:r>
    </w:p>
    <w:p w14:paraId="462BEC43"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les pratiques de base liées à l’utilisation des toilettes et au changement des couches doivent être réexaminées, y compris l’usage à bon escient des gants;</w:t>
      </w:r>
    </w:p>
    <w:p w14:paraId="1E1399E3"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augmenter, au besoin, la fréquence, la concentration et le temps de contact du désinfectant;</w:t>
      </w:r>
    </w:p>
    <w:p w14:paraId="7103613E" w14:textId="77777777" w:rsidR="00570E99" w:rsidRPr="00570E99" w:rsidRDefault="00570E99" w:rsidP="00570E99">
      <w:pPr>
        <w:numPr>
          <w:ilvl w:val="0"/>
          <w:numId w:val="149"/>
        </w:numPr>
        <w:spacing w:after="22" w:line="240" w:lineRule="auto"/>
        <w:ind w:left="765"/>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s’assurer que la table à langer est désinfectée après chaque utilisation (avec le désinfectant approprié) et que l’hygiène des mains des nourrissons et des tout-petits est respecté.</w:t>
      </w:r>
    </w:p>
    <w:p w14:paraId="29B6882D"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5A92FB8A" w14:textId="77777777" w:rsidR="00570E99" w:rsidRPr="00570E99" w:rsidRDefault="00570E99" w:rsidP="00570E99">
      <w:pPr>
        <w:spacing w:after="22" w:line="240" w:lineRule="auto"/>
        <w:rPr>
          <w:rFonts w:eastAsia="Times New Roman" w:cs="Times New Roman"/>
          <w:kern w:val="0"/>
          <w:lang w:val="fr-CA" w:eastAsia="en-CA"/>
          <w14:ligatures w14:val="none"/>
        </w:rPr>
      </w:pPr>
      <w:r w:rsidRPr="00570E99">
        <w:rPr>
          <w:rFonts w:eastAsia="Times New Roman" w:cs="Times New Roman"/>
          <w:b/>
          <w:bCs/>
          <w:color w:val="000000"/>
          <w:kern w:val="0"/>
          <w:u w:val="single"/>
          <w:lang w:val="fr-CA" w:eastAsia="en-CA"/>
          <w14:ligatures w14:val="none"/>
        </w:rPr>
        <w:t>Rôle des garderies dans la lutte contre les éclosions</w:t>
      </w:r>
    </w:p>
    <w:p w14:paraId="53C8CB20" w14:textId="77777777" w:rsidR="00570E99" w:rsidRPr="00570E99" w:rsidRDefault="00570E99" w:rsidP="00570E99">
      <w:pPr>
        <w:spacing w:after="22" w:line="240" w:lineRule="auto"/>
        <w:rPr>
          <w:rFonts w:eastAsia="Times New Roman" w:cs="Times New Roman"/>
          <w:kern w:val="0"/>
          <w:lang w:eastAsia="en-CA"/>
          <w14:ligatures w14:val="none"/>
        </w:rPr>
      </w:pPr>
      <w:r w:rsidRPr="00570E99">
        <w:rPr>
          <w:rFonts w:eastAsia="Times New Roman" w:cs="Times New Roman"/>
          <w:color w:val="000000"/>
          <w:kern w:val="0"/>
          <w:lang w:val="fr-CA" w:eastAsia="en-CA"/>
          <w14:ligatures w14:val="none"/>
        </w:rPr>
        <w:t xml:space="preserve">La garderie a l’obligation légale de signaler une éclosion au Bureau de santé publique. </w:t>
      </w:r>
      <w:r w:rsidRPr="00570E99">
        <w:rPr>
          <w:rFonts w:eastAsia="Times New Roman" w:cs="Times New Roman"/>
          <w:color w:val="000000"/>
          <w:kern w:val="0"/>
          <w:lang w:eastAsia="en-CA"/>
          <w14:ligatures w14:val="none"/>
        </w:rPr>
        <w:t xml:space="preserve">Une </w:t>
      </w:r>
      <w:proofErr w:type="spellStart"/>
      <w:r w:rsidRPr="00570E99">
        <w:rPr>
          <w:rFonts w:eastAsia="Times New Roman" w:cs="Times New Roman"/>
          <w:color w:val="000000"/>
          <w:kern w:val="0"/>
          <w:lang w:eastAsia="en-CA"/>
          <w14:ligatures w14:val="none"/>
        </w:rPr>
        <w:t>fois</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l’éclosion</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signalée</w:t>
      </w:r>
      <w:proofErr w:type="spellEnd"/>
      <w:r w:rsidRPr="00570E99">
        <w:rPr>
          <w:rFonts w:eastAsia="Times New Roman" w:cs="Times New Roman"/>
          <w:color w:val="000000"/>
          <w:kern w:val="0"/>
          <w:lang w:eastAsia="en-CA"/>
          <w14:ligatures w14:val="none"/>
        </w:rPr>
        <w:t xml:space="preserve">, la </w:t>
      </w:r>
      <w:proofErr w:type="spellStart"/>
      <w:r w:rsidRPr="00570E99">
        <w:rPr>
          <w:rFonts w:eastAsia="Times New Roman" w:cs="Times New Roman"/>
          <w:color w:val="000000"/>
          <w:kern w:val="0"/>
          <w:lang w:eastAsia="en-CA"/>
          <w14:ligatures w14:val="none"/>
        </w:rPr>
        <w:t>garderie</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est</w:t>
      </w:r>
      <w:proofErr w:type="spellEnd"/>
      <w:r w:rsidRPr="00570E99">
        <w:rPr>
          <w:rFonts w:eastAsia="Times New Roman" w:cs="Times New Roman"/>
          <w:color w:val="000000"/>
          <w:kern w:val="0"/>
          <w:lang w:eastAsia="en-CA"/>
          <w14:ligatures w14:val="none"/>
        </w:rPr>
        <w:t xml:space="preserve"> tenue de :</w:t>
      </w:r>
    </w:p>
    <w:p w14:paraId="59257D57" w14:textId="77777777" w:rsidR="00570E99" w:rsidRPr="00570E99" w:rsidRDefault="00570E99" w:rsidP="00570E99">
      <w:pPr>
        <w:numPr>
          <w:ilvl w:val="0"/>
          <w:numId w:val="150"/>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suivre toutes les recommandations et exigences du BSP;</w:t>
      </w:r>
    </w:p>
    <w:p w14:paraId="0E464FF8" w14:textId="77777777" w:rsidR="00570E99" w:rsidRPr="00570E99" w:rsidRDefault="00570E99" w:rsidP="00570E99">
      <w:pPr>
        <w:numPr>
          <w:ilvl w:val="0"/>
          <w:numId w:val="150"/>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 fournir au BSP les informations nécessaires concernant les enfants et le personnel;</w:t>
      </w:r>
    </w:p>
    <w:p w14:paraId="3A769D02" w14:textId="77777777" w:rsidR="00570E99" w:rsidRPr="00570E99" w:rsidRDefault="00570E99" w:rsidP="00570E99">
      <w:pPr>
        <w:numPr>
          <w:ilvl w:val="0"/>
          <w:numId w:val="150"/>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faciliter la collecte d’échantillons de selles (une fois le consentement du parent obtenu);</w:t>
      </w:r>
    </w:p>
    <w:p w14:paraId="73722D3D" w14:textId="77777777" w:rsidR="00570E99" w:rsidRPr="00570E99" w:rsidRDefault="00570E99" w:rsidP="00570E99">
      <w:pPr>
        <w:numPr>
          <w:ilvl w:val="0"/>
          <w:numId w:val="150"/>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signaler immédiatement tout changement qui pourrait être associé à l’éclosion et fournir quotidiennement des informations à jour sur l’évolution de l’éclosion par le moyen de la liste des cas prévue à cet effet et fournie par le BSP;</w:t>
      </w:r>
    </w:p>
    <w:p w14:paraId="7E3E835A" w14:textId="77777777" w:rsidR="00570E99" w:rsidRPr="00570E99" w:rsidRDefault="00570E99" w:rsidP="00570E99">
      <w:pPr>
        <w:numPr>
          <w:ilvl w:val="0"/>
          <w:numId w:val="150"/>
        </w:numPr>
        <w:spacing w:after="22"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communiquer les informations nécessaires aux familles des enfants qui fréquentent la garderie. Le BSP enverra une lettre aux parents une fois l’éclosion déclarée.</w:t>
      </w:r>
    </w:p>
    <w:p w14:paraId="3F422030"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29D7B0C9" w14:textId="77777777" w:rsidR="00570E99" w:rsidRPr="00570E99" w:rsidRDefault="00570E99" w:rsidP="00570E99">
      <w:pPr>
        <w:spacing w:after="0" w:line="240" w:lineRule="auto"/>
        <w:ind w:hanging="720"/>
        <w:rPr>
          <w:rFonts w:eastAsia="Times New Roman" w:cs="Times New Roman"/>
          <w:kern w:val="0"/>
          <w:lang w:val="fr-CA" w:eastAsia="en-CA"/>
          <w14:ligatures w14:val="none"/>
        </w:rPr>
      </w:pPr>
      <w:r w:rsidRPr="00570E99">
        <w:rPr>
          <w:rFonts w:eastAsia="Times New Roman" w:cs="Times New Roman"/>
          <w:b/>
          <w:bCs/>
          <w:color w:val="000000"/>
          <w:kern w:val="0"/>
          <w:lang w:val="fr-CA" w:eastAsia="en-CA"/>
          <w14:ligatures w14:val="none"/>
        </w:rPr>
        <w:t>Procédures pour les changements de couches</w:t>
      </w:r>
    </w:p>
    <w:p w14:paraId="52A5DD8B" w14:textId="738A7276" w:rsidR="00570E99" w:rsidRPr="00570E99" w:rsidRDefault="00570E99" w:rsidP="00570E99">
      <w:pPr>
        <w:spacing w:after="0" w:line="240" w:lineRule="auto"/>
        <w:rPr>
          <w:rFonts w:eastAsia="Times New Roman" w:cs="Times New Roman"/>
          <w:kern w:val="0"/>
          <w:lang w:val="fr-CA" w:eastAsia="en-CA"/>
          <w14:ligatures w14:val="none"/>
        </w:rPr>
      </w:pPr>
    </w:p>
    <w:p w14:paraId="4031051F"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Rassemblez</w:t>
      </w:r>
      <w:proofErr w:type="spellEnd"/>
      <w:r w:rsidRPr="00570E99">
        <w:rPr>
          <w:rFonts w:eastAsia="Times New Roman" w:cs="Times New Roman"/>
          <w:color w:val="000000"/>
          <w:kern w:val="0"/>
          <w:lang w:eastAsia="en-CA"/>
          <w14:ligatures w14:val="none"/>
        </w:rPr>
        <w:t xml:space="preserve"> les </w:t>
      </w:r>
      <w:proofErr w:type="spellStart"/>
      <w:r w:rsidRPr="00570E99">
        <w:rPr>
          <w:rFonts w:eastAsia="Times New Roman" w:cs="Times New Roman"/>
          <w:color w:val="000000"/>
          <w:kern w:val="0"/>
          <w:lang w:eastAsia="en-CA"/>
          <w14:ligatures w14:val="none"/>
        </w:rPr>
        <w:t>fournitures</w:t>
      </w:r>
      <w:proofErr w:type="spellEnd"/>
    </w:p>
    <w:p w14:paraId="339E581F"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Lavez-</w:t>
      </w:r>
      <w:proofErr w:type="spellStart"/>
      <w:r w:rsidRPr="00570E99">
        <w:rPr>
          <w:rFonts w:eastAsia="Times New Roman" w:cs="Times New Roman"/>
          <w:color w:val="000000"/>
          <w:kern w:val="0"/>
          <w:lang w:eastAsia="en-CA"/>
          <w14:ligatures w14:val="none"/>
        </w:rPr>
        <w:t>vous</w:t>
      </w:r>
      <w:proofErr w:type="spellEnd"/>
      <w:r w:rsidRPr="00570E99">
        <w:rPr>
          <w:rFonts w:eastAsia="Times New Roman" w:cs="Times New Roman"/>
          <w:color w:val="000000"/>
          <w:kern w:val="0"/>
          <w:lang w:eastAsia="en-CA"/>
          <w14:ligatures w14:val="none"/>
        </w:rPr>
        <w:t xml:space="preserve"> les mains</w:t>
      </w:r>
    </w:p>
    <w:p w14:paraId="5CA75947"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lastRenderedPageBreak/>
        <w:t>Mettez</w:t>
      </w:r>
      <w:proofErr w:type="spellEnd"/>
      <w:r w:rsidRPr="00570E99">
        <w:rPr>
          <w:rFonts w:eastAsia="Times New Roman" w:cs="Times New Roman"/>
          <w:color w:val="000000"/>
          <w:kern w:val="0"/>
          <w:lang w:eastAsia="en-CA"/>
          <w14:ligatures w14:val="none"/>
        </w:rPr>
        <w:t xml:space="preserve"> les </w:t>
      </w:r>
      <w:proofErr w:type="spellStart"/>
      <w:r w:rsidRPr="00570E99">
        <w:rPr>
          <w:rFonts w:eastAsia="Times New Roman" w:cs="Times New Roman"/>
          <w:color w:val="000000"/>
          <w:kern w:val="0"/>
          <w:lang w:eastAsia="en-CA"/>
          <w14:ligatures w14:val="none"/>
        </w:rPr>
        <w:t>gants</w:t>
      </w:r>
      <w:proofErr w:type="spellEnd"/>
    </w:p>
    <w:p w14:paraId="1B18E597"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Retirer</w:t>
      </w:r>
      <w:proofErr w:type="spellEnd"/>
      <w:r w:rsidRPr="00570E99">
        <w:rPr>
          <w:rFonts w:eastAsia="Times New Roman" w:cs="Times New Roman"/>
          <w:color w:val="000000"/>
          <w:kern w:val="0"/>
          <w:lang w:eastAsia="en-CA"/>
          <w14:ligatures w14:val="none"/>
        </w:rPr>
        <w:t xml:space="preserve"> la couche</w:t>
      </w:r>
    </w:p>
    <w:p w14:paraId="252CA1CE"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Nettoyer</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l’enfant</w:t>
      </w:r>
      <w:proofErr w:type="spellEnd"/>
    </w:p>
    <w:p w14:paraId="3C482E68"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eastAsia="en-CA"/>
          <w14:ligatures w14:val="none"/>
        </w:rPr>
      </w:pPr>
      <w:proofErr w:type="spellStart"/>
      <w:r w:rsidRPr="00570E99">
        <w:rPr>
          <w:rFonts w:eastAsia="Times New Roman" w:cs="Times New Roman"/>
          <w:color w:val="000000"/>
          <w:kern w:val="0"/>
          <w:lang w:eastAsia="en-CA"/>
          <w14:ligatures w14:val="none"/>
        </w:rPr>
        <w:t>Mettez</w:t>
      </w:r>
      <w:proofErr w:type="spellEnd"/>
      <w:r w:rsidRPr="00570E99">
        <w:rPr>
          <w:rFonts w:eastAsia="Times New Roman" w:cs="Times New Roman"/>
          <w:color w:val="000000"/>
          <w:kern w:val="0"/>
          <w:lang w:eastAsia="en-CA"/>
          <w14:ligatures w14:val="none"/>
        </w:rPr>
        <w:t xml:space="preserve"> </w:t>
      </w:r>
      <w:proofErr w:type="spellStart"/>
      <w:r w:rsidRPr="00570E99">
        <w:rPr>
          <w:rFonts w:eastAsia="Times New Roman" w:cs="Times New Roman"/>
          <w:color w:val="000000"/>
          <w:kern w:val="0"/>
          <w:lang w:eastAsia="en-CA"/>
          <w14:ligatures w14:val="none"/>
        </w:rPr>
        <w:t>une</w:t>
      </w:r>
      <w:proofErr w:type="spellEnd"/>
      <w:r w:rsidRPr="00570E99">
        <w:rPr>
          <w:rFonts w:eastAsia="Times New Roman" w:cs="Times New Roman"/>
          <w:color w:val="000000"/>
          <w:kern w:val="0"/>
          <w:lang w:eastAsia="en-CA"/>
          <w14:ligatures w14:val="none"/>
        </w:rPr>
        <w:t xml:space="preserve"> couche propre</w:t>
      </w:r>
    </w:p>
    <w:p w14:paraId="38292C11"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Lave les mains</w:t>
      </w:r>
    </w:p>
    <w:p w14:paraId="1E8C4B50"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eastAsia="en-CA"/>
          <w14:ligatures w14:val="none"/>
        </w:rPr>
      </w:pPr>
      <w:r w:rsidRPr="00570E99">
        <w:rPr>
          <w:rFonts w:eastAsia="Times New Roman" w:cs="Times New Roman"/>
          <w:color w:val="000000"/>
          <w:kern w:val="0"/>
          <w:lang w:eastAsia="en-CA"/>
          <w14:ligatures w14:val="none"/>
        </w:rPr>
        <w:t xml:space="preserve">Lave les mains de </w:t>
      </w:r>
      <w:proofErr w:type="spellStart"/>
      <w:r w:rsidRPr="00570E99">
        <w:rPr>
          <w:rFonts w:eastAsia="Times New Roman" w:cs="Times New Roman"/>
          <w:color w:val="000000"/>
          <w:kern w:val="0"/>
          <w:lang w:eastAsia="en-CA"/>
          <w14:ligatures w14:val="none"/>
        </w:rPr>
        <w:t>l’enfant</w:t>
      </w:r>
      <w:proofErr w:type="spellEnd"/>
    </w:p>
    <w:p w14:paraId="07320C51" w14:textId="77777777" w:rsidR="00570E99" w:rsidRPr="00570E99" w:rsidRDefault="00570E99" w:rsidP="00570E99">
      <w:pPr>
        <w:numPr>
          <w:ilvl w:val="0"/>
          <w:numId w:val="151"/>
        </w:numPr>
        <w:spacing w:after="0" w:line="240" w:lineRule="auto"/>
        <w:textAlignment w:val="baseline"/>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Désinfecte le matelas (si nécessaire)</w:t>
      </w:r>
    </w:p>
    <w:p w14:paraId="260F2125"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2D77583E"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Un lavabo distinct doit être réservé pour le lavage des mains et utilisé uniquement par les employés et les enfants qui doivent se laver les mains après un changement de couches ou l’utilisation des toilettes. </w:t>
      </w:r>
    </w:p>
    <w:p w14:paraId="56810728"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Le lieu de changement de couche doit toujours être distinct de celui où l’on prépare les aliments. </w:t>
      </w:r>
    </w:p>
    <w:p w14:paraId="2EFC720F"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Mettre des gants lorsque l’on change des couches pour faire obstacle aux maladies transmissibles.</w:t>
      </w:r>
    </w:p>
    <w:p w14:paraId="25B06BD6"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Désinfecter la table à langer après chaque usage en appliquant pour 60 sec, le désinfectant OXIVIR.</w:t>
      </w:r>
    </w:p>
    <w:p w14:paraId="7C25C808"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Essuyer avec un papier.</w:t>
      </w:r>
    </w:p>
    <w:p w14:paraId="5077CC32"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Ranger les couches et les produits d’hygiène dans des paniers étiquetés aux noms des enfants.</w:t>
      </w:r>
    </w:p>
    <w:p w14:paraId="1EE18C95"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Prévoir un contenant séparé pour les vêtements souillés.</w:t>
      </w:r>
    </w:p>
    <w:p w14:paraId="4DDAF19E"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Garder tous les produits de nettoyage hors de la portée des enfants</w:t>
      </w:r>
    </w:p>
    <w:p w14:paraId="249B1131" w14:textId="59745156" w:rsidR="00570E99" w:rsidRPr="008165EF"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Les lavabos réservés au lavage des mains doivent être pourvus d’un distributeur de savon, d’un</w:t>
      </w:r>
      <w:r w:rsidRPr="008165EF">
        <w:rPr>
          <w:rFonts w:eastAsia="Times New Roman" w:cs="Times New Roman"/>
          <w:color w:val="000000"/>
          <w:kern w:val="0"/>
          <w:lang w:val="fr-CA" w:eastAsia="en-CA"/>
          <w14:ligatures w14:val="none"/>
        </w:rPr>
        <w:t xml:space="preserve"> </w:t>
      </w:r>
      <w:r w:rsidRPr="00570E99">
        <w:rPr>
          <w:rFonts w:eastAsia="Times New Roman" w:cs="Times New Roman"/>
          <w:color w:val="000000"/>
          <w:kern w:val="0"/>
          <w:lang w:val="fr-CA" w:eastAsia="en-CA"/>
          <w14:ligatures w14:val="none"/>
        </w:rPr>
        <w:t>robinet d’eau courante et de serviettes de papier.</w:t>
      </w:r>
    </w:p>
    <w:p w14:paraId="54712067" w14:textId="77777777" w:rsidR="00570E99" w:rsidRPr="008165EF" w:rsidRDefault="00570E99" w:rsidP="00570E99">
      <w:pPr>
        <w:spacing w:after="0" w:line="240" w:lineRule="auto"/>
        <w:ind w:hanging="360"/>
        <w:rPr>
          <w:rFonts w:eastAsia="Times New Roman" w:cs="Times New Roman"/>
          <w:kern w:val="0"/>
          <w:lang w:val="fr-CA" w:eastAsia="en-CA"/>
          <w14:ligatures w14:val="none"/>
        </w:rPr>
      </w:pPr>
    </w:p>
    <w:p w14:paraId="61F8CF51" w14:textId="6BEF3FD8"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b/>
          <w:bCs/>
          <w:color w:val="000000"/>
          <w:kern w:val="0"/>
          <w:lang w:val="fr-CA" w:eastAsia="en-CA"/>
          <w14:ligatures w14:val="none"/>
        </w:rPr>
        <w:t>Nettoyage des salles de classes</w:t>
      </w:r>
    </w:p>
    <w:p w14:paraId="21363EE1"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3916F928"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Les planchers seront balayés trois fois par jour au minimum.</w:t>
      </w:r>
    </w:p>
    <w:p w14:paraId="41614EF2"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Les tables seront lavées et désinfectées trois fois par jour (au minimum).</w:t>
      </w:r>
    </w:p>
    <w:p w14:paraId="4D1E6478"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Toutes surfaces utilisées seront désinfectées une fois par jour (au minimum).</w:t>
      </w:r>
    </w:p>
    <w:p w14:paraId="22011F2B"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Les jouets seront désinfectés une fois par semaine (au minimum).</w:t>
      </w:r>
    </w:p>
    <w:p w14:paraId="20158AB7"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Les jouets en peluche et les costumes seront lavés une fois par semaine.</w:t>
      </w:r>
    </w:p>
    <w:p w14:paraId="75775D01"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Les lits seront désinfectés et les couvertures et draps laver une fois par semaine.</w:t>
      </w:r>
    </w:p>
    <w:p w14:paraId="7F37D6FC"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Les casiers seront vidés et lavés une fois par semaine.</w:t>
      </w:r>
    </w:p>
    <w:p w14:paraId="1C3F89D8"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4C97E687" w14:textId="77777777" w:rsidR="00570E99" w:rsidRPr="00570E99" w:rsidRDefault="00570E99" w:rsidP="00570E99">
      <w:pPr>
        <w:spacing w:after="0" w:line="240" w:lineRule="auto"/>
        <w:ind w:hanging="360"/>
        <w:rPr>
          <w:rFonts w:eastAsia="Times New Roman" w:cs="Times New Roman"/>
          <w:kern w:val="0"/>
          <w:lang w:val="fr-CA" w:eastAsia="en-CA"/>
          <w14:ligatures w14:val="none"/>
        </w:rPr>
      </w:pPr>
      <w:r w:rsidRPr="00570E99">
        <w:rPr>
          <w:rFonts w:eastAsia="Times New Roman" w:cs="Times New Roman"/>
          <w:color w:val="000000"/>
          <w:kern w:val="0"/>
          <w:lang w:val="fr-CA" w:eastAsia="en-CA"/>
          <w14:ligatures w14:val="none"/>
        </w:rPr>
        <w:t>Toutes les pratiques sanitaires doivent être notés sur la feuille de désinfection.</w:t>
      </w:r>
    </w:p>
    <w:p w14:paraId="7A73B8AF" w14:textId="77777777" w:rsidR="00570E99" w:rsidRPr="00570E99" w:rsidRDefault="00570E99" w:rsidP="00570E99">
      <w:pPr>
        <w:spacing w:after="0" w:line="240" w:lineRule="auto"/>
        <w:rPr>
          <w:rFonts w:eastAsia="Times New Roman" w:cs="Times New Roman"/>
          <w:kern w:val="0"/>
          <w:lang w:val="fr-CA" w:eastAsia="en-CA"/>
          <w14:ligatures w14:val="none"/>
        </w:rPr>
      </w:pPr>
    </w:p>
    <w:p w14:paraId="44810424" w14:textId="77777777" w:rsidR="00570E99" w:rsidRPr="008165EF" w:rsidRDefault="00570E99" w:rsidP="00570E99">
      <w:pPr>
        <w:spacing w:after="0" w:line="240" w:lineRule="auto"/>
        <w:ind w:hanging="360"/>
        <w:rPr>
          <w:rFonts w:eastAsia="Times New Roman" w:cs="Times New Roman"/>
          <w:color w:val="000000"/>
          <w:kern w:val="0"/>
          <w:lang w:val="fr-CA" w:eastAsia="en-CA"/>
          <w14:ligatures w14:val="none"/>
        </w:rPr>
      </w:pPr>
      <w:r w:rsidRPr="00570E99">
        <w:rPr>
          <w:rFonts w:eastAsia="Times New Roman" w:cs="Times New Roman"/>
          <w:color w:val="000000"/>
          <w:kern w:val="0"/>
          <w:lang w:val="fr-CA" w:eastAsia="en-CA"/>
          <w14:ligatures w14:val="none"/>
        </w:rPr>
        <w:t>**Le concierge de l’école sera responsable de laver les planchers et la salle de bain chaque soir.</w:t>
      </w:r>
    </w:p>
    <w:p w14:paraId="2507D792" w14:textId="77777777" w:rsidR="00AE4D3D" w:rsidRDefault="00AE4D3D" w:rsidP="00570E99">
      <w:pPr>
        <w:spacing w:after="0" w:line="240" w:lineRule="auto"/>
        <w:ind w:hanging="360"/>
        <w:rPr>
          <w:rFonts w:eastAsia="Times New Roman" w:cs="Times New Roman"/>
          <w:color w:val="000000"/>
          <w:kern w:val="0"/>
          <w:lang w:val="fr-CA" w:eastAsia="en-CA"/>
          <w14:ligatures w14:val="none"/>
        </w:rPr>
      </w:pPr>
    </w:p>
    <w:p w14:paraId="60A53912"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23D646B6"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09C10A3C"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75156966"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0312663E"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71BC2A62"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23D40845"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46E143FD"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1C47433C"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378DA4A3" w14:textId="77777777" w:rsidR="00D8537F" w:rsidRDefault="00D8537F" w:rsidP="00570E99">
      <w:pPr>
        <w:spacing w:after="0" w:line="240" w:lineRule="auto"/>
        <w:ind w:hanging="360"/>
        <w:rPr>
          <w:rFonts w:eastAsia="Times New Roman" w:cs="Times New Roman"/>
          <w:color w:val="000000"/>
          <w:kern w:val="0"/>
          <w:lang w:val="fr-CA" w:eastAsia="en-CA"/>
          <w14:ligatures w14:val="none"/>
        </w:rPr>
      </w:pPr>
    </w:p>
    <w:p w14:paraId="32C2A71D" w14:textId="77777777" w:rsidR="00D8537F" w:rsidRPr="008165EF" w:rsidRDefault="00D8537F" w:rsidP="00570E99">
      <w:pPr>
        <w:spacing w:after="0" w:line="240" w:lineRule="auto"/>
        <w:ind w:hanging="360"/>
        <w:rPr>
          <w:rFonts w:eastAsia="Times New Roman" w:cs="Times New Roman"/>
          <w:color w:val="000000"/>
          <w:kern w:val="0"/>
          <w:lang w:val="fr-CA" w:eastAsia="en-CA"/>
          <w14:ligatures w14:val="none"/>
        </w:rPr>
      </w:pPr>
    </w:p>
    <w:p w14:paraId="61A768CD" w14:textId="7960F01F" w:rsidR="00AE4D3D" w:rsidRPr="008165EF" w:rsidRDefault="00AE4D3D" w:rsidP="00AE4D3D">
      <w:pPr>
        <w:pStyle w:val="Heading2"/>
        <w:rPr>
          <w:rFonts w:asciiTheme="minorHAnsi" w:eastAsia="Times New Roman" w:hAnsiTheme="minorHAnsi"/>
          <w:sz w:val="22"/>
          <w:szCs w:val="22"/>
          <w:lang w:val="fr-CA" w:eastAsia="en-CA"/>
        </w:rPr>
      </w:pPr>
      <w:bookmarkStart w:id="53" w:name="_Toc195535181"/>
      <w:r w:rsidRPr="008165EF">
        <w:rPr>
          <w:rFonts w:asciiTheme="minorHAnsi" w:eastAsia="Times New Roman" w:hAnsiTheme="minorHAnsi"/>
          <w:sz w:val="22"/>
          <w:szCs w:val="22"/>
          <w:lang w:val="fr-CA" w:eastAsia="en-CA"/>
        </w:rPr>
        <w:lastRenderedPageBreak/>
        <w:t>Annexe 1</w:t>
      </w:r>
      <w:r w:rsidR="00E04FFE" w:rsidRPr="008165EF">
        <w:rPr>
          <w:rFonts w:asciiTheme="minorHAnsi" w:eastAsia="Times New Roman" w:hAnsiTheme="minorHAnsi"/>
          <w:sz w:val="22"/>
          <w:szCs w:val="22"/>
          <w:lang w:val="fr-CA" w:eastAsia="en-CA"/>
        </w:rPr>
        <w:t>2</w:t>
      </w:r>
      <w:r w:rsidRPr="008165EF">
        <w:rPr>
          <w:rFonts w:asciiTheme="minorHAnsi" w:eastAsia="Times New Roman" w:hAnsiTheme="minorHAnsi"/>
          <w:sz w:val="22"/>
          <w:szCs w:val="22"/>
          <w:lang w:val="fr-CA" w:eastAsia="en-CA"/>
        </w:rPr>
        <w:t xml:space="preserve"> – Politique milieu non-fumeur</w:t>
      </w:r>
      <w:bookmarkEnd w:id="53"/>
    </w:p>
    <w:p w14:paraId="3A51E23A" w14:textId="1D107958" w:rsidR="00AE4D3D" w:rsidRPr="008165EF" w:rsidRDefault="00AE4D3D" w:rsidP="00AE4D3D">
      <w:pPr>
        <w:rPr>
          <w:lang w:val="fr-CA" w:eastAsia="en-CA"/>
        </w:rPr>
      </w:pPr>
      <w:r w:rsidRPr="008165EF">
        <w:rPr>
          <w:lang w:val="fr-CA" w:eastAsia="en-CA"/>
        </w:rPr>
        <w:t>Dernière mise à jour : 27 août 2018</w:t>
      </w:r>
    </w:p>
    <w:p w14:paraId="53E65887" w14:textId="77777777" w:rsidR="00AE4D3D" w:rsidRPr="00AE4D3D" w:rsidRDefault="00AE4D3D" w:rsidP="00AE4D3D">
      <w:pPr>
        <w:numPr>
          <w:ilvl w:val="0"/>
          <w:numId w:val="152"/>
        </w:numPr>
        <w:spacing w:before="120" w:after="0" w:line="240" w:lineRule="auto"/>
        <w:ind w:left="360"/>
        <w:jc w:val="both"/>
        <w:textAlignment w:val="baseline"/>
        <w:rPr>
          <w:rFonts w:eastAsia="Times New Roman" w:cs="Times New Roman"/>
          <w:color w:val="000000"/>
          <w:kern w:val="0"/>
          <w:lang w:val="fr-CA" w:eastAsia="en-CA"/>
          <w14:ligatures w14:val="none"/>
        </w:rPr>
      </w:pPr>
      <w:r w:rsidRPr="00AE4D3D">
        <w:rPr>
          <w:rFonts w:eastAsia="Times New Roman" w:cs="Times New Roman"/>
          <w:color w:val="000000"/>
          <w:kern w:val="0"/>
          <w:lang w:val="fr-CA" w:eastAsia="en-CA"/>
          <w14:ligatures w14:val="none"/>
        </w:rPr>
        <w:t>Il est interdit de fumer dans les bâtiments du Conseil, ses véhicules et sur la propriété du Conseil.</w:t>
      </w:r>
    </w:p>
    <w:p w14:paraId="46DF1D4B" w14:textId="77777777" w:rsidR="00AE4D3D" w:rsidRPr="00AE4D3D" w:rsidRDefault="00AE4D3D" w:rsidP="00AE4D3D">
      <w:pPr>
        <w:numPr>
          <w:ilvl w:val="0"/>
          <w:numId w:val="152"/>
        </w:numPr>
        <w:spacing w:before="120" w:after="0" w:line="240" w:lineRule="auto"/>
        <w:ind w:left="360"/>
        <w:jc w:val="both"/>
        <w:textAlignment w:val="baseline"/>
        <w:rPr>
          <w:rFonts w:eastAsia="Times New Roman" w:cs="Times New Roman"/>
          <w:color w:val="000000"/>
          <w:kern w:val="0"/>
          <w:lang w:val="fr-CA" w:eastAsia="en-CA"/>
          <w14:ligatures w14:val="none"/>
        </w:rPr>
      </w:pPr>
      <w:r w:rsidRPr="00AE4D3D">
        <w:rPr>
          <w:rFonts w:eastAsia="Times New Roman" w:cs="Times New Roman"/>
          <w:color w:val="000000"/>
          <w:kern w:val="0"/>
          <w:lang w:val="fr-CA" w:eastAsia="en-CA"/>
          <w14:ligatures w14:val="none"/>
        </w:rPr>
        <w:t>La direction de l’école doit s’assurer que des panneaux indiquant l’interdiction de fumer sont installés visiblement dans les endroits généralement utilisés par le public.</w:t>
      </w:r>
    </w:p>
    <w:p w14:paraId="78738F73" w14:textId="77777777" w:rsidR="00AE4D3D" w:rsidRPr="00AE4D3D" w:rsidRDefault="00AE4D3D" w:rsidP="00AE4D3D">
      <w:pPr>
        <w:numPr>
          <w:ilvl w:val="0"/>
          <w:numId w:val="152"/>
        </w:numPr>
        <w:spacing w:before="120" w:after="0" w:line="240" w:lineRule="auto"/>
        <w:ind w:left="360"/>
        <w:jc w:val="both"/>
        <w:textAlignment w:val="baseline"/>
        <w:rPr>
          <w:rFonts w:eastAsia="Times New Roman" w:cs="Times New Roman"/>
          <w:color w:val="000000"/>
          <w:kern w:val="0"/>
          <w:lang w:val="fr-CA" w:eastAsia="en-CA"/>
          <w14:ligatures w14:val="none"/>
        </w:rPr>
      </w:pPr>
      <w:r w:rsidRPr="00AE4D3D">
        <w:rPr>
          <w:rFonts w:eastAsia="Times New Roman" w:cs="Times New Roman"/>
          <w:color w:val="000000"/>
          <w:kern w:val="0"/>
          <w:lang w:val="fr-CA" w:eastAsia="en-CA"/>
          <w14:ligatures w14:val="none"/>
        </w:rPr>
        <w:t>Le permis d’utilisation des installations scolaires accordé à un groupe lui sera retiré si ce dernier transgresse la politique du Conseil sur un milieu non-fumeur</w:t>
      </w:r>
    </w:p>
    <w:p w14:paraId="04531A61" w14:textId="77777777" w:rsidR="00AE4D3D" w:rsidRPr="00AE4D3D" w:rsidRDefault="00AE4D3D" w:rsidP="00AE4D3D">
      <w:pPr>
        <w:spacing w:after="0" w:line="240" w:lineRule="auto"/>
        <w:rPr>
          <w:rFonts w:eastAsia="Times New Roman" w:cs="Times New Roman"/>
          <w:kern w:val="0"/>
          <w:lang w:val="fr-CA" w:eastAsia="en-CA"/>
          <w14:ligatures w14:val="none"/>
        </w:rPr>
      </w:pPr>
    </w:p>
    <w:p w14:paraId="2374FF05" w14:textId="55E15BBE" w:rsidR="00AE4D3D" w:rsidRPr="00AE4D3D" w:rsidRDefault="00AE4D3D" w:rsidP="00AE4D3D">
      <w:pPr>
        <w:spacing w:after="0" w:line="240" w:lineRule="auto"/>
        <w:rPr>
          <w:rFonts w:eastAsia="Times New Roman" w:cs="Times New Roman"/>
          <w:kern w:val="0"/>
          <w:lang w:eastAsia="en-CA"/>
          <w14:ligatures w14:val="none"/>
        </w:rPr>
      </w:pPr>
      <w:r w:rsidRPr="00AE4D3D">
        <w:rPr>
          <w:rFonts w:eastAsia="Times New Roman" w:cs="Times New Roman"/>
          <w:color w:val="000000"/>
          <w:kern w:val="0"/>
          <w:lang w:val="fr-CA" w:eastAsia="en-CA"/>
          <w14:ligatures w14:val="none"/>
        </w:rPr>
        <w:t xml:space="preserve">Toutes les garderies partenaires du </w:t>
      </w:r>
      <w:proofErr w:type="spellStart"/>
      <w:r w:rsidRPr="00AE4D3D">
        <w:rPr>
          <w:rFonts w:eastAsia="Times New Roman" w:cs="Times New Roman"/>
          <w:color w:val="000000"/>
          <w:kern w:val="0"/>
          <w:lang w:val="fr-CA" w:eastAsia="en-CA"/>
          <w14:ligatures w14:val="none"/>
        </w:rPr>
        <w:t>Csc</w:t>
      </w:r>
      <w:proofErr w:type="spellEnd"/>
      <w:r w:rsidRPr="00AE4D3D">
        <w:rPr>
          <w:rFonts w:eastAsia="Times New Roman" w:cs="Times New Roman"/>
          <w:color w:val="000000"/>
          <w:kern w:val="0"/>
          <w:lang w:val="fr-CA" w:eastAsia="en-CA"/>
          <w14:ligatures w14:val="none"/>
        </w:rPr>
        <w:t xml:space="preserve"> </w:t>
      </w:r>
      <w:proofErr w:type="spellStart"/>
      <w:r w:rsidRPr="00AE4D3D">
        <w:rPr>
          <w:rFonts w:eastAsia="Times New Roman" w:cs="Times New Roman"/>
          <w:color w:val="000000"/>
          <w:kern w:val="0"/>
          <w:lang w:val="fr-CA" w:eastAsia="en-CA"/>
          <w14:ligatures w14:val="none"/>
        </w:rPr>
        <w:t>MonAvenir</w:t>
      </w:r>
      <w:proofErr w:type="spellEnd"/>
      <w:r w:rsidRPr="00AE4D3D">
        <w:rPr>
          <w:rFonts w:eastAsia="Times New Roman" w:cs="Times New Roman"/>
          <w:color w:val="000000"/>
          <w:kern w:val="0"/>
          <w:lang w:val="fr-CA" w:eastAsia="en-CA"/>
          <w14:ligatures w14:val="none"/>
        </w:rPr>
        <w:t xml:space="preserve"> se conforment à la politique de milieu non-fumeur du </w:t>
      </w:r>
      <w:proofErr w:type="spellStart"/>
      <w:r w:rsidRPr="00AE4D3D">
        <w:rPr>
          <w:rFonts w:eastAsia="Times New Roman" w:cs="Times New Roman"/>
          <w:color w:val="000000"/>
          <w:kern w:val="0"/>
          <w:lang w:val="fr-CA" w:eastAsia="en-CA"/>
          <w14:ligatures w14:val="none"/>
        </w:rPr>
        <w:t>Csc</w:t>
      </w:r>
      <w:proofErr w:type="spellEnd"/>
      <w:r w:rsidRPr="00AE4D3D">
        <w:rPr>
          <w:rFonts w:eastAsia="Times New Roman" w:cs="Times New Roman"/>
          <w:color w:val="000000"/>
          <w:kern w:val="0"/>
          <w:lang w:val="fr-CA" w:eastAsia="en-CA"/>
          <w14:ligatures w14:val="none"/>
        </w:rPr>
        <w:t xml:space="preserve"> </w:t>
      </w:r>
      <w:proofErr w:type="spellStart"/>
      <w:r w:rsidRPr="00AE4D3D">
        <w:rPr>
          <w:rFonts w:eastAsia="Times New Roman" w:cs="Times New Roman"/>
          <w:color w:val="000000"/>
          <w:kern w:val="0"/>
          <w:lang w:val="fr-CA" w:eastAsia="en-CA"/>
          <w14:ligatures w14:val="none"/>
        </w:rPr>
        <w:t>MonAvenir</w:t>
      </w:r>
      <w:proofErr w:type="spellEnd"/>
      <w:r w:rsidRPr="00AE4D3D">
        <w:rPr>
          <w:rFonts w:eastAsia="Times New Roman" w:cs="Times New Roman"/>
          <w:color w:val="000000"/>
          <w:kern w:val="0"/>
          <w:lang w:val="fr-CA" w:eastAsia="en-CA"/>
          <w14:ligatures w14:val="none"/>
        </w:rPr>
        <w:t xml:space="preserve">. </w:t>
      </w:r>
      <w:r w:rsidRPr="00AE4D3D">
        <w:rPr>
          <w:rFonts w:eastAsia="Times New Roman" w:cs="Times New Roman"/>
          <w:color w:val="000000"/>
          <w:kern w:val="0"/>
          <w:lang w:eastAsia="en-CA"/>
          <w14:ligatures w14:val="none"/>
        </w:rPr>
        <w:t xml:space="preserve">De plus, le personnel de la </w:t>
      </w:r>
      <w:proofErr w:type="spellStart"/>
      <w:r w:rsidRPr="00AE4D3D">
        <w:rPr>
          <w:rFonts w:eastAsia="Times New Roman" w:cs="Times New Roman"/>
          <w:color w:val="000000"/>
          <w:kern w:val="0"/>
          <w:lang w:eastAsia="en-CA"/>
          <w14:ligatures w14:val="none"/>
        </w:rPr>
        <w:t>garderie</w:t>
      </w:r>
      <w:proofErr w:type="spellEnd"/>
      <w:r w:rsidRPr="00AE4D3D">
        <w:rPr>
          <w:rFonts w:eastAsia="Times New Roman" w:cs="Times New Roman"/>
          <w:color w:val="000000"/>
          <w:kern w:val="0"/>
          <w:lang w:eastAsia="en-CA"/>
          <w14:ligatures w14:val="none"/>
        </w:rPr>
        <w:t xml:space="preserve"> </w:t>
      </w:r>
      <w:proofErr w:type="spellStart"/>
      <w:r w:rsidRPr="00AE4D3D">
        <w:rPr>
          <w:rFonts w:eastAsia="Times New Roman" w:cs="Times New Roman"/>
          <w:color w:val="000000"/>
          <w:kern w:val="0"/>
          <w:lang w:eastAsia="en-CA"/>
          <w14:ligatures w14:val="none"/>
        </w:rPr>
        <w:t>s’assure</w:t>
      </w:r>
      <w:proofErr w:type="spellEnd"/>
      <w:r w:rsidRPr="00AE4D3D">
        <w:rPr>
          <w:rFonts w:eastAsia="Times New Roman" w:cs="Times New Roman"/>
          <w:color w:val="000000"/>
          <w:kern w:val="0"/>
          <w:lang w:eastAsia="en-CA"/>
          <w14:ligatures w14:val="none"/>
        </w:rPr>
        <w:t> que:</w:t>
      </w:r>
      <w:r w:rsidRPr="00AE4D3D">
        <w:rPr>
          <w:rFonts w:eastAsia="Times New Roman" w:cs="Times New Roman"/>
          <w:kern w:val="0"/>
          <w:lang w:eastAsia="en-CA"/>
          <w14:ligatures w14:val="none"/>
        </w:rPr>
        <w:br/>
      </w:r>
    </w:p>
    <w:p w14:paraId="5A6816BE" w14:textId="77777777" w:rsidR="00AE4D3D" w:rsidRPr="00AE4D3D" w:rsidRDefault="00AE4D3D" w:rsidP="00AE4D3D">
      <w:pPr>
        <w:numPr>
          <w:ilvl w:val="0"/>
          <w:numId w:val="153"/>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Aucune personne ne fume de tabac ni tient du tabac allumé dans les locaux de la garderie ou de l’école;</w:t>
      </w:r>
    </w:p>
    <w:p w14:paraId="663D6325" w14:textId="29694902" w:rsidR="00AE4D3D" w:rsidRPr="00AE4D3D" w:rsidRDefault="00AE4D3D" w:rsidP="00AE4D3D">
      <w:pPr>
        <w:numPr>
          <w:ilvl w:val="0"/>
          <w:numId w:val="153"/>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 xml:space="preserve">Le personnel, les bénévoles, les étudiants, les visiteurs et les parents sont informés qu’il est interdit de fumer </w:t>
      </w:r>
      <w:r w:rsidRPr="008165EF">
        <w:rPr>
          <w:rFonts w:eastAsia="Times New Roman" w:cs="Times New Roman"/>
          <w:color w:val="000000"/>
          <w:kern w:val="0"/>
          <w:lang w:val="fr-CA" w:eastAsia="en-CA"/>
          <w14:ligatures w14:val="none"/>
        </w:rPr>
        <w:t>à l’intérieur</w:t>
      </w:r>
      <w:r w:rsidRPr="00AE4D3D">
        <w:rPr>
          <w:rFonts w:eastAsia="Times New Roman" w:cs="Times New Roman"/>
          <w:color w:val="000000"/>
          <w:kern w:val="0"/>
          <w:lang w:val="fr-CA" w:eastAsia="en-CA"/>
          <w14:ligatures w14:val="none"/>
        </w:rPr>
        <w:t xml:space="preserve"> et sur le terrain de jeu de la garderie;</w:t>
      </w:r>
    </w:p>
    <w:p w14:paraId="5C116066" w14:textId="77777777" w:rsidR="00AE4D3D" w:rsidRPr="00AE4D3D" w:rsidRDefault="00AE4D3D" w:rsidP="00AE4D3D">
      <w:pPr>
        <w:numPr>
          <w:ilvl w:val="0"/>
          <w:numId w:val="153"/>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Les affiches « Défense de fumer » sont affichées dans chaque salle et dans chaque salle de toilettes utilisées par les employés et par les enfants;</w:t>
      </w:r>
    </w:p>
    <w:p w14:paraId="21AC20B8" w14:textId="16058E00" w:rsidR="00AE4D3D" w:rsidRPr="00AE4D3D" w:rsidRDefault="00AE4D3D" w:rsidP="00AE4D3D">
      <w:pPr>
        <w:numPr>
          <w:ilvl w:val="0"/>
          <w:numId w:val="153"/>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 xml:space="preserve">Chaque personne qui refuse est en contravention de la loi favorisant </w:t>
      </w:r>
      <w:r w:rsidRPr="008165EF">
        <w:rPr>
          <w:rFonts w:eastAsia="Times New Roman" w:cs="Times New Roman"/>
          <w:color w:val="000000"/>
          <w:kern w:val="0"/>
          <w:lang w:val="fr-CA" w:eastAsia="en-CA"/>
          <w14:ligatures w14:val="none"/>
        </w:rPr>
        <w:t>une Ontario</w:t>
      </w:r>
      <w:r w:rsidRPr="00AE4D3D">
        <w:rPr>
          <w:rFonts w:eastAsia="Times New Roman" w:cs="Times New Roman"/>
          <w:color w:val="000000"/>
          <w:kern w:val="0"/>
          <w:lang w:val="fr-CA" w:eastAsia="en-CA"/>
          <w14:ligatures w14:val="none"/>
        </w:rPr>
        <w:t xml:space="preserve"> sans fumée;</w:t>
      </w:r>
    </w:p>
    <w:p w14:paraId="636FE964" w14:textId="77777777" w:rsidR="00AE4D3D" w:rsidRPr="00AE4D3D" w:rsidRDefault="00AE4D3D" w:rsidP="00AE4D3D">
      <w:pPr>
        <w:numPr>
          <w:ilvl w:val="0"/>
          <w:numId w:val="153"/>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Le centre de garde peut contacter le département de santé pour obtenir plus de renseignements;</w:t>
      </w:r>
    </w:p>
    <w:p w14:paraId="57598428" w14:textId="77777777" w:rsidR="00AE4D3D" w:rsidRPr="00AE4D3D" w:rsidRDefault="00AE4D3D" w:rsidP="00AE4D3D">
      <w:pPr>
        <w:numPr>
          <w:ilvl w:val="0"/>
          <w:numId w:val="153"/>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Il est interdit de fumer en tout temps dans la garderie ou au terrain de jeu même si les enfants ne sont pas présents.</w:t>
      </w:r>
    </w:p>
    <w:p w14:paraId="202FE2C7" w14:textId="77777777" w:rsidR="00AE4D3D" w:rsidRPr="00AE4D3D" w:rsidRDefault="00AE4D3D" w:rsidP="00AE4D3D">
      <w:pPr>
        <w:spacing w:after="0" w:line="240" w:lineRule="auto"/>
        <w:rPr>
          <w:rFonts w:eastAsia="Times New Roman" w:cs="Times New Roman"/>
          <w:kern w:val="0"/>
          <w:lang w:val="fr-CA" w:eastAsia="en-CA"/>
          <w14:ligatures w14:val="none"/>
        </w:rPr>
      </w:pPr>
    </w:p>
    <w:p w14:paraId="075CD3C7" w14:textId="471042D9" w:rsidR="00AE4D3D" w:rsidRPr="00AE4D3D" w:rsidRDefault="00AE4D3D" w:rsidP="00AE4D3D">
      <w:pPr>
        <w:spacing w:after="0" w:line="240" w:lineRule="auto"/>
        <w:rPr>
          <w:rFonts w:eastAsia="Times New Roman" w:cs="Times New Roman"/>
          <w:kern w:val="0"/>
          <w:lang w:eastAsia="en-CA"/>
          <w14:ligatures w14:val="none"/>
        </w:rPr>
      </w:pPr>
      <w:proofErr w:type="spellStart"/>
      <w:r w:rsidRPr="00AE4D3D">
        <w:rPr>
          <w:rFonts w:eastAsia="Times New Roman" w:cs="Times New Roman"/>
          <w:b/>
          <w:bCs/>
          <w:color w:val="000000"/>
          <w:kern w:val="0"/>
          <w:u w:val="single"/>
          <w:lang w:eastAsia="en-CA"/>
          <w14:ligatures w14:val="none"/>
        </w:rPr>
        <w:t>Procédure</w:t>
      </w:r>
      <w:proofErr w:type="spellEnd"/>
      <w:r w:rsidRPr="00AE4D3D">
        <w:rPr>
          <w:rFonts w:eastAsia="Times New Roman" w:cs="Times New Roman"/>
          <w:kern w:val="0"/>
          <w:lang w:eastAsia="en-CA"/>
          <w14:ligatures w14:val="none"/>
        </w:rPr>
        <w:br/>
      </w:r>
    </w:p>
    <w:p w14:paraId="0F351E16" w14:textId="77777777" w:rsidR="00AE4D3D" w:rsidRPr="00AE4D3D" w:rsidRDefault="00AE4D3D" w:rsidP="00AE4D3D">
      <w:pPr>
        <w:numPr>
          <w:ilvl w:val="0"/>
          <w:numId w:val="154"/>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La politique doit être passée en revue avec tous les employés avant qu’ils entrent en  fonction;</w:t>
      </w:r>
    </w:p>
    <w:p w14:paraId="03CFEC97" w14:textId="77777777" w:rsidR="00AE4D3D" w:rsidRPr="00AE4D3D" w:rsidRDefault="00AE4D3D" w:rsidP="00AE4D3D">
      <w:pPr>
        <w:numPr>
          <w:ilvl w:val="0"/>
          <w:numId w:val="154"/>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La politique doit être passée en revue avec tous les bénévoles, les étudiants, les visiteurs;</w:t>
      </w:r>
    </w:p>
    <w:p w14:paraId="5AB411FA" w14:textId="77777777" w:rsidR="00AE4D3D" w:rsidRPr="00AE4D3D" w:rsidRDefault="00AE4D3D" w:rsidP="00AE4D3D">
      <w:pPr>
        <w:numPr>
          <w:ilvl w:val="0"/>
          <w:numId w:val="154"/>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La politique doit être passée en revue avec les parents avant l’admission de l’enfant;</w:t>
      </w:r>
    </w:p>
    <w:p w14:paraId="49229BB5" w14:textId="11F64B7D" w:rsidR="00AE4D3D" w:rsidRPr="00AE4D3D" w:rsidRDefault="00AE4D3D" w:rsidP="00AE4D3D">
      <w:pPr>
        <w:numPr>
          <w:ilvl w:val="0"/>
          <w:numId w:val="154"/>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 xml:space="preserve">Une politique de contravention doit être en place et passée en revue avec </w:t>
      </w:r>
      <w:r w:rsidRPr="008165EF">
        <w:rPr>
          <w:rFonts w:eastAsia="Times New Roman" w:cs="Times New Roman"/>
          <w:color w:val="000000"/>
          <w:kern w:val="0"/>
          <w:lang w:val="fr-CA" w:eastAsia="en-CA"/>
          <w14:ligatures w14:val="none"/>
        </w:rPr>
        <w:t>tout le</w:t>
      </w:r>
      <w:r w:rsidRPr="00AE4D3D">
        <w:rPr>
          <w:rFonts w:eastAsia="Times New Roman" w:cs="Times New Roman"/>
          <w:color w:val="000000"/>
          <w:kern w:val="0"/>
          <w:lang w:val="fr-CA" w:eastAsia="en-CA"/>
          <w14:ligatures w14:val="none"/>
        </w:rPr>
        <w:t xml:space="preserve"> monde;</w:t>
      </w:r>
    </w:p>
    <w:p w14:paraId="4FBC3A35" w14:textId="77777777" w:rsidR="00AE4D3D" w:rsidRPr="00AE4D3D" w:rsidRDefault="00AE4D3D" w:rsidP="00AE4D3D">
      <w:pPr>
        <w:numPr>
          <w:ilvl w:val="0"/>
          <w:numId w:val="154"/>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Les affiches « Défense de fumer » sont posées dans chaque salle de jeu ainsi que dans les salles de toilettes;</w:t>
      </w:r>
    </w:p>
    <w:p w14:paraId="0311D9BA" w14:textId="77777777" w:rsidR="00AE4D3D" w:rsidRPr="00AE4D3D" w:rsidRDefault="00AE4D3D" w:rsidP="00AE4D3D">
      <w:pPr>
        <w:numPr>
          <w:ilvl w:val="0"/>
          <w:numId w:val="154"/>
        </w:numPr>
        <w:spacing w:after="0" w:line="240" w:lineRule="auto"/>
        <w:ind w:left="1142"/>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Ne jamais laisser les cendriers dans un endroit de travail enfermé ou dans un endroit désigné.</w:t>
      </w:r>
    </w:p>
    <w:p w14:paraId="5EDA5935" w14:textId="77777777" w:rsidR="00AE4D3D" w:rsidRPr="00AE4D3D" w:rsidRDefault="00AE4D3D" w:rsidP="00AE4D3D">
      <w:pPr>
        <w:spacing w:after="0" w:line="240" w:lineRule="auto"/>
        <w:rPr>
          <w:rFonts w:eastAsia="Times New Roman" w:cs="Times New Roman"/>
          <w:kern w:val="0"/>
          <w:lang w:val="fr-CA" w:eastAsia="en-CA"/>
          <w14:ligatures w14:val="none"/>
        </w:rPr>
      </w:pPr>
    </w:p>
    <w:p w14:paraId="209F4AF3" w14:textId="30FE2DC3" w:rsidR="00AE4D3D" w:rsidRPr="00AE4D3D" w:rsidRDefault="00AE4D3D" w:rsidP="00AE4D3D">
      <w:pPr>
        <w:spacing w:after="0" w:line="240" w:lineRule="auto"/>
        <w:rPr>
          <w:rFonts w:eastAsia="Times New Roman" w:cs="Times New Roman"/>
          <w:kern w:val="0"/>
          <w:lang w:eastAsia="en-CA"/>
          <w14:ligatures w14:val="none"/>
        </w:rPr>
      </w:pPr>
      <w:proofErr w:type="spellStart"/>
      <w:r w:rsidRPr="00AE4D3D">
        <w:rPr>
          <w:rFonts w:eastAsia="Times New Roman" w:cs="Times New Roman"/>
          <w:b/>
          <w:bCs/>
          <w:color w:val="000000"/>
          <w:kern w:val="0"/>
          <w:u w:val="single"/>
          <w:lang w:eastAsia="en-CA"/>
          <w14:ligatures w14:val="none"/>
        </w:rPr>
        <w:t>Recommandations</w:t>
      </w:r>
      <w:proofErr w:type="spellEnd"/>
      <w:r w:rsidRPr="00AE4D3D">
        <w:rPr>
          <w:rFonts w:eastAsia="Times New Roman" w:cs="Times New Roman"/>
          <w:kern w:val="0"/>
          <w:lang w:eastAsia="en-CA"/>
          <w14:ligatures w14:val="none"/>
        </w:rPr>
        <w:br/>
      </w:r>
    </w:p>
    <w:p w14:paraId="1A0B1423" w14:textId="77777777" w:rsidR="00AE4D3D" w:rsidRPr="00AE4D3D" w:rsidRDefault="00AE4D3D" w:rsidP="00AE4D3D">
      <w:pPr>
        <w:numPr>
          <w:ilvl w:val="0"/>
          <w:numId w:val="155"/>
        </w:numPr>
        <w:spacing w:after="0" w:line="240" w:lineRule="auto"/>
        <w:ind w:left="540"/>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Inclure la politique dans le guide du personnel.</w:t>
      </w:r>
    </w:p>
    <w:p w14:paraId="36103D9C" w14:textId="77777777" w:rsidR="00AE4D3D" w:rsidRPr="00AE4D3D" w:rsidRDefault="00AE4D3D" w:rsidP="00AE4D3D">
      <w:pPr>
        <w:numPr>
          <w:ilvl w:val="0"/>
          <w:numId w:val="155"/>
        </w:numPr>
        <w:spacing w:after="0" w:line="240" w:lineRule="auto"/>
        <w:ind w:left="540"/>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La politique est mentionnée dans le guide des parents. </w:t>
      </w:r>
    </w:p>
    <w:p w14:paraId="28185AAC" w14:textId="77777777" w:rsidR="00AE4D3D" w:rsidRPr="00AE4D3D" w:rsidRDefault="00AE4D3D" w:rsidP="00AE4D3D">
      <w:pPr>
        <w:numPr>
          <w:ilvl w:val="0"/>
          <w:numId w:val="155"/>
        </w:numPr>
        <w:spacing w:after="0" w:line="240" w:lineRule="auto"/>
        <w:ind w:left="540"/>
        <w:textAlignment w:val="baseline"/>
        <w:rPr>
          <w:rFonts w:eastAsia="Times New Roman" w:cs="Arial"/>
          <w:color w:val="000000"/>
          <w:kern w:val="0"/>
          <w:lang w:val="fr-CA" w:eastAsia="en-CA"/>
          <w14:ligatures w14:val="none"/>
        </w:rPr>
      </w:pPr>
      <w:r w:rsidRPr="00AE4D3D">
        <w:rPr>
          <w:rFonts w:eastAsia="Times New Roman" w:cs="Times New Roman"/>
          <w:color w:val="000000"/>
          <w:kern w:val="0"/>
          <w:lang w:val="fr-CA" w:eastAsia="en-CA"/>
          <w14:ligatures w14:val="none"/>
        </w:rPr>
        <w:t>Inclure la politique dans le manuel des politiques et procédures de la garderie.</w:t>
      </w:r>
    </w:p>
    <w:p w14:paraId="6331F1C5" w14:textId="77777777" w:rsidR="00AE4D3D" w:rsidRPr="008165EF" w:rsidRDefault="00AE4D3D" w:rsidP="00AE4D3D">
      <w:pPr>
        <w:rPr>
          <w:lang w:val="fr-CA" w:eastAsia="en-CA"/>
        </w:rPr>
      </w:pPr>
    </w:p>
    <w:p w14:paraId="303722A8" w14:textId="7BC559D2" w:rsidR="00570E99" w:rsidRPr="008165EF" w:rsidRDefault="004D4608" w:rsidP="004D4608">
      <w:pPr>
        <w:pStyle w:val="Heading2"/>
        <w:rPr>
          <w:rFonts w:asciiTheme="minorHAnsi" w:hAnsiTheme="minorHAnsi"/>
          <w:sz w:val="22"/>
          <w:szCs w:val="22"/>
          <w:lang w:val="fr-CA"/>
        </w:rPr>
      </w:pPr>
      <w:bookmarkStart w:id="54" w:name="_Toc195535182"/>
      <w:r w:rsidRPr="008165EF">
        <w:rPr>
          <w:rFonts w:asciiTheme="minorHAnsi" w:hAnsiTheme="minorHAnsi"/>
          <w:sz w:val="22"/>
          <w:szCs w:val="22"/>
          <w:lang w:val="fr-CA"/>
        </w:rPr>
        <w:lastRenderedPageBreak/>
        <w:t>Annexe 1</w:t>
      </w:r>
      <w:r w:rsidR="00E04FFE" w:rsidRPr="008165EF">
        <w:rPr>
          <w:rFonts w:asciiTheme="minorHAnsi" w:hAnsiTheme="minorHAnsi"/>
          <w:sz w:val="22"/>
          <w:szCs w:val="22"/>
          <w:lang w:val="fr-CA"/>
        </w:rPr>
        <w:t>3</w:t>
      </w:r>
      <w:r w:rsidRPr="008165EF">
        <w:rPr>
          <w:rFonts w:asciiTheme="minorHAnsi" w:hAnsiTheme="minorHAnsi"/>
          <w:sz w:val="22"/>
          <w:szCs w:val="22"/>
          <w:lang w:val="fr-CA"/>
        </w:rPr>
        <w:t xml:space="preserve"> – Politique sur le développement professionnel</w:t>
      </w:r>
      <w:bookmarkEnd w:id="54"/>
    </w:p>
    <w:p w14:paraId="761358ED" w14:textId="5F47661F" w:rsidR="003951A1" w:rsidRDefault="004D4608" w:rsidP="003951A1">
      <w:pPr>
        <w:rPr>
          <w:lang w:val="fr-CA"/>
        </w:rPr>
      </w:pPr>
      <w:r w:rsidRPr="008165EF">
        <w:rPr>
          <w:lang w:val="fr-CA"/>
        </w:rPr>
        <w:t>Dernière mise à jour : 23 août 2018</w:t>
      </w:r>
    </w:p>
    <w:p w14:paraId="224D93C3" w14:textId="3BB976FA" w:rsidR="004D4608" w:rsidRPr="004D4608" w:rsidRDefault="007350DE" w:rsidP="007350DE">
      <w:pPr>
        <w:rPr>
          <w:lang w:val="fr-CA"/>
        </w:rPr>
      </w:pPr>
      <w:r w:rsidRPr="007350DE">
        <w:rPr>
          <w:b/>
          <w:bCs/>
          <w:lang w:val="fr-CA"/>
        </w:rPr>
        <w:t>Énoncé</w:t>
      </w:r>
      <w:r>
        <w:rPr>
          <w:lang w:val="fr-CA"/>
        </w:rPr>
        <w:br/>
      </w:r>
      <w:r w:rsidR="004D4608" w:rsidRPr="004D4608">
        <w:rPr>
          <w:rFonts w:eastAsia="Times New Roman" w:cs="Times New Roman"/>
          <w:color w:val="000000"/>
          <w:kern w:val="0"/>
          <w:lang w:val="fr-CA" w:eastAsia="en-CA"/>
          <w14:ligatures w14:val="none"/>
        </w:rPr>
        <w:t>La garderie encourage tout le personnel à poursuivre son développement professionnel en participant à des ateliers, en visionnant différentes vidéos qui traitent de la petite enfance, en faisant des lectures professionnelles, en participant à des tables rondes ou à des conversations professionnelles entre collègues.</w:t>
      </w:r>
    </w:p>
    <w:p w14:paraId="152A5A23"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14D0B055" w14:textId="68A6CD68"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b/>
          <w:bCs/>
          <w:color w:val="000000"/>
          <w:kern w:val="0"/>
          <w:lang w:val="fr-CA" w:eastAsia="en-CA"/>
          <w14:ligatures w14:val="none"/>
        </w:rPr>
        <w:t>B</w:t>
      </w:r>
      <w:r w:rsidR="003951A1">
        <w:rPr>
          <w:rFonts w:eastAsia="Times New Roman" w:cs="Times New Roman"/>
          <w:b/>
          <w:bCs/>
          <w:color w:val="000000"/>
          <w:kern w:val="0"/>
          <w:lang w:val="fr-CA" w:eastAsia="en-CA"/>
          <w14:ligatures w14:val="none"/>
        </w:rPr>
        <w:t>ut</w:t>
      </w:r>
    </w:p>
    <w:p w14:paraId="25096886" w14:textId="080D0FDE"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 xml:space="preserve">Le développement professionnel consiste à améliorer ses connaissances, ses compétences, ses valeurs et ses comportements nécessaires pour assurer une pratique professionnelle de qualité. Il est essentiel que tout le personnel demeure informé des nouvelles recherches dans le domaine de la petite enfance et en matière de règlements de la Loi des garderies. Il est obligatoire pour toute personne qui travaille auprès des enfants de détenir un certificat valide de secourisme général qui couvre la réanimation cardio-respiratoire des poupons et des </w:t>
      </w:r>
      <w:r w:rsidR="00D8537F" w:rsidRPr="004D4608">
        <w:rPr>
          <w:rFonts w:eastAsia="Times New Roman" w:cs="Times New Roman"/>
          <w:color w:val="000000"/>
          <w:kern w:val="0"/>
          <w:lang w:val="fr-CA" w:eastAsia="en-CA"/>
          <w14:ligatures w14:val="none"/>
        </w:rPr>
        <w:t>enfants. La</w:t>
      </w:r>
      <w:r w:rsidRPr="004D4608">
        <w:rPr>
          <w:rFonts w:eastAsia="Times New Roman" w:cs="Times New Roman"/>
          <w:color w:val="000000"/>
          <w:kern w:val="0"/>
          <w:lang w:val="fr-CA" w:eastAsia="en-CA"/>
          <w14:ligatures w14:val="none"/>
        </w:rPr>
        <w:t xml:space="preserve"> responsabilité </w:t>
      </w:r>
      <w:r w:rsidR="00D8537F" w:rsidRPr="004D4608">
        <w:rPr>
          <w:rFonts w:eastAsia="Times New Roman" w:cs="Times New Roman"/>
          <w:color w:val="000000"/>
          <w:kern w:val="0"/>
          <w:lang w:val="fr-CA" w:eastAsia="en-CA"/>
          <w14:ligatures w14:val="none"/>
        </w:rPr>
        <w:t>appartient à</w:t>
      </w:r>
      <w:r w:rsidRPr="004D4608">
        <w:rPr>
          <w:rFonts w:eastAsia="Times New Roman" w:cs="Times New Roman"/>
          <w:color w:val="000000"/>
          <w:kern w:val="0"/>
          <w:lang w:val="fr-CA" w:eastAsia="en-CA"/>
          <w14:ligatures w14:val="none"/>
        </w:rPr>
        <w:t xml:space="preserve"> l’employé de renouveler sa formation en secourisme avant la date d’échéance.</w:t>
      </w:r>
    </w:p>
    <w:p w14:paraId="74FBA6A2" w14:textId="77777777" w:rsidR="004D4608" w:rsidRDefault="004D4608" w:rsidP="004D4608">
      <w:pPr>
        <w:spacing w:after="0" w:line="240" w:lineRule="auto"/>
        <w:rPr>
          <w:rFonts w:eastAsia="Times New Roman" w:cs="Times New Roman"/>
          <w:kern w:val="0"/>
          <w:lang w:val="fr-CA" w:eastAsia="en-CA"/>
          <w14:ligatures w14:val="none"/>
        </w:rPr>
      </w:pPr>
    </w:p>
    <w:p w14:paraId="6D5AD189" w14:textId="5A5DDA71" w:rsidR="003951A1" w:rsidRPr="004D4608" w:rsidRDefault="003951A1" w:rsidP="004D4608">
      <w:pPr>
        <w:spacing w:after="0" w:line="240" w:lineRule="auto"/>
        <w:rPr>
          <w:rFonts w:eastAsia="Times New Roman" w:cs="Times New Roman"/>
          <w:b/>
          <w:bCs/>
          <w:kern w:val="0"/>
          <w:lang w:val="fr-CA" w:eastAsia="en-CA"/>
          <w14:ligatures w14:val="none"/>
        </w:rPr>
      </w:pPr>
      <w:r w:rsidRPr="003951A1">
        <w:rPr>
          <w:rFonts w:eastAsia="Times New Roman" w:cs="Times New Roman"/>
          <w:b/>
          <w:bCs/>
          <w:kern w:val="0"/>
          <w:lang w:val="fr-CA" w:eastAsia="en-CA"/>
          <w14:ligatures w14:val="none"/>
        </w:rPr>
        <w:t>À prescrire :</w:t>
      </w:r>
    </w:p>
    <w:p w14:paraId="79225BA0"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Le programme</w:t>
      </w:r>
      <w:r w:rsidRPr="004D4608">
        <w:rPr>
          <w:rFonts w:eastAsia="Times New Roman" w:cs="Times New Roman"/>
          <w:b/>
          <w:bCs/>
          <w:color w:val="000000"/>
          <w:kern w:val="0"/>
          <w:lang w:val="fr-CA" w:eastAsia="en-CA"/>
          <w14:ligatures w14:val="none"/>
        </w:rPr>
        <w:t xml:space="preserve"> </w:t>
      </w:r>
      <w:r w:rsidRPr="004D4608">
        <w:rPr>
          <w:rFonts w:eastAsia="Times New Roman" w:cs="Times New Roman"/>
          <w:color w:val="000000"/>
          <w:kern w:val="0"/>
          <w:lang w:val="fr-CA" w:eastAsia="en-CA"/>
          <w14:ligatures w14:val="none"/>
        </w:rPr>
        <w:t>s’attend à ce que tout le personnel membre de l’Ordre des éducatrices et éducateurs de la petite enfance de l’Ontario suivre le programme de formation continue prescrit par l’Ordre. Le programme encourage tout son personnel, sans égard à son titre et son rôle au sein du programme, à poursuivre son développement professionnel dans les domaines connexes à leurs activités professionnelles. </w:t>
      </w:r>
    </w:p>
    <w:p w14:paraId="36220907"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52C12DC7"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La garderie encourage les membres du personnel à faire une auto-évaluation de leurs besoins d’apprentissage et qu’ils créent un plan d’apprentissage qui leur permettra d’améliorer leur manière d’exercer leur profession</w:t>
      </w:r>
    </w:p>
    <w:p w14:paraId="58061C22"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7D723351" w14:textId="77777777" w:rsidR="004D4608" w:rsidRPr="004D4608" w:rsidRDefault="004D4608" w:rsidP="004D4608">
      <w:pPr>
        <w:spacing w:after="0" w:line="240" w:lineRule="auto"/>
        <w:rPr>
          <w:rFonts w:eastAsia="Times New Roman" w:cs="Times New Roman"/>
          <w:kern w:val="0"/>
          <w:lang w:eastAsia="en-CA"/>
          <w14:ligatures w14:val="none"/>
        </w:rPr>
      </w:pPr>
      <w:r w:rsidRPr="004D4608">
        <w:rPr>
          <w:rFonts w:eastAsia="Times New Roman" w:cs="Times New Roman"/>
          <w:color w:val="000000"/>
          <w:kern w:val="0"/>
          <w:lang w:eastAsia="en-CA"/>
          <w14:ligatures w14:val="none"/>
        </w:rPr>
        <w:t>Notre personnel doit:</w:t>
      </w:r>
    </w:p>
    <w:p w14:paraId="2127AB01" w14:textId="77777777" w:rsidR="004D4608" w:rsidRPr="004D4608" w:rsidRDefault="004D4608" w:rsidP="004D4608">
      <w:pPr>
        <w:numPr>
          <w:ilvl w:val="0"/>
          <w:numId w:val="157"/>
        </w:numPr>
        <w:spacing w:after="0" w:line="240" w:lineRule="auto"/>
        <w:ind w:left="704"/>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Avoir une formation en secourisme général ;</w:t>
      </w:r>
    </w:p>
    <w:p w14:paraId="09D81384" w14:textId="77777777" w:rsidR="004D4608" w:rsidRPr="004D4608" w:rsidRDefault="004D4608" w:rsidP="004D4608">
      <w:pPr>
        <w:numPr>
          <w:ilvl w:val="0"/>
          <w:numId w:val="157"/>
        </w:numPr>
        <w:spacing w:after="0" w:line="240" w:lineRule="auto"/>
        <w:ind w:left="704"/>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Tenir à jour ses compétences ;</w:t>
      </w:r>
    </w:p>
    <w:p w14:paraId="417173BD" w14:textId="77777777" w:rsidR="004D4608" w:rsidRPr="004D4608" w:rsidRDefault="004D4608" w:rsidP="004D4608">
      <w:pPr>
        <w:numPr>
          <w:ilvl w:val="0"/>
          <w:numId w:val="157"/>
        </w:numPr>
        <w:spacing w:after="0" w:line="240" w:lineRule="auto"/>
        <w:ind w:left="704"/>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Établir ses objectifs professionnels annuels et en faire une rétrospection;</w:t>
      </w:r>
    </w:p>
    <w:p w14:paraId="3871E9C2" w14:textId="77777777" w:rsidR="004D4608" w:rsidRPr="004D4608" w:rsidRDefault="004D4608" w:rsidP="004D4608">
      <w:pPr>
        <w:numPr>
          <w:ilvl w:val="0"/>
          <w:numId w:val="157"/>
        </w:numPr>
        <w:spacing w:after="0" w:line="240" w:lineRule="auto"/>
        <w:ind w:left="704"/>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Partager avec son superviseur ses objectifs;</w:t>
      </w:r>
    </w:p>
    <w:p w14:paraId="052197FD" w14:textId="77777777" w:rsidR="004D4608" w:rsidRPr="004D4608" w:rsidRDefault="004D4608" w:rsidP="004D4608">
      <w:pPr>
        <w:numPr>
          <w:ilvl w:val="0"/>
          <w:numId w:val="157"/>
        </w:numPr>
        <w:spacing w:after="0" w:line="240" w:lineRule="auto"/>
        <w:ind w:left="704"/>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Participer à des activités de développement professionnel dans les domaines ciblées selon ses objectifs;</w:t>
      </w:r>
    </w:p>
    <w:p w14:paraId="74D07696" w14:textId="77777777" w:rsidR="004D4608" w:rsidRPr="004D4608" w:rsidRDefault="004D4608" w:rsidP="004D4608">
      <w:pPr>
        <w:numPr>
          <w:ilvl w:val="0"/>
          <w:numId w:val="157"/>
        </w:numPr>
        <w:spacing w:after="0" w:line="240" w:lineRule="auto"/>
        <w:ind w:left="704"/>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Documenter toutes les activités professionnelles et maintenir son portfolio à jour;</w:t>
      </w:r>
    </w:p>
    <w:p w14:paraId="7C6242BD"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60A73C60" w14:textId="3902F176"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b/>
          <w:bCs/>
          <w:color w:val="000000"/>
          <w:kern w:val="0"/>
          <w:lang w:val="fr-CA" w:eastAsia="en-CA"/>
          <w14:ligatures w14:val="none"/>
        </w:rPr>
        <w:t xml:space="preserve">À </w:t>
      </w:r>
      <w:r w:rsidR="003951A1">
        <w:rPr>
          <w:rFonts w:eastAsia="Times New Roman" w:cs="Times New Roman"/>
          <w:b/>
          <w:bCs/>
          <w:color w:val="000000"/>
          <w:kern w:val="0"/>
          <w:lang w:val="fr-CA" w:eastAsia="en-CA"/>
          <w14:ligatures w14:val="none"/>
        </w:rPr>
        <w:t>proscrire</w:t>
      </w:r>
      <w:r w:rsidRPr="004D4608">
        <w:rPr>
          <w:rFonts w:eastAsia="Times New Roman" w:cs="Times New Roman"/>
          <w:b/>
          <w:bCs/>
          <w:color w:val="000000"/>
          <w:kern w:val="0"/>
          <w:lang w:val="fr-CA" w:eastAsia="en-CA"/>
          <w14:ligatures w14:val="none"/>
        </w:rPr>
        <w:t>:</w:t>
      </w:r>
    </w:p>
    <w:p w14:paraId="0AC4287D"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Le Conseil ne trouve pas acceptable que:</w:t>
      </w:r>
    </w:p>
    <w:p w14:paraId="2251EF52" w14:textId="77777777" w:rsidR="004D4608" w:rsidRPr="004D4608" w:rsidRDefault="004D4608" w:rsidP="004D4608">
      <w:pPr>
        <w:numPr>
          <w:ilvl w:val="0"/>
          <w:numId w:val="158"/>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un membre du personnel ne se fixe aucun objectif </w:t>
      </w:r>
    </w:p>
    <w:p w14:paraId="3C56E133" w14:textId="77777777" w:rsidR="004D4608" w:rsidRPr="004D4608" w:rsidRDefault="004D4608" w:rsidP="004D4608">
      <w:pPr>
        <w:numPr>
          <w:ilvl w:val="0"/>
          <w:numId w:val="158"/>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un membre du personnel ne participe à aucune activité professionnelle annuellement</w:t>
      </w:r>
    </w:p>
    <w:p w14:paraId="6C0A3525" w14:textId="77777777" w:rsidR="004D4608" w:rsidRPr="004D4608" w:rsidRDefault="004D4608" w:rsidP="004D4608">
      <w:pPr>
        <w:numPr>
          <w:ilvl w:val="0"/>
          <w:numId w:val="158"/>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un membre du personnel ne documente pas ses activités</w:t>
      </w:r>
    </w:p>
    <w:p w14:paraId="5434F6A4" w14:textId="77777777" w:rsidR="004D4608" w:rsidRDefault="004D4608" w:rsidP="004D4608">
      <w:pPr>
        <w:rPr>
          <w:lang w:val="fr-CA"/>
        </w:rPr>
      </w:pPr>
    </w:p>
    <w:p w14:paraId="7694C906" w14:textId="77777777" w:rsidR="00D8537F" w:rsidRPr="008165EF" w:rsidRDefault="00D8537F" w:rsidP="004D4608">
      <w:pPr>
        <w:rPr>
          <w:lang w:val="fr-CA"/>
        </w:rPr>
      </w:pPr>
    </w:p>
    <w:p w14:paraId="4312BC0C" w14:textId="5BB68CD5" w:rsidR="004D4608" w:rsidRPr="008165EF" w:rsidRDefault="004D4608" w:rsidP="004D4608">
      <w:pPr>
        <w:pStyle w:val="Heading2"/>
        <w:rPr>
          <w:rFonts w:asciiTheme="minorHAnsi" w:hAnsiTheme="minorHAnsi"/>
          <w:sz w:val="22"/>
          <w:szCs w:val="22"/>
          <w:lang w:val="fr-CA"/>
        </w:rPr>
      </w:pPr>
      <w:bookmarkStart w:id="55" w:name="_Toc195535183"/>
      <w:r w:rsidRPr="008165EF">
        <w:rPr>
          <w:rFonts w:asciiTheme="minorHAnsi" w:hAnsiTheme="minorHAnsi"/>
          <w:sz w:val="22"/>
          <w:szCs w:val="22"/>
          <w:lang w:val="fr-CA"/>
        </w:rPr>
        <w:lastRenderedPageBreak/>
        <w:t>Annexe 1</w:t>
      </w:r>
      <w:r w:rsidR="00E04FFE" w:rsidRPr="008165EF">
        <w:rPr>
          <w:rFonts w:asciiTheme="minorHAnsi" w:hAnsiTheme="minorHAnsi"/>
          <w:sz w:val="22"/>
          <w:szCs w:val="22"/>
          <w:lang w:val="fr-CA"/>
        </w:rPr>
        <w:t>4</w:t>
      </w:r>
      <w:r w:rsidRPr="008165EF">
        <w:rPr>
          <w:rFonts w:asciiTheme="minorHAnsi" w:hAnsiTheme="minorHAnsi"/>
          <w:sz w:val="22"/>
          <w:szCs w:val="22"/>
          <w:lang w:val="fr-CA"/>
        </w:rPr>
        <w:t xml:space="preserve"> – Politique des Antécédents criminels</w:t>
      </w:r>
      <w:bookmarkEnd w:id="55"/>
    </w:p>
    <w:p w14:paraId="378E9B5D" w14:textId="653D279A" w:rsidR="004D4608" w:rsidRPr="004D4608" w:rsidRDefault="004D4608" w:rsidP="004D4608">
      <w:pPr>
        <w:rPr>
          <w:lang w:val="fr-CA"/>
        </w:rPr>
      </w:pPr>
      <w:r w:rsidRPr="008165EF">
        <w:rPr>
          <w:lang w:val="fr-CA"/>
        </w:rPr>
        <w:t>Dernière mise à jour : 16 août 2018</w:t>
      </w:r>
    </w:p>
    <w:p w14:paraId="74EB14A6" w14:textId="77777777" w:rsidR="004D4608" w:rsidRPr="004D4608" w:rsidRDefault="004D4608" w:rsidP="004D4608">
      <w:pPr>
        <w:rPr>
          <w:lang w:val="fr-CA"/>
        </w:rPr>
      </w:pPr>
      <w:r w:rsidRPr="004D4608">
        <w:rPr>
          <w:b/>
          <w:bCs/>
          <w:lang w:val="fr-CA"/>
        </w:rPr>
        <w:t>ÉNONCÉ</w:t>
      </w:r>
    </w:p>
    <w:p w14:paraId="5E65165E" w14:textId="76251CE7" w:rsidR="004D4608" w:rsidRPr="004D4608" w:rsidRDefault="004D4608" w:rsidP="004D4608">
      <w:pPr>
        <w:rPr>
          <w:lang w:val="fr-CA"/>
        </w:rPr>
      </w:pPr>
      <w:r w:rsidRPr="004D4608">
        <w:rPr>
          <w:lang w:val="fr-CA"/>
        </w:rPr>
        <w:t>La garderie reconnaît l’importance de mettre en place des mesures visant à protéger les enfants, le personnel et les visiteurs de tout danger et veille à ce que les membres du personnel à qui l'on confie l’éducation et le soin des enfants, aient une conduite et des comportements exemplaires selon sa vision et sa mission. </w:t>
      </w:r>
    </w:p>
    <w:p w14:paraId="6717FBEC" w14:textId="77777777" w:rsidR="004D4608" w:rsidRPr="004D4608" w:rsidRDefault="004D4608" w:rsidP="004D4608">
      <w:pPr>
        <w:rPr>
          <w:lang w:val="fr-CA"/>
        </w:rPr>
      </w:pPr>
      <w:r w:rsidRPr="004D4608">
        <w:rPr>
          <w:b/>
          <w:bCs/>
          <w:lang w:val="fr-CA"/>
        </w:rPr>
        <w:t>BUT</w:t>
      </w:r>
    </w:p>
    <w:p w14:paraId="123E212F" w14:textId="08D2C195" w:rsidR="004D4608" w:rsidRPr="004D4608" w:rsidRDefault="004D4608" w:rsidP="004D4608">
      <w:pPr>
        <w:rPr>
          <w:lang w:val="fr-CA"/>
        </w:rPr>
      </w:pPr>
      <w:r w:rsidRPr="004D4608">
        <w:rPr>
          <w:lang w:val="fr-CA"/>
        </w:rPr>
        <w:t xml:space="preserve">Recueillir des informations portant sur les antécédents criminels des membres du personnel actuels et éventuels conformément au règlement ontarien 521/01 B </w:t>
      </w:r>
      <w:r w:rsidRPr="004D4608">
        <w:rPr>
          <w:i/>
          <w:iCs/>
          <w:lang w:val="fr-CA"/>
        </w:rPr>
        <w:t>Règlement sur la collecte de renseignements</w:t>
      </w:r>
      <w:r w:rsidRPr="004D4608">
        <w:rPr>
          <w:lang w:val="fr-CA"/>
        </w:rPr>
        <w:t xml:space="preserve"> </w:t>
      </w:r>
      <w:r w:rsidRPr="004D4608">
        <w:rPr>
          <w:i/>
          <w:iCs/>
          <w:lang w:val="fr-CA"/>
        </w:rPr>
        <w:t>personnels</w:t>
      </w:r>
      <w:r w:rsidRPr="004D4608">
        <w:rPr>
          <w:lang w:val="fr-CA"/>
        </w:rPr>
        <w:t xml:space="preserve"> pris en application de la </w:t>
      </w:r>
      <w:r w:rsidRPr="004D4608">
        <w:rPr>
          <w:i/>
          <w:iCs/>
          <w:lang w:val="fr-CA"/>
        </w:rPr>
        <w:t xml:space="preserve">Loi sur l’éducation, </w:t>
      </w:r>
      <w:r w:rsidRPr="004D4608">
        <w:rPr>
          <w:lang w:val="fr-CA"/>
        </w:rPr>
        <w:t>et ce, avant leur entrée en fonction à la garderie.</w:t>
      </w:r>
    </w:p>
    <w:p w14:paraId="329ADFE2" w14:textId="185927C1" w:rsidR="004D4608" w:rsidRPr="004D4608" w:rsidRDefault="004D4608" w:rsidP="004D4608">
      <w:r w:rsidRPr="004D4608">
        <w:rPr>
          <w:b/>
          <w:bCs/>
        </w:rPr>
        <w:t>À PRESCRIRE :</w:t>
      </w:r>
    </w:p>
    <w:p w14:paraId="7A8BB0E6" w14:textId="77777777" w:rsidR="004D4608" w:rsidRPr="004D4608" w:rsidRDefault="004D4608" w:rsidP="00D8537F">
      <w:pPr>
        <w:numPr>
          <w:ilvl w:val="0"/>
          <w:numId w:val="159"/>
        </w:numPr>
        <w:spacing w:after="0"/>
        <w:rPr>
          <w:lang w:val="fr-CA"/>
        </w:rPr>
      </w:pPr>
      <w:r w:rsidRPr="004D4608">
        <w:rPr>
          <w:lang w:val="fr-CA"/>
        </w:rPr>
        <w:t>le relevé des antécédents criminels complet pour personne travaillant auprès des personnes vulnérables ainsi que la déclaration d’infraction volontaire soient au dossier de l’employé;</w:t>
      </w:r>
    </w:p>
    <w:p w14:paraId="5C0E528D" w14:textId="77777777" w:rsidR="004D4608" w:rsidRPr="004D4608" w:rsidRDefault="004D4608" w:rsidP="00D8537F">
      <w:pPr>
        <w:numPr>
          <w:ilvl w:val="0"/>
          <w:numId w:val="159"/>
        </w:numPr>
        <w:spacing w:after="0"/>
        <w:rPr>
          <w:lang w:val="fr-CA"/>
        </w:rPr>
      </w:pPr>
      <w:r w:rsidRPr="004D4608">
        <w:rPr>
          <w:lang w:val="fr-CA"/>
        </w:rPr>
        <w:t>les personnes nouvellement embauchées, les suppléants, les bénévoles et les étudiants fournissent un relevé de leurs antécédents criminels;</w:t>
      </w:r>
    </w:p>
    <w:p w14:paraId="2C81D3C0" w14:textId="77777777" w:rsidR="004D4608" w:rsidRPr="004D4608" w:rsidRDefault="004D4608" w:rsidP="00D8537F">
      <w:pPr>
        <w:numPr>
          <w:ilvl w:val="0"/>
          <w:numId w:val="159"/>
        </w:numPr>
        <w:spacing w:after="0"/>
        <w:rPr>
          <w:lang w:val="fr-CA"/>
        </w:rPr>
      </w:pPr>
      <w:r w:rsidRPr="004D4608">
        <w:rPr>
          <w:lang w:val="fr-CA"/>
        </w:rPr>
        <w:t>les relevés des antécédents criminels positifs soient étudiés par le comité “ressource humaine de la garderie”;</w:t>
      </w:r>
    </w:p>
    <w:p w14:paraId="0BA52F24" w14:textId="77777777" w:rsidR="004D4608" w:rsidRPr="004D4608" w:rsidRDefault="004D4608" w:rsidP="00D8537F">
      <w:pPr>
        <w:numPr>
          <w:ilvl w:val="0"/>
          <w:numId w:val="159"/>
        </w:numPr>
        <w:spacing w:after="0"/>
        <w:rPr>
          <w:lang w:val="fr-CA"/>
        </w:rPr>
      </w:pPr>
      <w:r w:rsidRPr="004D4608">
        <w:rPr>
          <w:lang w:val="fr-CA"/>
        </w:rPr>
        <w:t>la confidentialité des documents liés aux antécédents criminels soit assurée;</w:t>
      </w:r>
    </w:p>
    <w:p w14:paraId="5B0E2901" w14:textId="77777777" w:rsidR="004D4608" w:rsidRPr="004D4608" w:rsidRDefault="004D4608" w:rsidP="00D8537F">
      <w:pPr>
        <w:numPr>
          <w:ilvl w:val="0"/>
          <w:numId w:val="159"/>
        </w:numPr>
        <w:spacing w:after="0"/>
        <w:rPr>
          <w:lang w:val="fr-CA"/>
        </w:rPr>
      </w:pPr>
      <w:r w:rsidRPr="004D4608">
        <w:rPr>
          <w:lang w:val="fr-CA"/>
        </w:rPr>
        <w:t>des procédures soient établies pour les personnes non assujetties à la loi;</w:t>
      </w:r>
    </w:p>
    <w:p w14:paraId="4947FCA8" w14:textId="77777777" w:rsidR="004D4608" w:rsidRPr="004D4608" w:rsidRDefault="004D4608" w:rsidP="00D8537F">
      <w:pPr>
        <w:numPr>
          <w:ilvl w:val="0"/>
          <w:numId w:val="159"/>
        </w:numPr>
        <w:spacing w:after="0"/>
        <w:rPr>
          <w:lang w:val="fr-CA"/>
        </w:rPr>
      </w:pPr>
      <w:r w:rsidRPr="004D4608">
        <w:rPr>
          <w:lang w:val="fr-CA"/>
        </w:rPr>
        <w:t>la déclaration annuelle par l’employé confirmant qu’aucune infraction n’a été commise depuis son embauche soit conservé dans le dossier de l’employé.</w:t>
      </w:r>
    </w:p>
    <w:p w14:paraId="69B48515" w14:textId="77777777" w:rsidR="004D4608" w:rsidRPr="004D4608" w:rsidRDefault="004D4608" w:rsidP="00D8537F">
      <w:pPr>
        <w:numPr>
          <w:ilvl w:val="0"/>
          <w:numId w:val="159"/>
        </w:numPr>
        <w:spacing w:after="0"/>
        <w:rPr>
          <w:lang w:val="fr-CA"/>
        </w:rPr>
      </w:pPr>
      <w:r w:rsidRPr="004D4608">
        <w:rPr>
          <w:lang w:val="fr-CA"/>
        </w:rPr>
        <w:t>une nouvelle vérification de l’aptitude à travailler auprès de personnes vulnérables, au plus tard au cinquième anniversaire de la date de la plus récente vérification;</w:t>
      </w:r>
    </w:p>
    <w:p w14:paraId="4D625E7B" w14:textId="77777777" w:rsidR="004D4608" w:rsidRPr="004D4608" w:rsidRDefault="004D4608" w:rsidP="00D8537F">
      <w:pPr>
        <w:numPr>
          <w:ilvl w:val="0"/>
          <w:numId w:val="159"/>
        </w:numPr>
        <w:spacing w:after="0"/>
        <w:rPr>
          <w:lang w:val="fr-CA"/>
        </w:rPr>
      </w:pPr>
      <w:r w:rsidRPr="004D4608">
        <w:rPr>
          <w:lang w:val="fr-CA"/>
        </w:rPr>
        <w:t>une déclaration d’infraction pour chaque année civile, sauf l’année où est obtenue une vérification de l’aptitude à travailler auprès de personnes vulnérables.</w:t>
      </w:r>
    </w:p>
    <w:p w14:paraId="51CF6515" w14:textId="77777777" w:rsidR="004D4608" w:rsidRPr="004D4608" w:rsidRDefault="004D4608" w:rsidP="00D8537F">
      <w:pPr>
        <w:numPr>
          <w:ilvl w:val="0"/>
          <w:numId w:val="159"/>
        </w:numPr>
        <w:spacing w:after="0"/>
        <w:rPr>
          <w:lang w:val="fr-CA"/>
        </w:rPr>
      </w:pPr>
      <w:r w:rsidRPr="004D4608">
        <w:rPr>
          <w:lang w:val="fr-CA"/>
        </w:rPr>
        <w:t xml:space="preserve">le superviseur fera une </w:t>
      </w:r>
      <w:proofErr w:type="spellStart"/>
      <w:r w:rsidRPr="004D4608">
        <w:rPr>
          <w:lang w:val="fr-CA"/>
        </w:rPr>
        <w:t>une</w:t>
      </w:r>
      <w:proofErr w:type="spellEnd"/>
      <w:r w:rsidRPr="004D4608">
        <w:rPr>
          <w:lang w:val="fr-CA"/>
        </w:rPr>
        <w:t xml:space="preserve"> vérification annuelle pour chaque membre du personnel du statut de membre des éducateurs de la petite enfance inscrits ,</w:t>
      </w:r>
    </w:p>
    <w:p w14:paraId="5A587C29" w14:textId="77777777" w:rsidR="004D4608" w:rsidRPr="004D4608" w:rsidRDefault="004D4608" w:rsidP="004D4608">
      <w:pPr>
        <w:rPr>
          <w:lang w:val="fr-CA"/>
        </w:rPr>
      </w:pPr>
    </w:p>
    <w:p w14:paraId="0C60A219" w14:textId="2F56DA8D" w:rsidR="004D4608" w:rsidRPr="004D4608" w:rsidRDefault="004D4608" w:rsidP="00D8537F">
      <w:pPr>
        <w:spacing w:after="0"/>
        <w:rPr>
          <w:lang w:val="fr-CA"/>
        </w:rPr>
      </w:pPr>
      <w:r w:rsidRPr="004D4608">
        <w:rPr>
          <w:b/>
          <w:bCs/>
          <w:lang w:val="fr-CA"/>
        </w:rPr>
        <w:t>Procédures à suivre pour l’obtention :</w:t>
      </w:r>
    </w:p>
    <w:p w14:paraId="72375339" w14:textId="77777777" w:rsidR="004D4608" w:rsidRPr="004D4608" w:rsidRDefault="004D4608" w:rsidP="00D8537F">
      <w:pPr>
        <w:numPr>
          <w:ilvl w:val="0"/>
          <w:numId w:val="160"/>
        </w:numPr>
        <w:spacing w:after="0"/>
        <w:rPr>
          <w:lang w:val="fr-CA"/>
        </w:rPr>
      </w:pPr>
      <w:r w:rsidRPr="004D4608">
        <w:rPr>
          <w:lang w:val="fr-CA"/>
        </w:rPr>
        <w:t>Effectuer ses antécédents criminels auprès du corps de police de son domicile </w:t>
      </w:r>
    </w:p>
    <w:p w14:paraId="38793450" w14:textId="679D22E9" w:rsidR="004D4608" w:rsidRPr="004D4608" w:rsidRDefault="004D4608" w:rsidP="00D8537F">
      <w:pPr>
        <w:numPr>
          <w:ilvl w:val="0"/>
          <w:numId w:val="160"/>
        </w:numPr>
        <w:spacing w:after="0"/>
        <w:rPr>
          <w:lang w:val="fr-CA"/>
        </w:rPr>
      </w:pPr>
      <w:r w:rsidRPr="004D4608">
        <w:rPr>
          <w:lang w:val="fr-CA"/>
        </w:rPr>
        <w:t>Présenter la copie originale au superviseure de la garderie</w:t>
      </w:r>
    </w:p>
    <w:p w14:paraId="3DD26C45" w14:textId="125136FD" w:rsidR="004D4608" w:rsidRPr="004D4608" w:rsidRDefault="004D4608" w:rsidP="00D8537F">
      <w:pPr>
        <w:spacing w:after="0"/>
        <w:rPr>
          <w:lang w:val="fr-CA"/>
        </w:rPr>
      </w:pPr>
      <w:r w:rsidRPr="004D4608">
        <w:rPr>
          <w:b/>
          <w:bCs/>
          <w:lang w:val="fr-CA"/>
        </w:rPr>
        <w:t>En attente des résultats de la vérification des antécédents judiciaires:</w:t>
      </w:r>
    </w:p>
    <w:p w14:paraId="4C905753" w14:textId="77777777" w:rsidR="004D4608" w:rsidRPr="004D4608" w:rsidRDefault="004D4608" w:rsidP="00D8537F">
      <w:pPr>
        <w:numPr>
          <w:ilvl w:val="0"/>
          <w:numId w:val="161"/>
        </w:numPr>
        <w:spacing w:after="0"/>
        <w:rPr>
          <w:lang w:val="fr-CA"/>
        </w:rPr>
      </w:pPr>
      <w:r w:rsidRPr="004D4608">
        <w:rPr>
          <w:lang w:val="fr-CA"/>
        </w:rPr>
        <w:t>l’employé ne sera jamais laissé seul avec les enfants.</w:t>
      </w:r>
    </w:p>
    <w:p w14:paraId="5872F733" w14:textId="77777777" w:rsidR="004D4608" w:rsidRPr="004D4608" w:rsidRDefault="004D4608" w:rsidP="00D8537F">
      <w:pPr>
        <w:numPr>
          <w:ilvl w:val="0"/>
          <w:numId w:val="161"/>
        </w:numPr>
        <w:spacing w:after="0"/>
        <w:rPr>
          <w:lang w:val="fr-CA"/>
        </w:rPr>
      </w:pPr>
      <w:r w:rsidRPr="004D4608">
        <w:rPr>
          <w:lang w:val="fr-CA"/>
        </w:rPr>
        <w:t>l’employé fournira une lettre qui confirme que sa demande a été faite.</w:t>
      </w:r>
    </w:p>
    <w:p w14:paraId="4D823685" w14:textId="77777777" w:rsidR="004D4608" w:rsidRPr="004D4608" w:rsidRDefault="004D4608" w:rsidP="00D8537F">
      <w:pPr>
        <w:numPr>
          <w:ilvl w:val="0"/>
          <w:numId w:val="161"/>
        </w:numPr>
        <w:spacing w:after="0"/>
        <w:rPr>
          <w:lang w:val="fr-CA"/>
        </w:rPr>
      </w:pPr>
      <w:r w:rsidRPr="004D4608">
        <w:rPr>
          <w:lang w:val="fr-CA"/>
        </w:rPr>
        <w:t>l’employé fournira le reçu émis lors de la demande comme preuve</w:t>
      </w:r>
    </w:p>
    <w:p w14:paraId="1A1C45D6" w14:textId="208D184D" w:rsidR="004D4608" w:rsidRPr="004D4608" w:rsidRDefault="004D4608" w:rsidP="00D8537F">
      <w:pPr>
        <w:numPr>
          <w:ilvl w:val="0"/>
          <w:numId w:val="161"/>
        </w:numPr>
        <w:spacing w:after="0"/>
        <w:rPr>
          <w:lang w:val="fr-CA"/>
        </w:rPr>
      </w:pPr>
      <w:r w:rsidRPr="004D4608">
        <w:rPr>
          <w:lang w:val="fr-CA"/>
        </w:rPr>
        <w:t>la garderie sera en mesure d’expliquer pourquoi il y un délai pour l’obtention d’une vérification</w:t>
      </w:r>
    </w:p>
    <w:p w14:paraId="49AFE2BB" w14:textId="77777777" w:rsidR="004D4608" w:rsidRPr="004D4608" w:rsidRDefault="004D4608" w:rsidP="00D8537F">
      <w:pPr>
        <w:spacing w:after="0"/>
      </w:pPr>
      <w:proofErr w:type="spellStart"/>
      <w:r w:rsidRPr="004D4608">
        <w:rPr>
          <w:b/>
          <w:bCs/>
        </w:rPr>
        <w:lastRenderedPageBreak/>
        <w:t>Procédures</w:t>
      </w:r>
      <w:proofErr w:type="spellEnd"/>
      <w:r w:rsidRPr="004D4608">
        <w:rPr>
          <w:b/>
          <w:bCs/>
        </w:rPr>
        <w:t xml:space="preserve"> </w:t>
      </w:r>
      <w:proofErr w:type="spellStart"/>
      <w:r w:rsidRPr="004D4608">
        <w:rPr>
          <w:b/>
          <w:bCs/>
        </w:rPr>
        <w:t>en</w:t>
      </w:r>
      <w:proofErr w:type="spellEnd"/>
      <w:r w:rsidRPr="004D4608">
        <w:rPr>
          <w:b/>
          <w:bCs/>
        </w:rPr>
        <w:t xml:space="preserve"> </w:t>
      </w:r>
      <w:proofErr w:type="spellStart"/>
      <w:r w:rsidRPr="004D4608">
        <w:rPr>
          <w:b/>
          <w:bCs/>
        </w:rPr>
        <w:t>cas</w:t>
      </w:r>
      <w:proofErr w:type="spellEnd"/>
      <w:r w:rsidRPr="004D4608">
        <w:rPr>
          <w:b/>
          <w:bCs/>
        </w:rPr>
        <w:t xml:space="preserve"> </w:t>
      </w:r>
      <w:proofErr w:type="spellStart"/>
      <w:r w:rsidRPr="004D4608">
        <w:rPr>
          <w:b/>
          <w:bCs/>
        </w:rPr>
        <w:t>d’infraction</w:t>
      </w:r>
      <w:proofErr w:type="spellEnd"/>
    </w:p>
    <w:p w14:paraId="7B99FE6A" w14:textId="77777777" w:rsidR="004D4608" w:rsidRPr="004D4608" w:rsidRDefault="004D4608" w:rsidP="00D8537F">
      <w:pPr>
        <w:numPr>
          <w:ilvl w:val="0"/>
          <w:numId w:val="162"/>
        </w:numPr>
        <w:spacing w:after="0"/>
        <w:rPr>
          <w:b/>
          <w:bCs/>
          <w:lang w:val="fr-CA"/>
        </w:rPr>
      </w:pPr>
      <w:r w:rsidRPr="004D4608">
        <w:rPr>
          <w:lang w:val="fr-CA"/>
        </w:rPr>
        <w:t>les relevés des antécédents criminels positifs soient étudiés par le comité et qu’un rapport lui soit soumis si nécessaire pour étude;</w:t>
      </w:r>
    </w:p>
    <w:p w14:paraId="5DC22A95" w14:textId="77777777" w:rsidR="004D4608" w:rsidRPr="004D4608" w:rsidRDefault="004D4608" w:rsidP="00D8537F">
      <w:pPr>
        <w:numPr>
          <w:ilvl w:val="0"/>
          <w:numId w:val="162"/>
        </w:numPr>
        <w:spacing w:after="0"/>
        <w:rPr>
          <w:lang w:val="fr-CA"/>
        </w:rPr>
      </w:pPr>
      <w:r w:rsidRPr="004D4608">
        <w:rPr>
          <w:lang w:val="fr-CA"/>
        </w:rPr>
        <w:t>toute personne ayant été déclaré coupable pour les infractions suivantes ne pourra pas travailler à la garderie:</w:t>
      </w:r>
    </w:p>
    <w:p w14:paraId="7CE87C8D" w14:textId="77777777" w:rsidR="004D4608" w:rsidRPr="004D4608" w:rsidRDefault="004D4608" w:rsidP="00D8537F">
      <w:pPr>
        <w:numPr>
          <w:ilvl w:val="1"/>
          <w:numId w:val="162"/>
        </w:numPr>
        <w:spacing w:after="0"/>
        <w:rPr>
          <w:lang w:val="fr-CA"/>
        </w:rPr>
      </w:pPr>
      <w:r w:rsidRPr="004D4608">
        <w:rPr>
          <w:lang w:val="fr-CA"/>
        </w:rPr>
        <w:t>Infraction prévue par Loi de 2014 sur la garde d’enfants et de la petite enfance</w:t>
      </w:r>
    </w:p>
    <w:p w14:paraId="7DFF3909" w14:textId="77777777" w:rsidR="004D4608" w:rsidRPr="004D4608" w:rsidRDefault="004D4608" w:rsidP="00D8537F">
      <w:pPr>
        <w:numPr>
          <w:ilvl w:val="1"/>
          <w:numId w:val="162"/>
        </w:numPr>
        <w:spacing w:after="0"/>
      </w:pPr>
      <w:r w:rsidRPr="004D4608">
        <w:t xml:space="preserve">Contacts </w:t>
      </w:r>
      <w:proofErr w:type="spellStart"/>
      <w:r w:rsidRPr="004D4608">
        <w:t>sexuels</w:t>
      </w:r>
      <w:proofErr w:type="spellEnd"/>
    </w:p>
    <w:p w14:paraId="433C0C60" w14:textId="77777777" w:rsidR="004D4608" w:rsidRPr="004D4608" w:rsidRDefault="004D4608" w:rsidP="00D8537F">
      <w:pPr>
        <w:numPr>
          <w:ilvl w:val="1"/>
          <w:numId w:val="162"/>
        </w:numPr>
        <w:spacing w:after="0"/>
      </w:pPr>
      <w:proofErr w:type="spellStart"/>
      <w:r w:rsidRPr="004D4608">
        <w:t>Pornographie</w:t>
      </w:r>
      <w:proofErr w:type="spellEnd"/>
      <w:r w:rsidRPr="004D4608">
        <w:t xml:space="preserve"> </w:t>
      </w:r>
      <w:proofErr w:type="spellStart"/>
      <w:r w:rsidRPr="004D4608">
        <w:t>juvénile</w:t>
      </w:r>
      <w:proofErr w:type="spellEnd"/>
    </w:p>
    <w:p w14:paraId="71B38D52" w14:textId="77777777" w:rsidR="004D4608" w:rsidRPr="004D4608" w:rsidRDefault="004D4608" w:rsidP="00D8537F">
      <w:pPr>
        <w:numPr>
          <w:ilvl w:val="1"/>
          <w:numId w:val="162"/>
        </w:numPr>
        <w:spacing w:after="0"/>
        <w:rPr>
          <w:lang w:val="fr-CA"/>
        </w:rPr>
      </w:pPr>
      <w:r w:rsidRPr="004D4608">
        <w:rPr>
          <w:lang w:val="fr-CA"/>
        </w:rPr>
        <w:t>Devoir de fournir les choses nécessaires à l’existence</w:t>
      </w:r>
    </w:p>
    <w:p w14:paraId="104189D0" w14:textId="77777777" w:rsidR="004D4608" w:rsidRPr="004D4608" w:rsidRDefault="004D4608" w:rsidP="00D8537F">
      <w:pPr>
        <w:numPr>
          <w:ilvl w:val="1"/>
          <w:numId w:val="162"/>
        </w:numPr>
        <w:spacing w:after="0"/>
      </w:pPr>
      <w:proofErr w:type="spellStart"/>
      <w:r w:rsidRPr="004D4608">
        <w:t>Meurtre</w:t>
      </w:r>
      <w:proofErr w:type="spellEnd"/>
    </w:p>
    <w:p w14:paraId="3D50B054" w14:textId="77777777" w:rsidR="004D4608" w:rsidRPr="004D4608" w:rsidRDefault="004D4608" w:rsidP="00D8537F">
      <w:pPr>
        <w:numPr>
          <w:ilvl w:val="1"/>
          <w:numId w:val="162"/>
        </w:numPr>
        <w:spacing w:after="0"/>
      </w:pPr>
      <w:r w:rsidRPr="004D4608">
        <w:t>Infanticide</w:t>
      </w:r>
    </w:p>
    <w:p w14:paraId="5209A10C" w14:textId="3A8D6D4A" w:rsidR="004D4608" w:rsidRPr="004D4608" w:rsidRDefault="004D4608" w:rsidP="00D8537F">
      <w:pPr>
        <w:numPr>
          <w:ilvl w:val="1"/>
          <w:numId w:val="162"/>
        </w:numPr>
        <w:spacing w:after="0"/>
        <w:rPr>
          <w:lang w:val="fr-CA"/>
        </w:rPr>
      </w:pPr>
      <w:r w:rsidRPr="004D4608">
        <w:rPr>
          <w:lang w:val="fr-CA"/>
        </w:rPr>
        <w:t>Faute professionnelle en vertu de la Loi de 2007 sur les éducateurs et les éducatrices de la petite enfance, </w:t>
      </w:r>
    </w:p>
    <w:p w14:paraId="3D3E2D24" w14:textId="77777777" w:rsidR="00D8537F" w:rsidRDefault="00D8537F" w:rsidP="00D8537F">
      <w:pPr>
        <w:rPr>
          <w:b/>
          <w:bCs/>
          <w:lang w:val="fr-CA"/>
        </w:rPr>
      </w:pPr>
    </w:p>
    <w:p w14:paraId="6DF40837" w14:textId="77777777" w:rsidR="00D8537F" w:rsidRDefault="00D8537F" w:rsidP="00D8537F">
      <w:pPr>
        <w:rPr>
          <w:b/>
          <w:bCs/>
          <w:lang w:val="fr-CA"/>
        </w:rPr>
      </w:pPr>
    </w:p>
    <w:p w14:paraId="0E879600" w14:textId="77777777" w:rsidR="00D8537F" w:rsidRDefault="00D8537F" w:rsidP="00D8537F">
      <w:pPr>
        <w:rPr>
          <w:b/>
          <w:bCs/>
          <w:lang w:val="fr-CA"/>
        </w:rPr>
      </w:pPr>
    </w:p>
    <w:p w14:paraId="3F6C70E1" w14:textId="77777777" w:rsidR="00D8537F" w:rsidRDefault="00D8537F" w:rsidP="00D8537F">
      <w:pPr>
        <w:rPr>
          <w:b/>
          <w:bCs/>
          <w:lang w:val="fr-CA"/>
        </w:rPr>
      </w:pPr>
    </w:p>
    <w:p w14:paraId="4D372CA9" w14:textId="77777777" w:rsidR="00D8537F" w:rsidRDefault="00D8537F" w:rsidP="00D8537F">
      <w:pPr>
        <w:rPr>
          <w:lang w:val="fr-CA"/>
        </w:rPr>
      </w:pPr>
    </w:p>
    <w:p w14:paraId="338B0103" w14:textId="77777777" w:rsidR="00D8537F" w:rsidRDefault="00D8537F" w:rsidP="00D8537F">
      <w:pPr>
        <w:rPr>
          <w:lang w:val="fr-CA"/>
        </w:rPr>
      </w:pPr>
    </w:p>
    <w:p w14:paraId="3DB4D9E9" w14:textId="77777777" w:rsidR="00D8537F" w:rsidRDefault="00D8537F" w:rsidP="00D8537F">
      <w:pPr>
        <w:rPr>
          <w:lang w:val="fr-CA"/>
        </w:rPr>
      </w:pPr>
    </w:p>
    <w:p w14:paraId="178E58E4" w14:textId="77777777" w:rsidR="00D8537F" w:rsidRDefault="00D8537F" w:rsidP="00D8537F">
      <w:pPr>
        <w:rPr>
          <w:lang w:val="fr-CA"/>
        </w:rPr>
      </w:pPr>
    </w:p>
    <w:p w14:paraId="09136B3D" w14:textId="77777777" w:rsidR="00D8537F" w:rsidRDefault="00D8537F" w:rsidP="00D8537F">
      <w:pPr>
        <w:rPr>
          <w:lang w:val="fr-CA"/>
        </w:rPr>
      </w:pPr>
    </w:p>
    <w:p w14:paraId="5B62D300" w14:textId="77777777" w:rsidR="00D8537F" w:rsidRDefault="00D8537F" w:rsidP="00D8537F">
      <w:pPr>
        <w:rPr>
          <w:lang w:val="fr-CA"/>
        </w:rPr>
      </w:pPr>
    </w:p>
    <w:p w14:paraId="518DDAC7" w14:textId="77777777" w:rsidR="00D8537F" w:rsidRDefault="00D8537F" w:rsidP="00D8537F">
      <w:pPr>
        <w:rPr>
          <w:lang w:val="fr-CA"/>
        </w:rPr>
      </w:pPr>
    </w:p>
    <w:p w14:paraId="2479DDB3" w14:textId="77777777" w:rsidR="00D8537F" w:rsidRDefault="00D8537F" w:rsidP="00D8537F">
      <w:pPr>
        <w:rPr>
          <w:lang w:val="fr-CA"/>
        </w:rPr>
      </w:pPr>
    </w:p>
    <w:p w14:paraId="373D648A" w14:textId="77777777" w:rsidR="00D8537F" w:rsidRDefault="00D8537F" w:rsidP="00D8537F">
      <w:pPr>
        <w:rPr>
          <w:lang w:val="fr-CA"/>
        </w:rPr>
      </w:pPr>
    </w:p>
    <w:p w14:paraId="1C19247B" w14:textId="77777777" w:rsidR="00D8537F" w:rsidRDefault="00D8537F" w:rsidP="00D8537F">
      <w:pPr>
        <w:rPr>
          <w:lang w:val="fr-CA"/>
        </w:rPr>
      </w:pPr>
    </w:p>
    <w:p w14:paraId="5FA128E7" w14:textId="77777777" w:rsidR="00D8537F" w:rsidRDefault="00D8537F" w:rsidP="00D8537F">
      <w:pPr>
        <w:rPr>
          <w:lang w:val="fr-CA"/>
        </w:rPr>
      </w:pPr>
    </w:p>
    <w:p w14:paraId="78D317AE" w14:textId="77777777" w:rsidR="00D8537F" w:rsidRDefault="00D8537F" w:rsidP="00D8537F">
      <w:pPr>
        <w:rPr>
          <w:lang w:val="fr-CA"/>
        </w:rPr>
      </w:pPr>
    </w:p>
    <w:p w14:paraId="3BBDEDD4" w14:textId="77777777" w:rsidR="00D8537F" w:rsidRDefault="00D8537F" w:rsidP="00D8537F">
      <w:pPr>
        <w:rPr>
          <w:lang w:val="fr-CA"/>
        </w:rPr>
      </w:pPr>
    </w:p>
    <w:p w14:paraId="78824A0A" w14:textId="77777777" w:rsidR="00D8537F" w:rsidRDefault="00D8537F" w:rsidP="00D8537F">
      <w:pPr>
        <w:rPr>
          <w:lang w:val="fr-CA"/>
        </w:rPr>
      </w:pPr>
    </w:p>
    <w:p w14:paraId="7DCC649C" w14:textId="77777777" w:rsidR="00D8537F" w:rsidRDefault="00D8537F" w:rsidP="00D8537F">
      <w:pPr>
        <w:rPr>
          <w:lang w:val="fr-CA"/>
        </w:rPr>
      </w:pPr>
    </w:p>
    <w:p w14:paraId="0D47B139" w14:textId="77777777" w:rsidR="00D8537F" w:rsidRPr="004D4608" w:rsidRDefault="00D8537F" w:rsidP="00D8537F">
      <w:pPr>
        <w:rPr>
          <w:lang w:val="fr-CA"/>
        </w:rPr>
      </w:pPr>
    </w:p>
    <w:p w14:paraId="79377F9D" w14:textId="5D0FBE74" w:rsidR="004D4608" w:rsidRPr="008165EF" w:rsidRDefault="004D4608" w:rsidP="004D4608">
      <w:pPr>
        <w:pStyle w:val="Heading2"/>
        <w:rPr>
          <w:rFonts w:asciiTheme="minorHAnsi" w:hAnsiTheme="minorHAnsi"/>
          <w:sz w:val="22"/>
          <w:szCs w:val="22"/>
          <w:lang w:val="fr-CA"/>
        </w:rPr>
      </w:pPr>
      <w:bookmarkStart w:id="56" w:name="_Toc195535184"/>
      <w:r w:rsidRPr="008165EF">
        <w:rPr>
          <w:rFonts w:asciiTheme="minorHAnsi" w:hAnsiTheme="minorHAnsi"/>
          <w:sz w:val="22"/>
          <w:szCs w:val="22"/>
          <w:lang w:val="fr-CA"/>
        </w:rPr>
        <w:lastRenderedPageBreak/>
        <w:t>Annexe 1</w:t>
      </w:r>
      <w:r w:rsidR="00E04FFE" w:rsidRPr="008165EF">
        <w:rPr>
          <w:rFonts w:asciiTheme="minorHAnsi" w:hAnsiTheme="minorHAnsi"/>
          <w:sz w:val="22"/>
          <w:szCs w:val="22"/>
          <w:lang w:val="fr-CA"/>
        </w:rPr>
        <w:t>5</w:t>
      </w:r>
      <w:r w:rsidRPr="008165EF">
        <w:rPr>
          <w:rFonts w:asciiTheme="minorHAnsi" w:hAnsiTheme="minorHAnsi"/>
          <w:sz w:val="22"/>
          <w:szCs w:val="22"/>
          <w:lang w:val="fr-CA"/>
        </w:rPr>
        <w:t xml:space="preserve"> – Politique de directives sur les bénévoles et stagiaires</w:t>
      </w:r>
      <w:bookmarkEnd w:id="56"/>
    </w:p>
    <w:p w14:paraId="49E64B7E" w14:textId="1D906926" w:rsidR="004D4608" w:rsidRPr="008165EF" w:rsidRDefault="004D4608" w:rsidP="004D4608">
      <w:pPr>
        <w:rPr>
          <w:lang w:val="fr-CA"/>
        </w:rPr>
      </w:pPr>
      <w:r w:rsidRPr="008165EF">
        <w:rPr>
          <w:lang w:val="fr-CA"/>
        </w:rPr>
        <w:t>Dernière mise à jour : 24 août 2018</w:t>
      </w:r>
    </w:p>
    <w:p w14:paraId="450ED40B"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ÉNONCÉ :</w:t>
      </w:r>
    </w:p>
    <w:p w14:paraId="64E987BB"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La garderie adhère au principe de bénévolat et accueille les stagiaires/étudiants (et sont inclus dans bénévole). Il reconnaît l’apport de différents membres de la communauté pour permettre d’enrichir les programmes éducatifs et les activités parascolaires dans la langue française.</w:t>
      </w:r>
    </w:p>
    <w:p w14:paraId="6E08F3B0"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68799036"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BUT</w:t>
      </w:r>
    </w:p>
    <w:p w14:paraId="1A9E4967"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 xml:space="preserve">Afin de se conformer au règlement 262 de </w:t>
      </w:r>
      <w:r w:rsidRPr="004D4608">
        <w:rPr>
          <w:rFonts w:eastAsia="Times New Roman" w:cs="Times New Roman"/>
          <w:i/>
          <w:iCs/>
          <w:color w:val="000000"/>
          <w:kern w:val="0"/>
          <w:lang w:val="fr-CA" w:eastAsia="en-CA"/>
          <w14:ligatures w14:val="none"/>
        </w:rPr>
        <w:t>la Loi sur les garderies</w:t>
      </w:r>
      <w:r w:rsidRPr="004D4608">
        <w:rPr>
          <w:rFonts w:eastAsia="Times New Roman" w:cs="Times New Roman"/>
          <w:color w:val="000000"/>
          <w:kern w:val="0"/>
          <w:lang w:val="fr-CA" w:eastAsia="en-CA"/>
          <w14:ligatures w14:val="none"/>
        </w:rPr>
        <w:t xml:space="preserve"> (DNA) qui prévoit une supervision supplémentaire des bénévoles (c’est-à-dire stagiaires, étudiants en placement et bénévoles) qui ont accès direct à un enfant qui nous est confié, la garderie prévoit que la superviseure fournisse une session d’orientation.</w:t>
      </w:r>
    </w:p>
    <w:p w14:paraId="4572A978"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5ADC2B25"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À PRESCRIRE </w:t>
      </w:r>
    </w:p>
    <w:p w14:paraId="4B702061"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La superviseur devra :</w:t>
      </w:r>
    </w:p>
    <w:p w14:paraId="2796FF55" w14:textId="77777777" w:rsidR="004D4608" w:rsidRPr="004D4608" w:rsidRDefault="004D4608" w:rsidP="004D4608">
      <w:pPr>
        <w:numPr>
          <w:ilvl w:val="0"/>
          <w:numId w:val="164"/>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Informer le personnel de la garderie de la politique des bénévoles, la réviser une fois par année ou à chaque mise à jour;</w:t>
      </w:r>
    </w:p>
    <w:p w14:paraId="66CE2E67" w14:textId="77777777" w:rsidR="004D4608" w:rsidRPr="004D4608" w:rsidRDefault="004D4608" w:rsidP="004D4608">
      <w:pPr>
        <w:numPr>
          <w:ilvl w:val="0"/>
          <w:numId w:val="164"/>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Assurer que le bénévole ou le stagiaire soit en tout temps sous la supervision d’un employé de la garderie.</w:t>
      </w:r>
    </w:p>
    <w:p w14:paraId="0ED70D0C" w14:textId="77777777" w:rsidR="004D4608" w:rsidRPr="004D4608" w:rsidRDefault="004D4608" w:rsidP="004D4608">
      <w:pPr>
        <w:numPr>
          <w:ilvl w:val="0"/>
          <w:numId w:val="164"/>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Clarifier le rôle du superviseur et du personnel vis-à-vis les bénévoles;</w:t>
      </w:r>
    </w:p>
    <w:p w14:paraId="6B1C40DA" w14:textId="77777777" w:rsidR="004D4608" w:rsidRPr="004D4608" w:rsidRDefault="004D4608" w:rsidP="004D4608">
      <w:pPr>
        <w:numPr>
          <w:ilvl w:val="0"/>
          <w:numId w:val="164"/>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Clarifier le rôle du bénévole avec le bénévole;</w:t>
      </w:r>
    </w:p>
    <w:p w14:paraId="35F0CD94" w14:textId="77777777" w:rsidR="004D4608" w:rsidRPr="004D4608" w:rsidRDefault="004D4608" w:rsidP="004D4608">
      <w:pPr>
        <w:numPr>
          <w:ilvl w:val="0"/>
          <w:numId w:val="164"/>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Partager la vision et la philosophie de la garderie;</w:t>
      </w:r>
    </w:p>
    <w:p w14:paraId="720B6D45" w14:textId="77777777" w:rsidR="004D4608" w:rsidRPr="004D4608" w:rsidRDefault="004D4608" w:rsidP="004D4608">
      <w:pPr>
        <w:numPr>
          <w:ilvl w:val="0"/>
          <w:numId w:val="164"/>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Informer le bénévole des politiques, directives et procédures en place à la garderie;</w:t>
      </w:r>
    </w:p>
    <w:p w14:paraId="3B6BED59" w14:textId="77777777" w:rsidR="004D4608" w:rsidRPr="004D4608" w:rsidRDefault="004D4608" w:rsidP="004D4608">
      <w:pPr>
        <w:numPr>
          <w:ilvl w:val="0"/>
          <w:numId w:val="164"/>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Faire signer le formulaire de confidentialité;</w:t>
      </w:r>
    </w:p>
    <w:p w14:paraId="367D3DC8" w14:textId="77777777" w:rsidR="004D4608" w:rsidRPr="004D4608" w:rsidRDefault="004D4608" w:rsidP="004D4608">
      <w:pPr>
        <w:numPr>
          <w:ilvl w:val="0"/>
          <w:numId w:val="164"/>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Guider le bénévole dans les tâches qu’il peut accomplir.</w:t>
      </w:r>
    </w:p>
    <w:p w14:paraId="7DB8024F"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173D9D0B"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À PROSCRIRE </w:t>
      </w:r>
    </w:p>
    <w:p w14:paraId="31BE6AB7" w14:textId="77777777" w:rsidR="004D4608" w:rsidRPr="004D4608" w:rsidRDefault="004D4608" w:rsidP="004D4608">
      <w:pPr>
        <w:spacing w:after="0" w:line="240" w:lineRule="auto"/>
        <w:rPr>
          <w:rFonts w:eastAsia="Times New Roman" w:cs="Times New Roman"/>
          <w:kern w:val="0"/>
          <w:lang w:val="fr-CA" w:eastAsia="en-CA"/>
          <w14:ligatures w14:val="none"/>
        </w:rPr>
      </w:pPr>
      <w:r w:rsidRPr="004D4608">
        <w:rPr>
          <w:rFonts w:eastAsia="Times New Roman" w:cs="Times New Roman"/>
          <w:color w:val="000000"/>
          <w:kern w:val="0"/>
          <w:lang w:val="fr-CA" w:eastAsia="en-CA"/>
          <w14:ligatures w14:val="none"/>
        </w:rPr>
        <w:t>La garderie ne trouve pas acceptable que les bénévoles ou les stagiaires:</w:t>
      </w:r>
    </w:p>
    <w:p w14:paraId="7110BF66" w14:textId="77777777" w:rsidR="004D4608" w:rsidRPr="004D4608" w:rsidRDefault="004D4608" w:rsidP="004D4608">
      <w:pPr>
        <w:numPr>
          <w:ilvl w:val="0"/>
          <w:numId w:val="165"/>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Travaillent auprès des enfants sans avoir procédé à une vérification des antécédents criminels de moins de 6 mois;</w:t>
      </w:r>
    </w:p>
    <w:p w14:paraId="2A8BB2DA" w14:textId="77777777" w:rsidR="004D4608" w:rsidRPr="004D4608" w:rsidRDefault="004D4608" w:rsidP="004D4608">
      <w:pPr>
        <w:numPr>
          <w:ilvl w:val="0"/>
          <w:numId w:val="165"/>
        </w:numPr>
        <w:spacing w:after="0" w:line="240" w:lineRule="auto"/>
        <w:textAlignment w:val="baseline"/>
        <w:rPr>
          <w:rFonts w:eastAsia="Times New Roman" w:cs="Arial"/>
          <w:color w:val="000000"/>
          <w:kern w:val="0"/>
          <w:lang w:eastAsia="en-CA"/>
          <w14:ligatures w14:val="none"/>
        </w:rPr>
      </w:pPr>
      <w:proofErr w:type="spellStart"/>
      <w:r w:rsidRPr="004D4608">
        <w:rPr>
          <w:rFonts w:eastAsia="Times New Roman" w:cs="Times New Roman"/>
          <w:color w:val="000000"/>
          <w:kern w:val="0"/>
          <w:lang w:eastAsia="en-CA"/>
          <w14:ligatures w14:val="none"/>
        </w:rPr>
        <w:t>Divulguent</w:t>
      </w:r>
      <w:proofErr w:type="spellEnd"/>
      <w:r w:rsidRPr="004D4608">
        <w:rPr>
          <w:rFonts w:eastAsia="Times New Roman" w:cs="Times New Roman"/>
          <w:color w:val="000000"/>
          <w:kern w:val="0"/>
          <w:lang w:eastAsia="en-CA"/>
          <w14:ligatures w14:val="none"/>
        </w:rPr>
        <w:t xml:space="preserve"> des </w:t>
      </w:r>
      <w:proofErr w:type="spellStart"/>
      <w:r w:rsidRPr="004D4608">
        <w:rPr>
          <w:rFonts w:eastAsia="Times New Roman" w:cs="Times New Roman"/>
          <w:color w:val="000000"/>
          <w:kern w:val="0"/>
          <w:lang w:eastAsia="en-CA"/>
          <w14:ligatures w14:val="none"/>
        </w:rPr>
        <w:t>renseignements</w:t>
      </w:r>
      <w:proofErr w:type="spellEnd"/>
      <w:r w:rsidRPr="004D4608">
        <w:rPr>
          <w:rFonts w:eastAsia="Times New Roman" w:cs="Times New Roman"/>
          <w:color w:val="000000"/>
          <w:kern w:val="0"/>
          <w:lang w:eastAsia="en-CA"/>
          <w14:ligatures w14:val="none"/>
        </w:rPr>
        <w:t xml:space="preserve"> </w:t>
      </w:r>
      <w:proofErr w:type="spellStart"/>
      <w:r w:rsidRPr="004D4608">
        <w:rPr>
          <w:rFonts w:eastAsia="Times New Roman" w:cs="Times New Roman"/>
          <w:color w:val="000000"/>
          <w:kern w:val="0"/>
          <w:lang w:eastAsia="en-CA"/>
          <w14:ligatures w14:val="none"/>
        </w:rPr>
        <w:t>confidentiels</w:t>
      </w:r>
      <w:proofErr w:type="spellEnd"/>
      <w:r w:rsidRPr="004D4608">
        <w:rPr>
          <w:rFonts w:eastAsia="Times New Roman" w:cs="Times New Roman"/>
          <w:color w:val="000000"/>
          <w:kern w:val="0"/>
          <w:lang w:eastAsia="en-CA"/>
          <w14:ligatures w14:val="none"/>
        </w:rPr>
        <w:t>;</w:t>
      </w:r>
    </w:p>
    <w:p w14:paraId="4C592658" w14:textId="77777777" w:rsidR="004D4608" w:rsidRPr="004D4608" w:rsidRDefault="004D4608" w:rsidP="004D4608">
      <w:pPr>
        <w:numPr>
          <w:ilvl w:val="0"/>
          <w:numId w:val="165"/>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Assurent le rôle du personnel de la garderie;</w:t>
      </w:r>
    </w:p>
    <w:p w14:paraId="1320CCF2" w14:textId="77777777" w:rsidR="004D4608" w:rsidRPr="004D4608" w:rsidRDefault="004D4608" w:rsidP="004D4608">
      <w:pPr>
        <w:numPr>
          <w:ilvl w:val="0"/>
          <w:numId w:val="165"/>
        </w:numPr>
        <w:spacing w:after="0" w:line="240" w:lineRule="auto"/>
        <w:textAlignment w:val="baseline"/>
        <w:rPr>
          <w:rFonts w:eastAsia="Times New Roman" w:cs="Arial"/>
          <w:color w:val="000000"/>
          <w:kern w:val="0"/>
          <w:lang w:eastAsia="en-CA"/>
          <w14:ligatures w14:val="none"/>
        </w:rPr>
      </w:pPr>
      <w:proofErr w:type="spellStart"/>
      <w:r w:rsidRPr="004D4608">
        <w:rPr>
          <w:rFonts w:eastAsia="Times New Roman" w:cs="Times New Roman"/>
          <w:color w:val="000000"/>
          <w:kern w:val="0"/>
          <w:lang w:eastAsia="en-CA"/>
          <w14:ligatures w14:val="none"/>
        </w:rPr>
        <w:t>Comptent</w:t>
      </w:r>
      <w:proofErr w:type="spellEnd"/>
      <w:r w:rsidRPr="004D4608">
        <w:rPr>
          <w:rFonts w:eastAsia="Times New Roman" w:cs="Times New Roman"/>
          <w:color w:val="000000"/>
          <w:kern w:val="0"/>
          <w:lang w:eastAsia="en-CA"/>
          <w14:ligatures w14:val="none"/>
        </w:rPr>
        <w:t xml:space="preserve"> dans les ratios;</w:t>
      </w:r>
    </w:p>
    <w:p w14:paraId="6C63249F" w14:textId="77777777" w:rsidR="004D4608" w:rsidRPr="004D4608" w:rsidRDefault="004D4608" w:rsidP="004D4608">
      <w:pPr>
        <w:numPr>
          <w:ilvl w:val="0"/>
          <w:numId w:val="165"/>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Soient laissés seul avec un ou des enfants;</w:t>
      </w:r>
    </w:p>
    <w:p w14:paraId="3280D742" w14:textId="0181CFAB" w:rsidR="004D4608" w:rsidRPr="004D4608" w:rsidRDefault="004D4608" w:rsidP="004D4608">
      <w:pPr>
        <w:spacing w:after="240" w:line="240" w:lineRule="auto"/>
        <w:rPr>
          <w:rFonts w:eastAsia="Times New Roman" w:cs="Times New Roman"/>
          <w:kern w:val="0"/>
          <w:lang w:val="fr-CA" w:eastAsia="en-CA"/>
          <w14:ligatures w14:val="none"/>
        </w:rPr>
      </w:pPr>
    </w:p>
    <w:p w14:paraId="7D3ECB30" w14:textId="4451CB6C" w:rsidR="004D4608" w:rsidRPr="004D4608" w:rsidRDefault="004D4608" w:rsidP="004D4608">
      <w:pPr>
        <w:spacing w:after="0" w:line="240" w:lineRule="auto"/>
        <w:rPr>
          <w:rFonts w:eastAsia="Times New Roman" w:cs="Times New Roman"/>
          <w:kern w:val="0"/>
          <w:lang w:eastAsia="en-CA"/>
          <w14:ligatures w14:val="none"/>
        </w:rPr>
      </w:pPr>
      <w:r w:rsidRPr="004D4608">
        <w:rPr>
          <w:rFonts w:eastAsia="Times New Roman" w:cs="Times New Roman"/>
          <w:color w:val="000000"/>
          <w:kern w:val="0"/>
          <w:lang w:eastAsia="en-CA"/>
          <w14:ligatures w14:val="none"/>
        </w:rPr>
        <w:t>RÔLES ET RESPONSABILITÉS</w:t>
      </w:r>
      <w:r w:rsidRPr="004D4608">
        <w:rPr>
          <w:rFonts w:eastAsia="Times New Roman" w:cs="Times New Roman"/>
          <w:kern w:val="0"/>
          <w:lang w:eastAsia="en-CA"/>
          <w14:ligatures w14:val="none"/>
        </w:rPr>
        <w:br/>
      </w:r>
    </w:p>
    <w:p w14:paraId="6D05DE34" w14:textId="77777777" w:rsidR="004D4608" w:rsidRPr="004D4608" w:rsidRDefault="004D4608" w:rsidP="004D4608">
      <w:pPr>
        <w:numPr>
          <w:ilvl w:val="0"/>
          <w:numId w:val="166"/>
        </w:numPr>
        <w:spacing w:after="0" w:line="240" w:lineRule="auto"/>
        <w:textAlignment w:val="baseline"/>
        <w:rPr>
          <w:rFonts w:eastAsia="Times New Roman" w:cs="Times New Roman"/>
          <w:color w:val="000000"/>
          <w:kern w:val="0"/>
          <w:lang w:val="fr-CA" w:eastAsia="en-CA"/>
          <w14:ligatures w14:val="none"/>
        </w:rPr>
      </w:pPr>
      <w:r w:rsidRPr="004D4608">
        <w:rPr>
          <w:rFonts w:eastAsia="Times New Roman" w:cs="Times New Roman"/>
          <w:color w:val="000000"/>
          <w:kern w:val="0"/>
          <w:lang w:val="fr-CA" w:eastAsia="en-CA"/>
          <w14:ligatures w14:val="none"/>
        </w:rPr>
        <w:t>Organiser une combinaison équilibrée d’activités quotidiennes tranquilles et actives, à l’intérieur et à l’extérieur, seul ou en groupe.</w:t>
      </w:r>
    </w:p>
    <w:p w14:paraId="152A7524" w14:textId="77777777" w:rsidR="004D4608" w:rsidRPr="004D4608" w:rsidRDefault="004D4608" w:rsidP="004D4608">
      <w:pPr>
        <w:numPr>
          <w:ilvl w:val="0"/>
          <w:numId w:val="166"/>
        </w:numPr>
        <w:spacing w:after="0" w:line="240" w:lineRule="auto"/>
        <w:textAlignment w:val="baseline"/>
        <w:rPr>
          <w:rFonts w:eastAsia="Times New Roman" w:cs="Times New Roman"/>
          <w:color w:val="000000"/>
          <w:kern w:val="0"/>
          <w:lang w:val="fr-CA" w:eastAsia="en-CA"/>
          <w14:ligatures w14:val="none"/>
        </w:rPr>
      </w:pPr>
      <w:r w:rsidRPr="004D4608">
        <w:rPr>
          <w:rFonts w:eastAsia="Times New Roman" w:cs="Times New Roman"/>
          <w:color w:val="000000"/>
          <w:kern w:val="0"/>
          <w:lang w:val="fr-CA" w:eastAsia="en-CA"/>
          <w14:ligatures w14:val="none"/>
        </w:rPr>
        <w:t>Mener un horaire quotidien comprenant des activités prévues pour les enfants, des soins et des périodes de repos.</w:t>
      </w:r>
    </w:p>
    <w:p w14:paraId="18DCB07C" w14:textId="77777777" w:rsidR="004D4608" w:rsidRPr="004D4608" w:rsidRDefault="004D4608" w:rsidP="004D4608">
      <w:pPr>
        <w:numPr>
          <w:ilvl w:val="0"/>
          <w:numId w:val="167"/>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Organiser la salle, l’équipement et le matériel avant les activités.</w:t>
      </w:r>
    </w:p>
    <w:p w14:paraId="656B46AF" w14:textId="77777777" w:rsidR="004D4608" w:rsidRPr="004D4608" w:rsidRDefault="004D4608" w:rsidP="004D4608">
      <w:pPr>
        <w:numPr>
          <w:ilvl w:val="0"/>
          <w:numId w:val="167"/>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Fournir des directives positives comme la réorientation, le langage positif et le renforcement positif.</w:t>
      </w:r>
    </w:p>
    <w:p w14:paraId="5F8385E8" w14:textId="77777777" w:rsidR="004D4608" w:rsidRPr="004D4608" w:rsidRDefault="004D4608" w:rsidP="004D4608">
      <w:pPr>
        <w:numPr>
          <w:ilvl w:val="0"/>
          <w:numId w:val="167"/>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Encourager et aider les enfants à se débrouiller et à devenir de plus en plus autonome.</w:t>
      </w:r>
    </w:p>
    <w:p w14:paraId="53B5096B" w14:textId="77777777" w:rsidR="004D4608" w:rsidRPr="004D4608" w:rsidRDefault="004D4608" w:rsidP="004D4608">
      <w:pPr>
        <w:numPr>
          <w:ilvl w:val="0"/>
          <w:numId w:val="167"/>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lastRenderedPageBreak/>
        <w:t>Planifier et mettre en œuvre des expériences qui aident à comprendre et à respecter une variété de cultures et de valeurs (la diversité humaine).</w:t>
      </w:r>
    </w:p>
    <w:p w14:paraId="63373C8A" w14:textId="77777777" w:rsidR="004D4608" w:rsidRPr="004D4608" w:rsidRDefault="004D4608" w:rsidP="004D4608">
      <w:pPr>
        <w:numPr>
          <w:ilvl w:val="0"/>
          <w:numId w:val="167"/>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Donner l’occasion d’avoir des jeux dirigés par les enfants.</w:t>
      </w:r>
    </w:p>
    <w:p w14:paraId="591A5ED6" w14:textId="77777777" w:rsidR="004D4608" w:rsidRPr="004D4608" w:rsidRDefault="004D4608" w:rsidP="004D4608">
      <w:pPr>
        <w:numPr>
          <w:ilvl w:val="0"/>
          <w:numId w:val="167"/>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Planifier et organiser des activités qui favorisent le règlement de problèmes.</w:t>
      </w:r>
    </w:p>
    <w:p w14:paraId="63B51660" w14:textId="77777777" w:rsidR="004D4608" w:rsidRPr="004D4608" w:rsidRDefault="004D4608" w:rsidP="004D4608">
      <w:pPr>
        <w:numPr>
          <w:ilvl w:val="0"/>
          <w:numId w:val="167"/>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Fournir des activités et des jeux qui favorisent activement les interactions et les comportements non racistes et non sexistes.</w:t>
      </w:r>
    </w:p>
    <w:p w14:paraId="35284A86" w14:textId="77777777" w:rsidR="004D4608" w:rsidRPr="004D4608" w:rsidRDefault="004D4608" w:rsidP="004D4608">
      <w:pPr>
        <w:numPr>
          <w:ilvl w:val="0"/>
          <w:numId w:val="167"/>
        </w:numPr>
        <w:spacing w:after="0" w:line="240" w:lineRule="auto"/>
        <w:textAlignment w:val="baseline"/>
        <w:rPr>
          <w:rFonts w:eastAsia="Times New Roman" w:cs="Arial"/>
          <w:color w:val="000000"/>
          <w:kern w:val="0"/>
          <w:lang w:eastAsia="en-CA"/>
          <w14:ligatures w14:val="none"/>
        </w:rPr>
      </w:pPr>
      <w:proofErr w:type="spellStart"/>
      <w:r w:rsidRPr="004D4608">
        <w:rPr>
          <w:rFonts w:eastAsia="Times New Roman" w:cs="Times New Roman"/>
          <w:color w:val="000000"/>
          <w:kern w:val="0"/>
          <w:lang w:eastAsia="en-CA"/>
          <w14:ligatures w14:val="none"/>
        </w:rPr>
        <w:t>Promouvoir</w:t>
      </w:r>
      <w:proofErr w:type="spellEnd"/>
      <w:r w:rsidRPr="004D4608">
        <w:rPr>
          <w:rFonts w:eastAsia="Times New Roman" w:cs="Times New Roman"/>
          <w:color w:val="000000"/>
          <w:kern w:val="0"/>
          <w:lang w:eastAsia="en-CA"/>
          <w14:ligatures w14:val="none"/>
        </w:rPr>
        <w:t xml:space="preserve"> la langue française.</w:t>
      </w:r>
    </w:p>
    <w:p w14:paraId="65BFD4DD" w14:textId="77777777" w:rsidR="004D4608" w:rsidRPr="004D4608" w:rsidRDefault="004D4608" w:rsidP="004D4608">
      <w:pPr>
        <w:numPr>
          <w:ilvl w:val="0"/>
          <w:numId w:val="168"/>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Établir des attentes raisonnables concernant le comportement conformément aux politiques et à la philosophie du centre.</w:t>
      </w:r>
    </w:p>
    <w:p w14:paraId="0B56087E" w14:textId="77777777" w:rsidR="004D4608" w:rsidRPr="004D4608" w:rsidRDefault="004D4608" w:rsidP="004D4608">
      <w:pPr>
        <w:numPr>
          <w:ilvl w:val="0"/>
          <w:numId w:val="169"/>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 Aider les enfants à s’exprimer en les écoutant, puis en leur posant des questions ou en faisant des commentaires encourageant la conversation.</w:t>
      </w:r>
    </w:p>
    <w:p w14:paraId="7E9073F4" w14:textId="77777777" w:rsidR="004D4608" w:rsidRPr="004D4608" w:rsidRDefault="004D4608" w:rsidP="004D4608">
      <w:pPr>
        <w:numPr>
          <w:ilvl w:val="0"/>
          <w:numId w:val="169"/>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Utiliser une variété de techniques d’enseignement et d’approches, y compris des modèles, l’observation, les questionnements, les démonstrations et le renforcement positif. </w:t>
      </w:r>
    </w:p>
    <w:p w14:paraId="06BD61F6" w14:textId="77777777" w:rsidR="004D4608" w:rsidRPr="004D4608" w:rsidRDefault="004D4608" w:rsidP="004D4608">
      <w:pPr>
        <w:numPr>
          <w:ilvl w:val="0"/>
          <w:numId w:val="170"/>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S’occuper, sans plus tarder, aux problèmes de comportement sans poser une étiquette sur l’enfant.</w:t>
      </w:r>
    </w:p>
    <w:p w14:paraId="2A63D9D5" w14:textId="77777777" w:rsidR="004D4608" w:rsidRPr="004D4608" w:rsidRDefault="004D4608" w:rsidP="004D4608">
      <w:pPr>
        <w:numPr>
          <w:ilvl w:val="0"/>
          <w:numId w:val="170"/>
        </w:numPr>
        <w:spacing w:after="0" w:line="240" w:lineRule="auto"/>
        <w:textAlignment w:val="baseline"/>
        <w:rPr>
          <w:rFonts w:eastAsia="Times New Roman" w:cs="Arial"/>
          <w:b/>
          <w:bCs/>
          <w:color w:val="000000"/>
          <w:kern w:val="0"/>
          <w:lang w:val="fr-CA" w:eastAsia="en-CA"/>
          <w14:ligatures w14:val="none"/>
        </w:rPr>
      </w:pPr>
      <w:r w:rsidRPr="004D4608">
        <w:rPr>
          <w:rFonts w:eastAsia="Times New Roman" w:cs="Times New Roman"/>
          <w:color w:val="000000"/>
          <w:kern w:val="0"/>
          <w:lang w:val="fr-CA" w:eastAsia="en-CA"/>
          <w14:ligatures w14:val="none"/>
        </w:rPr>
        <w:t>Suivre les politiques concernant la gestion de comportement établies par le centre. </w:t>
      </w:r>
    </w:p>
    <w:p w14:paraId="53A89473" w14:textId="77777777" w:rsidR="004D4608" w:rsidRPr="004D4608" w:rsidRDefault="004D4608" w:rsidP="004D4608">
      <w:pPr>
        <w:numPr>
          <w:ilvl w:val="0"/>
          <w:numId w:val="171"/>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Suivre les procédures du centre pour la conservation des dossiers sur la santé et l’administration des médicaments ainsi que des premiers soins.</w:t>
      </w:r>
    </w:p>
    <w:p w14:paraId="0553D1FA" w14:textId="77777777" w:rsidR="004D4608" w:rsidRPr="004D4608" w:rsidRDefault="004D4608" w:rsidP="004D4608">
      <w:pPr>
        <w:numPr>
          <w:ilvl w:val="0"/>
          <w:numId w:val="171"/>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Faire un rapport de tous les accidents, les blessures et les maladies en informant la Directrice ou l’éducatrice en chef, et noter ces incidents dans le registre quotidien et remplir le rapport d’événement grave si nécessaire.</w:t>
      </w:r>
    </w:p>
    <w:p w14:paraId="7BAB2142" w14:textId="77777777" w:rsidR="004D4608" w:rsidRPr="004D4608" w:rsidRDefault="004D4608" w:rsidP="004D4608">
      <w:pPr>
        <w:numPr>
          <w:ilvl w:val="0"/>
          <w:numId w:val="171"/>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Évaluer les dangers que comporte l’environnement.</w:t>
      </w:r>
    </w:p>
    <w:p w14:paraId="6F27DF14" w14:textId="77777777" w:rsidR="004D4608" w:rsidRPr="004D4608" w:rsidRDefault="004D4608" w:rsidP="004D4608">
      <w:pPr>
        <w:numPr>
          <w:ilvl w:val="0"/>
          <w:numId w:val="171"/>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Se mettre à jour quotidiennement des allergies, et des autres infections des enfants.</w:t>
      </w:r>
    </w:p>
    <w:p w14:paraId="67A5F714" w14:textId="77777777" w:rsidR="004D4608" w:rsidRPr="004D4608" w:rsidRDefault="004D4608" w:rsidP="004D4608">
      <w:pPr>
        <w:numPr>
          <w:ilvl w:val="0"/>
          <w:numId w:val="171"/>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Établir des habitudes d’alimentation quotidiennes plaisantes et éducatives.</w:t>
      </w:r>
    </w:p>
    <w:p w14:paraId="65049AFF" w14:textId="77777777" w:rsidR="004D4608" w:rsidRPr="004D4608" w:rsidRDefault="004D4608" w:rsidP="004D4608">
      <w:pPr>
        <w:numPr>
          <w:ilvl w:val="0"/>
          <w:numId w:val="171"/>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Répondre aux besoins des enfants concernant l’hygiène, l’alimentation et le sommeil.</w:t>
      </w:r>
    </w:p>
    <w:p w14:paraId="7CBB1594" w14:textId="77777777" w:rsidR="004D4608" w:rsidRPr="004D4608" w:rsidRDefault="004D4608" w:rsidP="004D4608">
      <w:pPr>
        <w:numPr>
          <w:ilvl w:val="0"/>
          <w:numId w:val="172"/>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Discuter des activités quotidiennes du programme avec les parents ou les gardiens légaux.</w:t>
      </w:r>
    </w:p>
    <w:p w14:paraId="3037D304" w14:textId="77777777" w:rsidR="004D4608" w:rsidRPr="004D4608" w:rsidRDefault="004D4608" w:rsidP="004D4608">
      <w:pPr>
        <w:numPr>
          <w:ilvl w:val="0"/>
          <w:numId w:val="172"/>
        </w:numPr>
        <w:spacing w:after="0" w:line="240" w:lineRule="auto"/>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Suivre les instructions des parents ou des gardiens légaux sur les habitudes quotidiennes des enfants.</w:t>
      </w:r>
    </w:p>
    <w:p w14:paraId="68A70ADB" w14:textId="77777777" w:rsidR="004D4608" w:rsidRPr="004D4608" w:rsidRDefault="004D4608" w:rsidP="004D4608">
      <w:pPr>
        <w:numPr>
          <w:ilvl w:val="0"/>
          <w:numId w:val="173"/>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Suivre les normes de la Loi sur les garderies et les politiques du ministère de l’Éducation.</w:t>
      </w:r>
    </w:p>
    <w:p w14:paraId="6B585B8F" w14:textId="77777777" w:rsidR="004D4608" w:rsidRPr="004D4608" w:rsidRDefault="004D4608" w:rsidP="004D4608">
      <w:pPr>
        <w:numPr>
          <w:ilvl w:val="0"/>
          <w:numId w:val="173"/>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Assister aux réunions d’équipe et autres réunions à l’occasion.</w:t>
      </w:r>
    </w:p>
    <w:p w14:paraId="37BD5B49" w14:textId="77777777" w:rsidR="004D4608" w:rsidRPr="004D4608" w:rsidRDefault="004D4608" w:rsidP="004D4608">
      <w:pPr>
        <w:numPr>
          <w:ilvl w:val="0"/>
          <w:numId w:val="173"/>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Assurer le caractère confidentiel de toute l’information reliée aux enfants, à leurs parents ou gardiens légaux, et à l’équipe du centre.</w:t>
      </w:r>
    </w:p>
    <w:p w14:paraId="7663CD5E"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6DCA84C9" w14:textId="77777777" w:rsidR="004D4608" w:rsidRPr="004D4608" w:rsidRDefault="004D4608" w:rsidP="004D4608">
      <w:pPr>
        <w:spacing w:after="0" w:line="240" w:lineRule="auto"/>
        <w:rPr>
          <w:rFonts w:eastAsia="Times New Roman" w:cs="Times New Roman"/>
          <w:kern w:val="0"/>
          <w:lang w:eastAsia="en-CA"/>
          <w14:ligatures w14:val="none"/>
        </w:rPr>
      </w:pPr>
      <w:r w:rsidRPr="004D4608">
        <w:rPr>
          <w:rFonts w:eastAsia="Times New Roman" w:cs="Times New Roman"/>
          <w:b/>
          <w:bCs/>
          <w:color w:val="000000"/>
          <w:kern w:val="0"/>
          <w:lang w:eastAsia="en-CA"/>
          <w14:ligatures w14:val="none"/>
        </w:rPr>
        <w:t xml:space="preserve">En </w:t>
      </w:r>
      <w:proofErr w:type="spellStart"/>
      <w:r w:rsidRPr="004D4608">
        <w:rPr>
          <w:rFonts w:eastAsia="Times New Roman" w:cs="Times New Roman"/>
          <w:b/>
          <w:bCs/>
          <w:color w:val="000000"/>
          <w:kern w:val="0"/>
          <w:lang w:eastAsia="en-CA"/>
          <w14:ligatures w14:val="none"/>
        </w:rPr>
        <w:t>cas</w:t>
      </w:r>
      <w:proofErr w:type="spellEnd"/>
      <w:r w:rsidRPr="004D4608">
        <w:rPr>
          <w:rFonts w:eastAsia="Times New Roman" w:cs="Times New Roman"/>
          <w:b/>
          <w:bCs/>
          <w:color w:val="000000"/>
          <w:kern w:val="0"/>
          <w:lang w:eastAsia="en-CA"/>
          <w14:ligatures w14:val="none"/>
        </w:rPr>
        <w:t xml:space="preserve"> de contraventions</w:t>
      </w:r>
    </w:p>
    <w:p w14:paraId="0D54F3C1" w14:textId="58B91DB2" w:rsidR="004D4608" w:rsidRPr="004D4608" w:rsidRDefault="004D4608" w:rsidP="004D4608">
      <w:pPr>
        <w:spacing w:after="0" w:line="240" w:lineRule="auto"/>
        <w:rPr>
          <w:rFonts w:eastAsia="Times New Roman" w:cs="Times New Roman"/>
          <w:kern w:val="0"/>
          <w:lang w:eastAsia="en-CA"/>
          <w14:ligatures w14:val="none"/>
        </w:rPr>
      </w:pPr>
    </w:p>
    <w:p w14:paraId="0F17F9C6" w14:textId="77777777" w:rsidR="004D4608" w:rsidRPr="004D4608" w:rsidRDefault="004D4608" w:rsidP="004D4608">
      <w:pPr>
        <w:numPr>
          <w:ilvl w:val="0"/>
          <w:numId w:val="174"/>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Pour faciliter la relation enfant/enfant et enfant/adulte nous avons établi des consignes. Ces consignes sont essentielles au bon fonctionnement de la garderie et à la sécurité des enfants. Le rôle de l’adulte est d’établir des limites de comportement pour s’assurer du bien-être de l’enfant et d’agir si les limites ne sont pas respectées.</w:t>
      </w:r>
    </w:p>
    <w:p w14:paraId="25D5DF6C" w14:textId="77777777" w:rsidR="004D4608" w:rsidRPr="004D4608" w:rsidRDefault="004D4608" w:rsidP="004D4608">
      <w:pPr>
        <w:numPr>
          <w:ilvl w:val="0"/>
          <w:numId w:val="174"/>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Le personnel intervient en utilisant des méthodes d’intervention comme l’écoute active, le renforcement positif et la réorientation. </w:t>
      </w:r>
    </w:p>
    <w:p w14:paraId="18E8F872" w14:textId="77777777" w:rsidR="004D4608" w:rsidRPr="004D4608" w:rsidRDefault="004D4608" w:rsidP="004D4608">
      <w:pPr>
        <w:numPr>
          <w:ilvl w:val="0"/>
          <w:numId w:val="174"/>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Les étapes à suivre lorsque le bénévole ou l’étudiant(e) ne se conforme pas aux normes de comportement et aux règlements de la garderie</w:t>
      </w:r>
    </w:p>
    <w:p w14:paraId="3C8FE875" w14:textId="77777777" w:rsidR="004D4608" w:rsidRPr="004D4608" w:rsidRDefault="004D4608" w:rsidP="004D4608">
      <w:pPr>
        <w:numPr>
          <w:ilvl w:val="0"/>
          <w:numId w:val="174"/>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Une note sera inscrite au dossier du bénévole ou de l’étudiant(e) qui ne se conforme pas aux normes de comportement et aux règlements de la garderie ou dont la performance est inacceptable </w:t>
      </w:r>
    </w:p>
    <w:p w14:paraId="77D5AF6F" w14:textId="77777777" w:rsidR="004D4608" w:rsidRPr="004D4608" w:rsidRDefault="004D4608" w:rsidP="004D4608">
      <w:pPr>
        <w:numPr>
          <w:ilvl w:val="0"/>
          <w:numId w:val="174"/>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Le superviseur de l’étudiant sera averti verbalement.</w:t>
      </w:r>
    </w:p>
    <w:p w14:paraId="5BB83AD8" w14:textId="77777777" w:rsidR="004D4608" w:rsidRPr="004D4608" w:rsidRDefault="004D4608" w:rsidP="004D4608">
      <w:pPr>
        <w:numPr>
          <w:ilvl w:val="0"/>
          <w:numId w:val="174"/>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lastRenderedPageBreak/>
        <w:t>Si le problème continu, la personne bénévole sera remerciée de ses services; l’étudiant(e) sera remercié(e) de ses services et un rapport écrit sera envoyé à son superviseur et à la direction de l’établissement collégial.</w:t>
      </w:r>
    </w:p>
    <w:p w14:paraId="45B664AF" w14:textId="77777777" w:rsidR="004D4608" w:rsidRPr="004D4608" w:rsidRDefault="004D4608" w:rsidP="004D4608">
      <w:pPr>
        <w:numPr>
          <w:ilvl w:val="0"/>
          <w:numId w:val="174"/>
        </w:numPr>
        <w:spacing w:after="0" w:line="240" w:lineRule="auto"/>
        <w:ind w:left="717"/>
        <w:textAlignment w:val="baseline"/>
        <w:rPr>
          <w:rFonts w:eastAsia="Times New Roman" w:cs="Arial"/>
          <w:color w:val="000000"/>
          <w:kern w:val="0"/>
          <w:lang w:val="fr-CA" w:eastAsia="en-CA"/>
          <w14:ligatures w14:val="none"/>
        </w:rPr>
      </w:pPr>
      <w:r w:rsidRPr="004D4608">
        <w:rPr>
          <w:rFonts w:eastAsia="Times New Roman" w:cs="Times New Roman"/>
          <w:color w:val="000000"/>
          <w:kern w:val="0"/>
          <w:lang w:val="fr-CA" w:eastAsia="en-CA"/>
          <w14:ligatures w14:val="none"/>
        </w:rPr>
        <w:t xml:space="preserve">La directrice avisera son superviseur de toute réprimande dépassant le stage verbal. Le procédé de réprimande peut-être abrégé dans le cas </w:t>
      </w:r>
      <w:proofErr w:type="spellStart"/>
      <w:r w:rsidRPr="004D4608">
        <w:rPr>
          <w:rFonts w:eastAsia="Times New Roman" w:cs="Times New Roman"/>
          <w:color w:val="000000"/>
          <w:kern w:val="0"/>
          <w:lang w:val="fr-CA" w:eastAsia="en-CA"/>
          <w14:ligatures w14:val="none"/>
        </w:rPr>
        <w:t>ou</w:t>
      </w:r>
      <w:proofErr w:type="spellEnd"/>
      <w:r w:rsidRPr="004D4608">
        <w:rPr>
          <w:rFonts w:eastAsia="Times New Roman" w:cs="Times New Roman"/>
          <w:color w:val="000000"/>
          <w:kern w:val="0"/>
          <w:lang w:val="fr-CA" w:eastAsia="en-CA"/>
          <w14:ligatures w14:val="none"/>
        </w:rPr>
        <w:t xml:space="preserve"> le comportement est tel que le bon fonctionnement de la garderie ou la sécurité des enfants sont compromis.</w:t>
      </w:r>
    </w:p>
    <w:p w14:paraId="01415CDA" w14:textId="77777777" w:rsidR="004D4608" w:rsidRPr="004D4608" w:rsidRDefault="004D4608" w:rsidP="004D4608">
      <w:pPr>
        <w:spacing w:after="0" w:line="240" w:lineRule="auto"/>
        <w:rPr>
          <w:rFonts w:eastAsia="Times New Roman" w:cs="Times New Roman"/>
          <w:kern w:val="0"/>
          <w:lang w:val="fr-CA" w:eastAsia="en-CA"/>
          <w14:ligatures w14:val="none"/>
        </w:rPr>
      </w:pPr>
    </w:p>
    <w:p w14:paraId="4393D16A" w14:textId="77777777" w:rsidR="004D4608" w:rsidRDefault="004D4608" w:rsidP="004D4608">
      <w:pPr>
        <w:spacing w:after="0" w:line="240" w:lineRule="auto"/>
        <w:rPr>
          <w:rFonts w:eastAsia="Times New Roman" w:cs="Times New Roman"/>
          <w:color w:val="000000"/>
          <w:kern w:val="0"/>
          <w:lang w:val="fr-CA" w:eastAsia="en-CA"/>
          <w14:ligatures w14:val="none"/>
        </w:rPr>
      </w:pPr>
      <w:r w:rsidRPr="004D4608">
        <w:rPr>
          <w:rFonts w:eastAsia="Times New Roman" w:cs="Times New Roman"/>
          <w:color w:val="000000"/>
          <w:kern w:val="0"/>
          <w:lang w:val="fr-CA" w:eastAsia="en-CA"/>
          <w14:ligatures w14:val="none"/>
        </w:rPr>
        <w:t>Le bénévole ou l’étudiant qui inflige une punition corporelle sera immédiatement remercié.</w:t>
      </w:r>
    </w:p>
    <w:p w14:paraId="4C0F85D2"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77D48DDB"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2A027148"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08D6D506"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54092C05"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3FB99698"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7459BD30"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17CA6C4F"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65EAAA08"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7EB7D634"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3E5B0E39"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0E56DC14"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681F1B97"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2BA0F141"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5CE898F1"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6C23B7E8"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78BF34B0"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4DA1948D"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7C1C283A"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7181E5E4"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20D24671"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2CCF685E"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614804FA"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62205B48"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3CA16E7B"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23BF55C0"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31C71BD6"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63F99222"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7F456EE5"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51CB90FE"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3E079A50"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2B5881FE"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1C9F4D8A"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27598D25"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26D14669"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5102FC42"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0D2C77A1" w14:textId="77777777" w:rsidR="00D8537F" w:rsidRDefault="00D8537F" w:rsidP="004D4608">
      <w:pPr>
        <w:spacing w:after="0" w:line="240" w:lineRule="auto"/>
        <w:rPr>
          <w:rFonts w:eastAsia="Times New Roman" w:cs="Times New Roman"/>
          <w:color w:val="000000"/>
          <w:kern w:val="0"/>
          <w:lang w:val="fr-CA" w:eastAsia="en-CA"/>
          <w14:ligatures w14:val="none"/>
        </w:rPr>
      </w:pPr>
    </w:p>
    <w:p w14:paraId="6EA299F2" w14:textId="77777777" w:rsidR="00D8537F" w:rsidRPr="004D4608" w:rsidRDefault="00D8537F" w:rsidP="004D4608">
      <w:pPr>
        <w:spacing w:after="0" w:line="240" w:lineRule="auto"/>
        <w:rPr>
          <w:rFonts w:eastAsia="Times New Roman" w:cs="Times New Roman"/>
          <w:kern w:val="0"/>
          <w:lang w:val="fr-CA" w:eastAsia="en-CA"/>
          <w14:ligatures w14:val="none"/>
        </w:rPr>
      </w:pPr>
    </w:p>
    <w:p w14:paraId="5AD90DB8" w14:textId="640AF1EF" w:rsidR="004D4608" w:rsidRPr="008165EF" w:rsidRDefault="00E03E2E" w:rsidP="00E03E2E">
      <w:pPr>
        <w:pStyle w:val="Heading2"/>
        <w:rPr>
          <w:rFonts w:asciiTheme="minorHAnsi" w:hAnsiTheme="minorHAnsi"/>
          <w:sz w:val="22"/>
          <w:szCs w:val="22"/>
          <w:lang w:val="fr-CA"/>
        </w:rPr>
      </w:pPr>
      <w:bookmarkStart w:id="57" w:name="_Toc195535185"/>
      <w:r w:rsidRPr="008165EF">
        <w:rPr>
          <w:rFonts w:asciiTheme="minorHAnsi" w:hAnsiTheme="minorHAnsi"/>
          <w:sz w:val="22"/>
          <w:szCs w:val="22"/>
          <w:lang w:val="fr-CA"/>
        </w:rPr>
        <w:lastRenderedPageBreak/>
        <w:t>Annexe 1</w:t>
      </w:r>
      <w:r w:rsidR="00E04FFE" w:rsidRPr="008165EF">
        <w:rPr>
          <w:rFonts w:asciiTheme="minorHAnsi" w:hAnsiTheme="minorHAnsi"/>
          <w:sz w:val="22"/>
          <w:szCs w:val="22"/>
          <w:lang w:val="fr-CA"/>
        </w:rPr>
        <w:t>6</w:t>
      </w:r>
      <w:r w:rsidRPr="008165EF">
        <w:rPr>
          <w:rFonts w:asciiTheme="minorHAnsi" w:hAnsiTheme="minorHAnsi"/>
          <w:sz w:val="22"/>
          <w:szCs w:val="22"/>
          <w:lang w:val="fr-CA"/>
        </w:rPr>
        <w:t xml:space="preserve"> – Politique sur la communication avec les parents</w:t>
      </w:r>
      <w:bookmarkEnd w:id="57"/>
    </w:p>
    <w:p w14:paraId="137D8EA5" w14:textId="0B7F34AE" w:rsidR="00E03E2E" w:rsidRPr="008165EF" w:rsidRDefault="00E03E2E" w:rsidP="00E03E2E">
      <w:pPr>
        <w:rPr>
          <w:lang w:val="fr-CA"/>
        </w:rPr>
      </w:pPr>
      <w:r w:rsidRPr="008165EF">
        <w:rPr>
          <w:lang w:val="fr-CA"/>
        </w:rPr>
        <w:t>Dernière mise à jour : 15 août 2018</w:t>
      </w:r>
    </w:p>
    <w:p w14:paraId="1BC39B61" w14:textId="77777777" w:rsidR="00E03E2E" w:rsidRPr="00E03E2E" w:rsidRDefault="00E03E2E" w:rsidP="00E03E2E">
      <w:pPr>
        <w:spacing w:after="0" w:line="240" w:lineRule="auto"/>
        <w:jc w:val="both"/>
        <w:rPr>
          <w:rFonts w:eastAsia="Times New Roman" w:cs="Times New Roman"/>
          <w:kern w:val="0"/>
          <w:lang w:val="fr-CA" w:eastAsia="en-CA"/>
          <w14:ligatures w14:val="none"/>
        </w:rPr>
      </w:pPr>
      <w:r w:rsidRPr="00E03E2E">
        <w:rPr>
          <w:rFonts w:eastAsia="Times New Roman" w:cs="Times New Roman"/>
          <w:b/>
          <w:bCs/>
          <w:color w:val="000000"/>
          <w:kern w:val="0"/>
          <w:u w:val="single"/>
          <w:lang w:val="fr-CA" w:eastAsia="en-CA"/>
          <w14:ligatures w14:val="none"/>
        </w:rPr>
        <w:t>ÉNONCÉ</w:t>
      </w:r>
    </w:p>
    <w:p w14:paraId="3A2CA484"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5DB03258"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La garderie met en place des procédures définissant la façon de traiter les questions et les préoccupations des parents </w:t>
      </w:r>
    </w:p>
    <w:p w14:paraId="4B88445E"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 </w:t>
      </w:r>
    </w:p>
    <w:p w14:paraId="45B3A14A"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b/>
          <w:bCs/>
          <w:color w:val="000000"/>
          <w:kern w:val="0"/>
          <w:lang w:val="fr-CA" w:eastAsia="en-CA"/>
          <w14:ligatures w14:val="none"/>
        </w:rPr>
        <w:t> À PRESCRIRE</w:t>
      </w:r>
    </w:p>
    <w:p w14:paraId="173F773E"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 </w:t>
      </w:r>
    </w:p>
    <w:p w14:paraId="78CE3374"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Encourager les parents et tuteurs à jouer un rôle actif dans les activités de la garderie et à discuter régulièrement de l’expérience que vit leur enfant dans le cadre du programme offert.</w:t>
      </w:r>
    </w:p>
    <w:p w14:paraId="1998D03F"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 </w:t>
      </w:r>
    </w:p>
    <w:p w14:paraId="1679B1F8"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Le répondeur du service de garde donne le nom de la garderie, les heures d’ouverture et est changé pour indiquer la fermeture pour tous les congés afin que les parents soient informés. Une note à la porte est également laissée au moins une semaine avant pour indiquer les congés scolaires et fériés.</w:t>
      </w:r>
    </w:p>
    <w:p w14:paraId="55AD2998"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6F219664"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b/>
          <w:bCs/>
          <w:color w:val="000000"/>
          <w:kern w:val="0"/>
          <w:lang w:val="fr-CA" w:eastAsia="en-CA"/>
          <w14:ligatures w14:val="none"/>
        </w:rPr>
        <w:t>Les parents envoi un courriel à la garderie avec une question ou une préoccupation:</w:t>
      </w:r>
    </w:p>
    <w:p w14:paraId="769362ED"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0F470DD2"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Le superviseur de la garderie accuse toujours  réception du courriel du parent dans les 48heures qui suivent la réception du courriel;</w:t>
      </w:r>
    </w:p>
    <w:p w14:paraId="33E9DE2C"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elle/il répond à la préoccupation du parent;</w:t>
      </w:r>
    </w:p>
    <w:p w14:paraId="2DFD1042"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 xml:space="preserve">elle/il répond au parent qu’il cherche ou consulte les renseignements auprès des instances : les membres du personnel, Conseil scolaire, Région, Ministère, </w:t>
      </w:r>
      <w:proofErr w:type="spellStart"/>
      <w:r w:rsidRPr="00E03E2E">
        <w:rPr>
          <w:rFonts w:eastAsia="Times New Roman" w:cs="Times New Roman"/>
          <w:color w:val="000000"/>
          <w:kern w:val="0"/>
          <w:lang w:val="fr-CA" w:eastAsia="en-CA"/>
          <w14:ligatures w14:val="none"/>
        </w:rPr>
        <w:t>etc</w:t>
      </w:r>
      <w:proofErr w:type="spellEnd"/>
    </w:p>
    <w:p w14:paraId="60657862"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2FC84196"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b/>
          <w:bCs/>
          <w:color w:val="000000"/>
          <w:kern w:val="0"/>
          <w:lang w:val="fr-CA" w:eastAsia="en-CA"/>
          <w14:ligatures w14:val="none"/>
        </w:rPr>
        <w:t>Les parents communiquent verbalement à l’éducatrice une question ou une préoccupation</w:t>
      </w:r>
    </w:p>
    <w:p w14:paraId="3088E63E"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0EF5AEB2"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L’ÉPE:</w:t>
      </w:r>
    </w:p>
    <w:p w14:paraId="023B91CC"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écoute les doléances du parent et si nécessaire en prend notes;</w:t>
      </w:r>
    </w:p>
    <w:p w14:paraId="4254FC40"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donne les renseignements si les informations sont concrètes et concernent seulement son enfant (Respect de la confidentialité);</w:t>
      </w:r>
    </w:p>
    <w:p w14:paraId="515E057C"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dirige le parent au superviseure lorsqu’il s’agit d’une plainte envers le programme, un membre du personnel ou une famille.</w:t>
      </w:r>
    </w:p>
    <w:p w14:paraId="1F05358C"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25E40AFC"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b/>
          <w:bCs/>
          <w:color w:val="000000"/>
          <w:kern w:val="0"/>
          <w:lang w:val="fr-CA" w:eastAsia="en-CA"/>
          <w14:ligatures w14:val="none"/>
        </w:rPr>
        <w:t>Les parents exposent verbalement leur question ou préoccupation à la superviseure, en face à face ou par téléphone: </w:t>
      </w:r>
    </w:p>
    <w:p w14:paraId="38863832"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Le superviseur ou la personne en responsable de la garderie:</w:t>
      </w:r>
    </w:p>
    <w:p w14:paraId="1026970E"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retourne l’appel du parent dans les 48 heures si un message a été laissé sur la boîte vocale ou à un membre de l’équipe;</w:t>
      </w:r>
    </w:p>
    <w:p w14:paraId="337DB31A"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trouve le moment opportun pour retourner l’appel du parent et/ou pour prendre un rendez-vous. Lors de la rencontre: </w:t>
      </w:r>
    </w:p>
    <w:p w14:paraId="784CBD11"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écoute les doléances du parent et prend des notes;</w:t>
      </w:r>
    </w:p>
    <w:p w14:paraId="32FE2019"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tente ou donne les renseignements au parent si les informations sont concrètes et concernent seulement leur enfant en s’assurant de respecter la politique de confidentialité;</w:t>
      </w:r>
    </w:p>
    <w:p w14:paraId="5A2240B6"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 xml:space="preserve">répond au parent qu’il doit consulter  auprès de l’instance concernée : Conseil d’administration, les membres du personnel, Conseil scolaire, Région, Ministère, </w:t>
      </w:r>
      <w:proofErr w:type="spellStart"/>
      <w:r w:rsidRPr="00E03E2E">
        <w:rPr>
          <w:rFonts w:eastAsia="Times New Roman" w:cs="Times New Roman"/>
          <w:color w:val="000000"/>
          <w:kern w:val="0"/>
          <w:lang w:val="fr-CA" w:eastAsia="en-CA"/>
          <w14:ligatures w14:val="none"/>
        </w:rPr>
        <w:t>etc</w:t>
      </w:r>
      <w:proofErr w:type="spellEnd"/>
      <w:r w:rsidRPr="00E03E2E">
        <w:rPr>
          <w:rFonts w:eastAsia="Times New Roman" w:cs="Times New Roman"/>
          <w:color w:val="000000"/>
          <w:kern w:val="0"/>
          <w:lang w:val="fr-CA" w:eastAsia="en-CA"/>
          <w14:ligatures w14:val="none"/>
        </w:rPr>
        <w:t xml:space="preserve"> pour adresser la question, l’inquiétude, etc.</w:t>
      </w:r>
    </w:p>
    <w:p w14:paraId="6F1979F4"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lastRenderedPageBreak/>
        <w:t>communique avec le parent pour l’informer du suivi qui a été fait et de comment la situation sera adressée.</w:t>
      </w:r>
    </w:p>
    <w:p w14:paraId="3F687ECD"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26D54D60"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En cas d’absence du personnel, le répondeur est activé afin de permettre aux parents de laisser un message.</w:t>
      </w:r>
    </w:p>
    <w:p w14:paraId="6006199D"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Dès réception du message téléphonique, le superviseur rappelle les parents afin de répondre aux questions ou inquiétudes.</w:t>
      </w:r>
    </w:p>
    <w:p w14:paraId="65118FA6"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Dans le cas où la garderie était fermée pendant une période de longue durée (congé de Noël, semaine de relâche, vacances d’été) le répondeur doit bien spécifier la date à laquelle la garderie rouvrira ses portes et que les messages seront écoutés à cette date-là. </w:t>
      </w:r>
    </w:p>
    <w:p w14:paraId="6DC0B78E"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154EC424"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b/>
          <w:bCs/>
          <w:color w:val="000000"/>
          <w:kern w:val="0"/>
          <w:lang w:val="fr-CA" w:eastAsia="en-CA"/>
          <w14:ligatures w14:val="none"/>
        </w:rPr>
        <w:t>Confidentialité</w:t>
      </w:r>
    </w:p>
    <w:p w14:paraId="09C74ECE"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3E26F161"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Chaque question et préoccupation sont traitées de manière confidentielle et respectent la politique de confidentialité en vigueur. Tout est fait pour protéger la vie privée des parents et tuteurs, des enfants, des stagiaires et des bénévoles, sauf s’il faut divulguer des renseignements pour des raisons juridiques. Entente de confidentialité</w:t>
      </w:r>
    </w:p>
    <w:p w14:paraId="7706E715"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5EDC1074" w14:textId="77777777" w:rsidR="00E03E2E" w:rsidRPr="00E03E2E" w:rsidRDefault="00E03E2E" w:rsidP="00E03E2E">
      <w:pPr>
        <w:spacing w:after="0" w:line="240" w:lineRule="auto"/>
        <w:rPr>
          <w:rFonts w:eastAsia="Times New Roman" w:cs="Times New Roman"/>
          <w:kern w:val="0"/>
          <w:lang w:val="fr-CA" w:eastAsia="en-CA"/>
          <w14:ligatures w14:val="none"/>
        </w:rPr>
      </w:pPr>
      <w:r w:rsidRPr="00E03E2E">
        <w:rPr>
          <w:rFonts w:eastAsia="Times New Roman" w:cs="Times New Roman"/>
          <w:color w:val="000000"/>
          <w:kern w:val="0"/>
          <w:lang w:val="fr-CA" w:eastAsia="en-CA"/>
          <w14:ligatures w14:val="none"/>
        </w:rPr>
        <w:t>Obligation de signaler tous soupçons de mauvais traitements ou de négligence à l’égard d’un enfant</w:t>
      </w:r>
    </w:p>
    <w:p w14:paraId="3B702DD9" w14:textId="77777777" w:rsidR="00E03E2E" w:rsidRPr="00E03E2E" w:rsidRDefault="00E03E2E" w:rsidP="00E03E2E">
      <w:pPr>
        <w:spacing w:after="0" w:line="240" w:lineRule="auto"/>
        <w:rPr>
          <w:rFonts w:eastAsia="Times New Roman" w:cs="Times New Roman"/>
          <w:kern w:val="0"/>
          <w:lang w:val="fr-CA" w:eastAsia="en-CA"/>
          <w14:ligatures w14:val="none"/>
        </w:rPr>
      </w:pPr>
    </w:p>
    <w:p w14:paraId="599BB366" w14:textId="77777777" w:rsidR="00E03E2E" w:rsidRPr="008165EF" w:rsidRDefault="00E03E2E" w:rsidP="00E03E2E">
      <w:pPr>
        <w:spacing w:after="0" w:line="240" w:lineRule="auto"/>
        <w:rPr>
          <w:rFonts w:eastAsia="Times New Roman" w:cs="Times New Roman"/>
          <w:color w:val="000000"/>
          <w:kern w:val="0"/>
          <w:lang w:val="fr-CA" w:eastAsia="en-CA"/>
          <w14:ligatures w14:val="none"/>
        </w:rPr>
      </w:pPr>
      <w:r w:rsidRPr="00E03E2E">
        <w:rPr>
          <w:rFonts w:eastAsia="Times New Roman" w:cs="Times New Roman"/>
          <w:color w:val="000000"/>
          <w:kern w:val="0"/>
          <w:lang w:val="fr-CA" w:eastAsia="en-CA"/>
          <w14:ligatures w14:val="none"/>
        </w:rPr>
        <w:t>Toute personne, qu’il s’agisse d’un membre du grand public ou d’un membre du personnel est tenue par la loi de signaler ses soupçons de mauvais traitements ou de négligence à l’égard d’un enfant. Les coordonnées de l’aide à l’enfance sont  519-587-5437 / 888-227-5437. </w:t>
      </w:r>
    </w:p>
    <w:p w14:paraId="6EF7A2AA" w14:textId="77777777" w:rsidR="00727F15" w:rsidRDefault="00727F15" w:rsidP="00E03E2E">
      <w:pPr>
        <w:spacing w:after="0" w:line="240" w:lineRule="auto"/>
        <w:rPr>
          <w:rFonts w:eastAsia="Times New Roman" w:cs="Times New Roman"/>
          <w:color w:val="000000"/>
          <w:kern w:val="0"/>
          <w:lang w:val="fr-CA" w:eastAsia="en-CA"/>
          <w14:ligatures w14:val="none"/>
        </w:rPr>
      </w:pPr>
    </w:p>
    <w:p w14:paraId="785107F7"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210BB531"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70D752BF"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1D9A7CCB"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19F47974"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7E666554"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578102B2"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573493D0"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19BA8121"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788068FD"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5BB81063"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70C4349F"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1F0AFD0E"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0B89C24F"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43B65DFB"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59754516"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4AC2F757"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5A47B363"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2A006F1E"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12E71E5B" w14:textId="77777777" w:rsidR="00D8537F" w:rsidRDefault="00D8537F" w:rsidP="00E03E2E">
      <w:pPr>
        <w:spacing w:after="0" w:line="240" w:lineRule="auto"/>
        <w:rPr>
          <w:rFonts w:eastAsia="Times New Roman" w:cs="Times New Roman"/>
          <w:color w:val="000000"/>
          <w:kern w:val="0"/>
          <w:lang w:val="fr-CA" w:eastAsia="en-CA"/>
          <w14:ligatures w14:val="none"/>
        </w:rPr>
      </w:pPr>
    </w:p>
    <w:p w14:paraId="579C20F3" w14:textId="77777777" w:rsidR="00D8537F" w:rsidRPr="008165EF" w:rsidRDefault="00D8537F" w:rsidP="00E03E2E">
      <w:pPr>
        <w:spacing w:after="0" w:line="240" w:lineRule="auto"/>
        <w:rPr>
          <w:rFonts w:eastAsia="Times New Roman" w:cs="Times New Roman"/>
          <w:color w:val="000000"/>
          <w:kern w:val="0"/>
          <w:lang w:val="fr-CA" w:eastAsia="en-CA"/>
          <w14:ligatures w14:val="none"/>
        </w:rPr>
      </w:pPr>
    </w:p>
    <w:p w14:paraId="7AF106BD" w14:textId="24CAE3F9" w:rsidR="00727F15" w:rsidRPr="008165EF" w:rsidRDefault="00727F15" w:rsidP="00727F15">
      <w:pPr>
        <w:pStyle w:val="Heading2"/>
        <w:rPr>
          <w:rFonts w:asciiTheme="minorHAnsi" w:eastAsia="Times New Roman" w:hAnsiTheme="minorHAnsi"/>
          <w:sz w:val="22"/>
          <w:szCs w:val="22"/>
          <w:lang w:val="fr-CA" w:eastAsia="en-CA"/>
        </w:rPr>
      </w:pPr>
      <w:bookmarkStart w:id="58" w:name="_Toc195535186"/>
      <w:r w:rsidRPr="008165EF">
        <w:rPr>
          <w:rFonts w:asciiTheme="minorHAnsi" w:eastAsia="Times New Roman" w:hAnsiTheme="minorHAnsi"/>
          <w:sz w:val="22"/>
          <w:szCs w:val="22"/>
          <w:lang w:val="fr-CA" w:eastAsia="en-CA"/>
        </w:rPr>
        <w:lastRenderedPageBreak/>
        <w:t>Annexe 1</w:t>
      </w:r>
      <w:r w:rsidR="00E04FFE" w:rsidRPr="008165EF">
        <w:rPr>
          <w:rFonts w:asciiTheme="minorHAnsi" w:eastAsia="Times New Roman" w:hAnsiTheme="minorHAnsi"/>
          <w:sz w:val="22"/>
          <w:szCs w:val="22"/>
          <w:lang w:val="fr-CA" w:eastAsia="en-CA"/>
        </w:rPr>
        <w:t>7</w:t>
      </w:r>
      <w:r w:rsidRPr="008165EF">
        <w:rPr>
          <w:rFonts w:asciiTheme="minorHAnsi" w:eastAsia="Times New Roman" w:hAnsiTheme="minorHAnsi"/>
          <w:sz w:val="22"/>
          <w:szCs w:val="22"/>
          <w:lang w:val="fr-CA" w:eastAsia="en-CA"/>
        </w:rPr>
        <w:t xml:space="preserve"> – Politique et </w:t>
      </w:r>
      <w:proofErr w:type="spellStart"/>
      <w:r w:rsidRPr="008165EF">
        <w:rPr>
          <w:rFonts w:asciiTheme="minorHAnsi" w:eastAsia="Times New Roman" w:hAnsiTheme="minorHAnsi"/>
          <w:sz w:val="22"/>
          <w:szCs w:val="22"/>
          <w:lang w:val="fr-CA" w:eastAsia="en-CA"/>
        </w:rPr>
        <w:t>procedures</w:t>
      </w:r>
      <w:proofErr w:type="spellEnd"/>
      <w:r w:rsidRPr="008165EF">
        <w:rPr>
          <w:rFonts w:asciiTheme="minorHAnsi" w:eastAsia="Times New Roman" w:hAnsiTheme="minorHAnsi"/>
          <w:sz w:val="22"/>
          <w:szCs w:val="22"/>
          <w:lang w:val="fr-CA" w:eastAsia="en-CA"/>
        </w:rPr>
        <w:t xml:space="preserve"> de gestion des situations d’urgence</w:t>
      </w:r>
      <w:bookmarkEnd w:id="58"/>
    </w:p>
    <w:p w14:paraId="2D9AC1BF" w14:textId="0DC82C8C" w:rsidR="00727F15" w:rsidRDefault="00727F15" w:rsidP="00727F15">
      <w:pPr>
        <w:rPr>
          <w:lang w:val="fr-CA" w:eastAsia="en-CA"/>
        </w:rPr>
      </w:pPr>
      <w:r w:rsidRPr="008165EF">
        <w:rPr>
          <w:lang w:val="fr-CA" w:eastAsia="en-CA"/>
        </w:rPr>
        <w:t>Dernière mise à jour : 27 a</w:t>
      </w:r>
      <w:r w:rsidR="00D8537F">
        <w:rPr>
          <w:lang w:val="fr-CA" w:eastAsia="en-CA"/>
        </w:rPr>
        <w:t>o</w:t>
      </w:r>
      <w:r w:rsidRPr="008165EF">
        <w:rPr>
          <w:lang w:val="fr-CA" w:eastAsia="en-CA"/>
        </w:rPr>
        <w:t>ût 2018</w:t>
      </w:r>
    </w:p>
    <w:p w14:paraId="048B3E16" w14:textId="5CD53AAC" w:rsidR="007350DE" w:rsidRPr="007350DE" w:rsidRDefault="007350DE" w:rsidP="00727F15">
      <w:pPr>
        <w:rPr>
          <w:b/>
          <w:bCs/>
          <w:lang w:val="fr-CA" w:eastAsia="en-CA"/>
        </w:rPr>
      </w:pPr>
      <w:r w:rsidRPr="007350DE">
        <w:rPr>
          <w:b/>
          <w:bCs/>
          <w:lang w:val="fr-CA" w:eastAsia="en-CA"/>
        </w:rPr>
        <w:t>Objectif</w:t>
      </w:r>
    </w:p>
    <w:p w14:paraId="18F96911" w14:textId="77777777" w:rsidR="00727F15" w:rsidRPr="00727F15" w:rsidRDefault="00727F15" w:rsidP="00727F15">
      <w:pPr>
        <w:spacing w:before="200"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La présente politique vise à offrir des directives claires que les titulaires de permis et les membres du personnel pourront suivre en cas de situation d’urgence. Les procédures indiquent la marche à suivre par le personnel pour assurer la sécurité et le bien-être de toutes les personnes concernées.</w:t>
      </w:r>
    </w:p>
    <w:p w14:paraId="33406A1F" w14:textId="77777777" w:rsidR="00727F15" w:rsidRDefault="00727F15" w:rsidP="00727F15">
      <w:pPr>
        <w:spacing w:before="200" w:after="0" w:line="240" w:lineRule="auto"/>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Des politiques et procédures claires aident chaque personne à gérer les mesures d’intervention et les responsabilités qui lui incombent en situation d’urgence, ce qui permet d’assurer les résultats les plus sûrs possible.</w:t>
      </w:r>
    </w:p>
    <w:p w14:paraId="48F88D81" w14:textId="48945E92" w:rsidR="007350DE" w:rsidRPr="00727F15" w:rsidRDefault="007350DE" w:rsidP="00727F15">
      <w:pPr>
        <w:spacing w:before="200" w:after="0" w:line="240" w:lineRule="auto"/>
        <w:rPr>
          <w:rFonts w:eastAsia="Times New Roman" w:cs="Times New Roman"/>
          <w:b/>
          <w:bCs/>
          <w:kern w:val="0"/>
          <w:lang w:val="fr-CA" w:eastAsia="en-CA"/>
          <w14:ligatures w14:val="none"/>
        </w:rPr>
      </w:pPr>
      <w:r w:rsidRPr="007350DE">
        <w:rPr>
          <w:rFonts w:eastAsia="Times New Roman" w:cs="Arial"/>
          <w:b/>
          <w:bCs/>
          <w:color w:val="000000"/>
          <w:kern w:val="0"/>
          <w:lang w:val="fr-CA" w:eastAsia="en-CA"/>
          <w14:ligatures w14:val="none"/>
        </w:rPr>
        <w:t>Définitions</w:t>
      </w:r>
    </w:p>
    <w:p w14:paraId="4665C83F" w14:textId="77777777" w:rsidR="007350DE" w:rsidRDefault="007350DE" w:rsidP="00727F15">
      <w:pPr>
        <w:spacing w:after="0" w:line="240" w:lineRule="auto"/>
        <w:rPr>
          <w:rFonts w:eastAsia="Times New Roman" w:cs="Arial"/>
          <w:b/>
          <w:bCs/>
          <w:color w:val="000000"/>
          <w:kern w:val="0"/>
          <w:lang w:val="fr-CA" w:eastAsia="en-CA"/>
          <w14:ligatures w14:val="none"/>
        </w:rPr>
      </w:pPr>
    </w:p>
    <w:p w14:paraId="6B601103" w14:textId="7EFCE18D"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i/>
          <w:iCs/>
          <w:color w:val="000000"/>
          <w:kern w:val="0"/>
          <w:lang w:val="fr-CA" w:eastAsia="en-CA"/>
          <w14:ligatures w14:val="none"/>
        </w:rPr>
        <w:t>Alerte levée :</w:t>
      </w:r>
      <w:r w:rsidRPr="00727F15">
        <w:rPr>
          <w:rFonts w:eastAsia="Times New Roman" w:cs="Arial"/>
          <w:color w:val="000000"/>
          <w:kern w:val="0"/>
          <w:lang w:val="fr-CA" w:eastAsia="en-CA"/>
          <w14:ligatures w14:val="none"/>
        </w:rPr>
        <w:t xml:space="preserve"> Signal transmis par une autorité pour indiquer qu’une menace ou qu’une catastrophe ne pose plus de danger, et que le retour au centre de garde d’enfants ou la reprise des activités normales peut se faire en toute sécurité.</w:t>
      </w:r>
    </w:p>
    <w:p w14:paraId="5F7989AA"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54A3160C"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i/>
          <w:iCs/>
          <w:color w:val="000000"/>
          <w:kern w:val="0"/>
          <w:lang w:val="fr-CA" w:eastAsia="en-CA"/>
          <w14:ligatures w14:val="none"/>
        </w:rPr>
        <w:t xml:space="preserve">Alerte non levée : </w:t>
      </w:r>
      <w:r w:rsidRPr="00727F15">
        <w:rPr>
          <w:rFonts w:eastAsia="Times New Roman" w:cs="Arial"/>
          <w:color w:val="000000"/>
          <w:kern w:val="0"/>
          <w:lang w:val="fr-CA" w:eastAsia="en-CA"/>
          <w14:ligatures w14:val="none"/>
        </w:rPr>
        <w:t>Signal transmis par une autorité pour indiquer qu’une menace ou une catastrophe continue de poser un danger, et que le retour au centre de garde d’enfants ne peut se faire en toute sécurité.</w:t>
      </w:r>
    </w:p>
    <w:p w14:paraId="0F91BBA7"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64D8C1B8"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i/>
          <w:iCs/>
          <w:color w:val="000000"/>
          <w:kern w:val="0"/>
          <w:lang w:val="fr-CA" w:eastAsia="en-CA"/>
          <w14:ligatures w14:val="none"/>
        </w:rPr>
        <w:t>Autorité :</w:t>
      </w:r>
      <w:r w:rsidRPr="00727F15">
        <w:rPr>
          <w:rFonts w:eastAsia="Times New Roman" w:cs="Arial"/>
          <w:b/>
          <w:bCs/>
          <w:i/>
          <w:iCs/>
          <w:color w:val="000000"/>
          <w:kern w:val="0"/>
          <w:lang w:val="fr-CA" w:eastAsia="en-CA"/>
          <w14:ligatures w14:val="none"/>
        </w:rPr>
        <w:t xml:space="preserve"> </w:t>
      </w:r>
      <w:r w:rsidRPr="00727F15">
        <w:rPr>
          <w:rFonts w:eastAsia="Times New Roman" w:cs="Arial"/>
          <w:color w:val="000000"/>
          <w:kern w:val="0"/>
          <w:lang w:val="fr-CA" w:eastAsia="en-CA"/>
          <w14:ligatures w14:val="none"/>
        </w:rPr>
        <w:t>Personne ou entité responsable de donner des directives dans une situation d’urgence (p. ex., le personnel des services d’urgence ou le titulaire de permis).</w:t>
      </w:r>
    </w:p>
    <w:p w14:paraId="6A8C97B1"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2EA45810" w14:textId="77777777" w:rsidR="00727F15" w:rsidRPr="00727F15" w:rsidRDefault="00727F15" w:rsidP="00727F15">
      <w:pPr>
        <w:spacing w:after="0" w:line="240" w:lineRule="auto"/>
        <w:ind w:right="195"/>
        <w:rPr>
          <w:rFonts w:eastAsia="Times New Roman" w:cs="Times New Roman"/>
          <w:kern w:val="0"/>
          <w:lang w:val="fr-CA" w:eastAsia="en-CA"/>
          <w14:ligatures w14:val="none"/>
        </w:rPr>
      </w:pPr>
      <w:r w:rsidRPr="00727F15">
        <w:rPr>
          <w:rFonts w:eastAsia="Times New Roman" w:cs="Arial"/>
          <w:i/>
          <w:iCs/>
          <w:color w:val="000000"/>
          <w:kern w:val="0"/>
          <w:lang w:val="fr-CA" w:eastAsia="en-CA"/>
          <w14:ligatures w14:val="none"/>
        </w:rPr>
        <w:t>Lieu d’évacuation :</w:t>
      </w:r>
      <w:r w:rsidRPr="00727F15">
        <w:rPr>
          <w:rFonts w:eastAsia="Times New Roman" w:cs="Arial"/>
          <w:color w:val="000000"/>
          <w:kern w:val="0"/>
          <w:lang w:val="fr-CA" w:eastAsia="en-CA"/>
          <w14:ligatures w14:val="none"/>
        </w:rPr>
        <w:t xml:space="preserve"> Lieu désigné à l’extérieur du centre de garde où l’on se réfugie en situation d’urgence. Il est utilisé lorsqu’on considère qu’il n’est pas sécuritaire de se trouver dans le centre de garde d’enfants ou d’y revenir.</w:t>
      </w:r>
    </w:p>
    <w:p w14:paraId="71D333D4"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4E7839EF" w14:textId="77777777" w:rsidR="00727F15" w:rsidRPr="00727F15" w:rsidRDefault="00727F15" w:rsidP="00727F15">
      <w:pPr>
        <w:spacing w:after="0" w:line="240" w:lineRule="auto"/>
        <w:ind w:right="195"/>
        <w:rPr>
          <w:rFonts w:eastAsia="Times New Roman" w:cs="Times New Roman"/>
          <w:kern w:val="0"/>
          <w:lang w:val="fr-CA" w:eastAsia="en-CA"/>
          <w14:ligatures w14:val="none"/>
        </w:rPr>
      </w:pPr>
      <w:r w:rsidRPr="00727F15">
        <w:rPr>
          <w:rFonts w:eastAsia="Times New Roman" w:cs="Arial"/>
          <w:i/>
          <w:iCs/>
          <w:color w:val="000000"/>
          <w:kern w:val="0"/>
          <w:lang w:val="fr-CA" w:eastAsia="en-CA"/>
          <w14:ligatures w14:val="none"/>
        </w:rPr>
        <w:t xml:space="preserve">Lieu de rassemblement : </w:t>
      </w:r>
      <w:r w:rsidRPr="00727F15">
        <w:rPr>
          <w:rFonts w:eastAsia="Times New Roman" w:cs="Arial"/>
          <w:color w:val="000000"/>
          <w:kern w:val="0"/>
          <w:lang w:val="fr-CA" w:eastAsia="en-CA"/>
          <w14:ligatures w14:val="none"/>
        </w:rPr>
        <w:t>Lieu sécuritaire désigné près du centre de garde d’enfants où tout le monde doit se rassembler avant de se rendre au lieu d’évacuation ou, si l’évacuation n’est pas nécessaire, de revenir au centre de garde.</w:t>
      </w:r>
    </w:p>
    <w:p w14:paraId="755371A5"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1D3BAF65" w14:textId="77777777" w:rsidR="00727F15" w:rsidRPr="00727F15" w:rsidRDefault="00727F15" w:rsidP="00727F15">
      <w:pPr>
        <w:spacing w:after="0" w:line="240" w:lineRule="auto"/>
        <w:ind w:right="195"/>
        <w:rPr>
          <w:rFonts w:eastAsia="Times New Roman" w:cs="Times New Roman"/>
          <w:kern w:val="0"/>
          <w:lang w:val="fr-CA" w:eastAsia="en-CA"/>
          <w14:ligatures w14:val="none"/>
        </w:rPr>
      </w:pPr>
      <w:r w:rsidRPr="00727F15">
        <w:rPr>
          <w:rFonts w:eastAsia="Times New Roman" w:cs="Arial"/>
          <w:i/>
          <w:iCs/>
          <w:color w:val="000000"/>
          <w:kern w:val="0"/>
          <w:lang w:val="fr-CA" w:eastAsia="en-CA"/>
          <w14:ligatures w14:val="none"/>
        </w:rPr>
        <w:t xml:space="preserve">Membre du personnel : </w:t>
      </w:r>
      <w:r w:rsidRPr="00727F15">
        <w:rPr>
          <w:rFonts w:eastAsia="Times New Roman" w:cs="Arial"/>
          <w:color w:val="000000"/>
          <w:kern w:val="0"/>
          <w:lang w:val="fr-CA" w:eastAsia="en-CA"/>
          <w14:ligatures w14:val="none"/>
        </w:rPr>
        <w:t>Personne employée par le titulaire de permis (p. ex., personnel du programme, superviseure ou superviseure).</w:t>
      </w:r>
    </w:p>
    <w:p w14:paraId="15C47143"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2C39DA54" w14:textId="77777777" w:rsidR="00727F15" w:rsidRPr="00727F15" w:rsidRDefault="00727F15" w:rsidP="00727F15">
      <w:pPr>
        <w:spacing w:after="0" w:line="240" w:lineRule="auto"/>
        <w:ind w:right="195"/>
        <w:rPr>
          <w:rFonts w:eastAsia="Times New Roman" w:cs="Times New Roman"/>
          <w:kern w:val="0"/>
          <w:lang w:val="fr-CA" w:eastAsia="en-CA"/>
          <w14:ligatures w14:val="none"/>
        </w:rPr>
      </w:pPr>
      <w:r w:rsidRPr="00727F15">
        <w:rPr>
          <w:rFonts w:eastAsia="Times New Roman" w:cs="Arial"/>
          <w:i/>
          <w:iCs/>
          <w:color w:val="000000"/>
          <w:kern w:val="0"/>
          <w:lang w:val="fr-CA" w:eastAsia="en-CA"/>
          <w14:ligatures w14:val="none"/>
        </w:rPr>
        <w:t xml:space="preserve">Personnel des services d’urgence : </w:t>
      </w:r>
      <w:r w:rsidRPr="00727F15">
        <w:rPr>
          <w:rFonts w:eastAsia="Times New Roman" w:cs="Arial"/>
          <w:color w:val="000000"/>
          <w:kern w:val="0"/>
          <w:lang w:val="fr-CA" w:eastAsia="en-CA"/>
          <w14:ligatures w14:val="none"/>
        </w:rPr>
        <w:t>Personnes chargées d’assurer la sécurité publique et les activités d’atténuation en situation d’urgence (p. ex., autorités d’application de la loi, services d’incendie, services médicaux d’urgence, services de secours).</w:t>
      </w:r>
    </w:p>
    <w:p w14:paraId="42798AD4"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4BCFB757"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i/>
          <w:iCs/>
          <w:color w:val="000000"/>
          <w:kern w:val="0"/>
          <w:lang w:val="fr-CA" w:eastAsia="en-CA"/>
          <w14:ligatures w14:val="none"/>
        </w:rPr>
        <w:t>Situation d’urgence </w:t>
      </w:r>
      <w:r w:rsidRPr="00727F15">
        <w:rPr>
          <w:rFonts w:eastAsia="Times New Roman" w:cs="Arial"/>
          <w:color w:val="000000"/>
          <w:kern w:val="0"/>
          <w:lang w:val="fr-CA" w:eastAsia="en-CA"/>
          <w14:ligatures w14:val="none"/>
        </w:rPr>
        <w:t>: Situation urgente ou pressante nécessitant que des mesures immédiates soient prises pour assurer la sécurité des enfants et des adultes présents. Cette définition englobe les situations qui ne touchent pas nécessairement tout le centre de garde d’enfants (p. ex., les incidents concernant un enfant en particulier) et celles où l’on compose le 9-1-1.</w:t>
      </w:r>
    </w:p>
    <w:p w14:paraId="7AB953A7"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358C4E47" w14:textId="5361BCC4" w:rsidR="00727F15" w:rsidRDefault="00727F15" w:rsidP="00D8537F">
      <w:pPr>
        <w:spacing w:after="0" w:line="240" w:lineRule="auto"/>
        <w:ind w:right="195"/>
        <w:rPr>
          <w:rFonts w:eastAsia="Times New Roman" w:cs="Arial"/>
          <w:color w:val="000000"/>
          <w:kern w:val="0"/>
          <w:lang w:val="fr-CA" w:eastAsia="en-CA"/>
          <w14:ligatures w14:val="none"/>
        </w:rPr>
      </w:pPr>
      <w:r w:rsidRPr="00727F15">
        <w:rPr>
          <w:rFonts w:eastAsia="Times New Roman" w:cs="Arial"/>
          <w:i/>
          <w:iCs/>
          <w:color w:val="000000"/>
          <w:kern w:val="0"/>
          <w:lang w:val="fr-CA" w:eastAsia="en-CA"/>
          <w14:ligatures w14:val="none"/>
        </w:rPr>
        <w:t xml:space="preserve">Titulaire de permis : </w:t>
      </w:r>
      <w:r w:rsidRPr="00727F15">
        <w:rPr>
          <w:rFonts w:eastAsia="Times New Roman" w:cs="Arial"/>
          <w:color w:val="000000"/>
          <w:kern w:val="0"/>
          <w:lang w:val="fr-CA" w:eastAsia="en-CA"/>
          <w14:ligatures w14:val="none"/>
        </w:rPr>
        <w:t>Personne ou agence agréée par le ministère de l’Éducation responsable de l’exploitation et de la gestion de chaque centre de garde d’enfants qu’elle exploite (l’exploitant).</w:t>
      </w:r>
    </w:p>
    <w:p w14:paraId="4F145A8C" w14:textId="2A04C8B0" w:rsidR="007350DE" w:rsidRPr="00727F15" w:rsidRDefault="007350DE" w:rsidP="00D8537F">
      <w:pPr>
        <w:spacing w:after="0" w:line="240" w:lineRule="auto"/>
        <w:ind w:right="195"/>
        <w:rPr>
          <w:rFonts w:eastAsia="Times New Roman" w:cs="Times New Roman"/>
          <w:b/>
          <w:bCs/>
          <w:kern w:val="0"/>
          <w:lang w:val="fr-CA" w:eastAsia="en-CA"/>
          <w14:ligatures w14:val="none"/>
        </w:rPr>
      </w:pPr>
      <w:r w:rsidRPr="007350DE">
        <w:rPr>
          <w:rFonts w:eastAsia="Times New Roman" w:cs="Arial"/>
          <w:b/>
          <w:bCs/>
          <w:color w:val="000000"/>
          <w:kern w:val="0"/>
          <w:lang w:val="fr-CA" w:eastAsia="en-CA"/>
          <w14:ligatures w14:val="none"/>
        </w:rPr>
        <w:lastRenderedPageBreak/>
        <w:t>Politique</w:t>
      </w:r>
      <w:r>
        <w:rPr>
          <w:rFonts w:eastAsia="Times New Roman" w:cs="Arial"/>
          <w:b/>
          <w:bCs/>
          <w:color w:val="000000"/>
          <w:kern w:val="0"/>
          <w:lang w:val="fr-CA" w:eastAsia="en-CA"/>
          <w14:ligatures w14:val="none"/>
        </w:rPr>
        <w:br/>
      </w:r>
    </w:p>
    <w:p w14:paraId="3FFDF66A"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Le personnel suit les procédures d'intervention en cas d’urgence décrites dans le présent document, à savoir :</w:t>
      </w:r>
    </w:p>
    <w:p w14:paraId="0CE31A6D" w14:textId="77777777" w:rsidR="00727F15" w:rsidRPr="00727F15" w:rsidRDefault="00727F15" w:rsidP="00727F15">
      <w:pPr>
        <w:numPr>
          <w:ilvl w:val="0"/>
          <w:numId w:val="191"/>
        </w:numPr>
        <w:spacing w:after="0" w:line="240" w:lineRule="auto"/>
        <w:ind w:left="1080"/>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L’intervention</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immédiate</w:t>
      </w:r>
      <w:proofErr w:type="spellEnd"/>
      <w:r w:rsidRPr="00727F15">
        <w:rPr>
          <w:rFonts w:eastAsia="Times New Roman" w:cs="Arial"/>
          <w:color w:val="000000"/>
          <w:kern w:val="0"/>
          <w:lang w:eastAsia="en-CA"/>
          <w14:ligatures w14:val="none"/>
        </w:rPr>
        <w:t>;</w:t>
      </w:r>
    </w:p>
    <w:p w14:paraId="7F7979DF" w14:textId="77777777" w:rsidR="00727F15" w:rsidRPr="00727F15" w:rsidRDefault="00727F15" w:rsidP="00727F15">
      <w:pPr>
        <w:numPr>
          <w:ilvl w:val="0"/>
          <w:numId w:val="191"/>
        </w:numPr>
        <w:spacing w:after="0" w:line="240" w:lineRule="auto"/>
        <w:ind w:left="1080"/>
        <w:textAlignment w:val="baseline"/>
        <w:rPr>
          <w:rFonts w:eastAsia="Times New Roman" w:cs="Arial"/>
          <w:color w:val="000000"/>
          <w:kern w:val="0"/>
          <w:lang w:eastAsia="en-CA"/>
          <w14:ligatures w14:val="none"/>
        </w:rPr>
      </w:pPr>
      <w:r w:rsidRPr="00727F15">
        <w:rPr>
          <w:rFonts w:eastAsia="Times New Roman" w:cs="Arial"/>
          <w:color w:val="000000"/>
          <w:kern w:val="0"/>
          <w:lang w:eastAsia="en-CA"/>
          <w14:ligatures w14:val="none"/>
        </w:rPr>
        <w:t xml:space="preserve">Les étapes </w:t>
      </w:r>
      <w:proofErr w:type="spellStart"/>
      <w:r w:rsidRPr="00727F15">
        <w:rPr>
          <w:rFonts w:eastAsia="Times New Roman" w:cs="Arial"/>
          <w:color w:val="000000"/>
          <w:kern w:val="0"/>
          <w:lang w:eastAsia="en-CA"/>
          <w14:ligatures w14:val="none"/>
        </w:rPr>
        <w:t>suivantes</w:t>
      </w:r>
      <w:proofErr w:type="spellEnd"/>
      <w:r w:rsidRPr="00727F15">
        <w:rPr>
          <w:rFonts w:eastAsia="Times New Roman" w:cs="Arial"/>
          <w:color w:val="000000"/>
          <w:kern w:val="0"/>
          <w:lang w:eastAsia="en-CA"/>
          <w14:ligatures w14:val="none"/>
        </w:rPr>
        <w:t>;</w:t>
      </w:r>
    </w:p>
    <w:p w14:paraId="72455BA4" w14:textId="77777777" w:rsidR="00727F15" w:rsidRPr="00727F15" w:rsidRDefault="00727F15" w:rsidP="00727F15">
      <w:pPr>
        <w:numPr>
          <w:ilvl w:val="0"/>
          <w:numId w:val="191"/>
        </w:numPr>
        <w:spacing w:after="0" w:line="240" w:lineRule="auto"/>
        <w:ind w:left="1080"/>
        <w:textAlignment w:val="baseline"/>
        <w:rPr>
          <w:rFonts w:eastAsia="Times New Roman" w:cs="Arial"/>
          <w:color w:val="000000"/>
          <w:kern w:val="0"/>
          <w:lang w:eastAsia="en-CA"/>
          <w14:ligatures w14:val="none"/>
        </w:rPr>
      </w:pPr>
      <w:r w:rsidRPr="00727F15">
        <w:rPr>
          <w:rFonts w:eastAsia="Times New Roman" w:cs="Arial"/>
          <w:color w:val="000000"/>
          <w:kern w:val="0"/>
          <w:lang w:eastAsia="en-CA"/>
          <w14:ligatures w14:val="none"/>
        </w:rPr>
        <w:t xml:space="preserve">Le </w:t>
      </w:r>
      <w:proofErr w:type="spellStart"/>
      <w:r w:rsidRPr="00727F15">
        <w:rPr>
          <w:rFonts w:eastAsia="Times New Roman" w:cs="Arial"/>
          <w:color w:val="000000"/>
          <w:kern w:val="0"/>
          <w:lang w:eastAsia="en-CA"/>
          <w14:ligatures w14:val="none"/>
        </w:rPr>
        <w:t>rétablissement</w:t>
      </w:r>
      <w:proofErr w:type="spellEnd"/>
      <w:r w:rsidRPr="00727F15">
        <w:rPr>
          <w:rFonts w:eastAsia="Times New Roman" w:cs="Arial"/>
          <w:color w:val="000000"/>
          <w:kern w:val="0"/>
          <w:lang w:eastAsia="en-CA"/>
          <w14:ligatures w14:val="none"/>
        </w:rPr>
        <w:t>.</w:t>
      </w:r>
    </w:p>
    <w:p w14:paraId="69D997B0" w14:textId="77777777" w:rsidR="00727F15" w:rsidRPr="00727F15" w:rsidRDefault="00727F15" w:rsidP="00727F15">
      <w:pPr>
        <w:spacing w:after="0" w:line="240" w:lineRule="auto"/>
        <w:rPr>
          <w:rFonts w:eastAsia="Times New Roman" w:cs="Times New Roman"/>
          <w:kern w:val="0"/>
          <w:lang w:eastAsia="en-CA"/>
          <w14:ligatures w14:val="none"/>
        </w:rPr>
      </w:pPr>
    </w:p>
    <w:p w14:paraId="5B9D378B"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Le personnel veille à ce que les enfants soient en sécurité et supervisés en tout temps lors d’une situation d’urgence.</w:t>
      </w:r>
    </w:p>
    <w:p w14:paraId="3968ABF5"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46D07992" w14:textId="67939719" w:rsidR="00727F15" w:rsidRPr="00727F15" w:rsidRDefault="00727F15" w:rsidP="00D8537F">
      <w:pPr>
        <w:pBdr>
          <w:top w:val="single" w:sz="4" w:space="1" w:color="000000"/>
          <w:left w:val="single" w:sz="4" w:space="4" w:color="000000"/>
          <w:right w:val="single" w:sz="4" w:space="4" w:color="000000"/>
        </w:pBd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 xml:space="preserve">S’il faut évacuer le centre de garde d’enfants, le </w:t>
      </w:r>
      <w:r w:rsidRPr="00727F15">
        <w:rPr>
          <w:rFonts w:eastAsia="Times New Roman" w:cs="Arial"/>
          <w:b/>
          <w:bCs/>
          <w:color w:val="000000"/>
          <w:kern w:val="0"/>
          <w:lang w:val="fr-CA" w:eastAsia="en-CA"/>
          <w14:ligatures w14:val="none"/>
        </w:rPr>
        <w:t>lieu de rassemblement</w:t>
      </w:r>
      <w:r w:rsidRPr="00727F15">
        <w:rPr>
          <w:rFonts w:eastAsia="Times New Roman" w:cs="Arial"/>
          <w:color w:val="000000"/>
          <w:kern w:val="0"/>
          <w:lang w:val="fr-CA" w:eastAsia="en-CA"/>
          <w14:ligatures w14:val="none"/>
        </w:rPr>
        <w:t xml:space="preserve"> où tout le monde doit se rendre se trouve :</w:t>
      </w:r>
      <w:r w:rsidRPr="00727F15">
        <w:rPr>
          <w:rFonts w:eastAsia="Times New Roman" w:cs="Arial"/>
          <w:b/>
          <w:bCs/>
          <w:color w:val="000000"/>
          <w:kern w:val="0"/>
          <w:lang w:val="fr-CA" w:eastAsia="en-CA"/>
          <w14:ligatures w14:val="none"/>
        </w:rPr>
        <w:t xml:space="preserve"> </w:t>
      </w:r>
      <w:r w:rsidRPr="00727F15">
        <w:rPr>
          <w:rFonts w:eastAsia="Times New Roman" w:cs="Arial"/>
          <w:color w:val="000000"/>
          <w:kern w:val="0"/>
          <w:lang w:val="fr-CA" w:eastAsia="en-CA"/>
          <w14:ligatures w14:val="none"/>
        </w:rPr>
        <w:t>cour d’école</w:t>
      </w:r>
    </w:p>
    <w:p w14:paraId="46D4B160" w14:textId="77777777" w:rsidR="00727F15" w:rsidRPr="00727F15" w:rsidRDefault="00727F15" w:rsidP="00727F15">
      <w:pPr>
        <w:pBdr>
          <w:left w:val="single" w:sz="4" w:space="4" w:color="000000"/>
          <w:right w:val="single" w:sz="4" w:space="4" w:color="000000"/>
        </w:pBdr>
        <w:spacing w:after="0" w:line="240" w:lineRule="auto"/>
        <w:rPr>
          <w:rFonts w:eastAsia="Times New Roman" w:cs="Times New Roman"/>
          <w:kern w:val="0"/>
          <w:lang w:val="fr-CA" w:eastAsia="en-CA"/>
          <w14:ligatures w14:val="none"/>
        </w:rPr>
      </w:pPr>
    </w:p>
    <w:p w14:paraId="340B0759" w14:textId="24188981" w:rsidR="00727F15" w:rsidRPr="00727F15" w:rsidRDefault="00727F15" w:rsidP="00727F15">
      <w:pPr>
        <w:pBdr>
          <w:left w:val="single" w:sz="4" w:space="4" w:color="000000"/>
          <w:right w:val="single" w:sz="4" w:space="4" w:color="000000"/>
        </w:pBd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 xml:space="preserve">Si l’alerte est « non levée », il faut se rendre au </w:t>
      </w:r>
      <w:r w:rsidRPr="00727F15">
        <w:rPr>
          <w:rFonts w:eastAsia="Times New Roman" w:cs="Arial"/>
          <w:b/>
          <w:bCs/>
          <w:color w:val="000000"/>
          <w:kern w:val="0"/>
          <w:lang w:val="fr-CA" w:eastAsia="en-CA"/>
          <w14:ligatures w14:val="none"/>
        </w:rPr>
        <w:t xml:space="preserve">lieu d’évacuation, </w:t>
      </w:r>
      <w:r w:rsidRPr="00727F15">
        <w:rPr>
          <w:rFonts w:eastAsia="Times New Roman" w:cs="Arial"/>
          <w:color w:val="000000"/>
          <w:kern w:val="0"/>
          <w:lang w:val="fr-CA" w:eastAsia="en-CA"/>
          <w14:ligatures w14:val="none"/>
        </w:rPr>
        <w:t xml:space="preserve">qui se trouve : Elgin Ave Public </w:t>
      </w:r>
      <w:proofErr w:type="spellStart"/>
      <w:r w:rsidRPr="00727F15">
        <w:rPr>
          <w:rFonts w:eastAsia="Times New Roman" w:cs="Arial"/>
          <w:color w:val="000000"/>
          <w:kern w:val="0"/>
          <w:lang w:val="fr-CA" w:eastAsia="en-CA"/>
          <w14:ligatures w14:val="none"/>
        </w:rPr>
        <w:t>School</w:t>
      </w:r>
      <w:proofErr w:type="spellEnd"/>
      <w:r w:rsidRPr="00727F15">
        <w:rPr>
          <w:rFonts w:eastAsia="Times New Roman" w:cs="Arial"/>
          <w:color w:val="000000"/>
          <w:kern w:val="0"/>
          <w:lang w:val="fr-CA" w:eastAsia="en-CA"/>
          <w14:ligatures w14:val="none"/>
        </w:rPr>
        <w:t>, 80 avenue Elgin</w:t>
      </w:r>
    </w:p>
    <w:p w14:paraId="2625B70D" w14:textId="77777777" w:rsidR="00727F15" w:rsidRPr="00727F15" w:rsidRDefault="00727F15" w:rsidP="00727F15">
      <w:pPr>
        <w:pBdr>
          <w:left w:val="single" w:sz="4" w:space="4" w:color="000000"/>
          <w:bottom w:val="single" w:sz="4" w:space="1" w:color="000000"/>
          <w:right w:val="single" w:sz="4" w:space="4" w:color="000000"/>
        </w:pBd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br/>
      </w:r>
      <w:r w:rsidRPr="00727F15">
        <w:rPr>
          <w:rFonts w:eastAsia="Times New Roman" w:cs="Arial"/>
          <w:b/>
          <w:bCs/>
          <w:color w:val="000000"/>
          <w:kern w:val="0"/>
          <w:lang w:val="fr-CA" w:eastAsia="en-CA"/>
          <w14:ligatures w14:val="none"/>
        </w:rPr>
        <w:t>Note : Toutes les directives données par le personnel des services d’urgence doivent être suivies en tout temps, y compris l’ordre d’évacuation vers un lieu différent de ceux mentionnés ci-dessus.</w:t>
      </w:r>
    </w:p>
    <w:p w14:paraId="0FEC3FC6"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75573E6E"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Si un enfant qui dispose d’un plan individualisé se trouve dans une situation d’urgence, il faut suivre les procédures du plan.</w:t>
      </w:r>
    </w:p>
    <w:p w14:paraId="22628C67"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En cas de situation d’urgence non décrite dans le présent document, la direction d’école indique au personnel quelles sont les mesures d’intervention immédiates et les étapes suivantes. Les membres du personnel suivent les directives qui leur sont données.</w:t>
      </w:r>
    </w:p>
    <w:p w14:paraId="584330F0"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Si une situation d’urgence entraîne un incident grave, il faut également suivre la politique et les procédures sur les incidents graves.</w:t>
      </w:r>
    </w:p>
    <w:p w14:paraId="72AA1395"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Toutes les situations d’urgence seront consignées en détail par la superviseure de la garderie dans le registre quotidien.</w:t>
      </w:r>
    </w:p>
    <w:p w14:paraId="39817FFF" w14:textId="77777777" w:rsidR="007350DE" w:rsidRDefault="007350DE" w:rsidP="00727F15">
      <w:pPr>
        <w:spacing w:after="0" w:line="240" w:lineRule="auto"/>
        <w:rPr>
          <w:rFonts w:eastAsia="Times New Roman" w:cs="Times New Roman"/>
          <w:kern w:val="0"/>
          <w:lang w:val="fr-CA" w:eastAsia="en-CA"/>
          <w14:ligatures w14:val="none"/>
        </w:rPr>
      </w:pPr>
    </w:p>
    <w:p w14:paraId="782DD92F" w14:textId="793D2356" w:rsidR="00727F15" w:rsidRDefault="007350DE" w:rsidP="00727F15">
      <w:pPr>
        <w:spacing w:after="0" w:line="240" w:lineRule="auto"/>
        <w:rPr>
          <w:rFonts w:eastAsia="Times New Roman" w:cs="Times New Roman"/>
          <w:b/>
          <w:bCs/>
          <w:kern w:val="0"/>
          <w:lang w:val="fr-CA" w:eastAsia="en-CA"/>
          <w14:ligatures w14:val="none"/>
        </w:rPr>
      </w:pPr>
      <w:r w:rsidRPr="007350DE">
        <w:rPr>
          <w:rFonts w:eastAsia="Times New Roman" w:cs="Times New Roman"/>
          <w:b/>
          <w:bCs/>
          <w:kern w:val="0"/>
          <w:lang w:val="fr-CA" w:eastAsia="en-CA"/>
          <w14:ligatures w14:val="none"/>
        </w:rPr>
        <w:t>Procédures</w:t>
      </w:r>
    </w:p>
    <w:p w14:paraId="04A0B34A" w14:textId="4F2460F7" w:rsidR="00727F15" w:rsidRPr="00727F15" w:rsidRDefault="007350DE" w:rsidP="007350DE">
      <w:pPr>
        <w:spacing w:after="0" w:line="240" w:lineRule="auto"/>
        <w:rPr>
          <w:rFonts w:eastAsia="Times New Roman" w:cs="Times New Roman"/>
          <w:b/>
          <w:bCs/>
          <w:kern w:val="0"/>
          <w:lang w:val="fr-CA" w:eastAsia="en-CA"/>
          <w14:ligatures w14:val="none"/>
        </w:rPr>
      </w:pPr>
      <w:r>
        <w:rPr>
          <w:rFonts w:eastAsia="Times New Roman" w:cs="Times New Roman"/>
          <w:b/>
          <w:bCs/>
          <w:kern w:val="0"/>
          <w:lang w:val="fr-CA" w:eastAsia="en-CA"/>
          <w14:ligatures w14:val="none"/>
        </w:rPr>
        <w:t>Phase 1 : Intervention immédiate en situation d’urgence</w:t>
      </w:r>
    </w:p>
    <w:tbl>
      <w:tblPr>
        <w:tblW w:w="0" w:type="auto"/>
        <w:tblCellMar>
          <w:top w:w="15" w:type="dxa"/>
          <w:left w:w="15" w:type="dxa"/>
          <w:bottom w:w="15" w:type="dxa"/>
          <w:right w:w="15" w:type="dxa"/>
        </w:tblCellMar>
        <w:tblLook w:val="04A0" w:firstRow="1" w:lastRow="0" w:firstColumn="1" w:lastColumn="0" w:noHBand="0" w:noVBand="1"/>
      </w:tblPr>
      <w:tblGrid>
        <w:gridCol w:w="2405"/>
        <w:gridCol w:w="6945"/>
      </w:tblGrid>
      <w:tr w:rsidR="00727F15" w:rsidRPr="00727F15" w14:paraId="7B33CAFE" w14:textId="77777777" w:rsidTr="00727F15">
        <w:tc>
          <w:tcPr>
            <w:tcW w:w="2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40ACCA4" w14:textId="77777777" w:rsidR="00727F15" w:rsidRPr="00727F15" w:rsidRDefault="00727F15" w:rsidP="00727F15">
            <w:pPr>
              <w:spacing w:after="0" w:line="240" w:lineRule="auto"/>
              <w:jc w:val="center"/>
              <w:rPr>
                <w:rFonts w:eastAsia="Times New Roman" w:cs="Times New Roman"/>
                <w:kern w:val="0"/>
                <w:lang w:eastAsia="en-CA"/>
                <w14:ligatures w14:val="none"/>
              </w:rPr>
            </w:pPr>
            <w:r w:rsidRPr="00727F15">
              <w:rPr>
                <w:rFonts w:eastAsia="Times New Roman" w:cs="Arial"/>
                <w:b/>
                <w:bCs/>
                <w:color w:val="000000"/>
                <w:kern w:val="0"/>
                <w:lang w:eastAsia="en-CA"/>
                <w14:ligatures w14:val="none"/>
              </w:rPr>
              <w:t xml:space="preserve">Situation </w:t>
            </w:r>
            <w:proofErr w:type="spellStart"/>
            <w:r w:rsidRPr="00727F15">
              <w:rPr>
                <w:rFonts w:eastAsia="Times New Roman" w:cs="Arial"/>
                <w:b/>
                <w:bCs/>
                <w:color w:val="000000"/>
                <w:kern w:val="0"/>
                <w:lang w:eastAsia="en-CA"/>
                <w14:ligatures w14:val="none"/>
              </w:rPr>
              <w:t>d’urgence</w:t>
            </w:r>
            <w:proofErr w:type="spellEnd"/>
          </w:p>
        </w:tc>
        <w:tc>
          <w:tcPr>
            <w:tcW w:w="694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D59703E" w14:textId="77777777" w:rsidR="00727F15" w:rsidRPr="00727F15" w:rsidRDefault="00727F15" w:rsidP="00727F15">
            <w:pPr>
              <w:spacing w:after="0" w:line="240" w:lineRule="auto"/>
              <w:jc w:val="center"/>
              <w:rPr>
                <w:rFonts w:eastAsia="Times New Roman" w:cs="Times New Roman"/>
                <w:kern w:val="0"/>
                <w:lang w:eastAsia="en-CA"/>
                <w14:ligatures w14:val="none"/>
              </w:rPr>
            </w:pPr>
            <w:proofErr w:type="spellStart"/>
            <w:r w:rsidRPr="00727F15">
              <w:rPr>
                <w:rFonts w:eastAsia="Times New Roman" w:cs="Arial"/>
                <w:b/>
                <w:bCs/>
                <w:color w:val="000000"/>
                <w:kern w:val="0"/>
                <w:lang w:eastAsia="en-CA"/>
                <w14:ligatures w14:val="none"/>
              </w:rPr>
              <w:t>Rôles</w:t>
            </w:r>
            <w:proofErr w:type="spellEnd"/>
            <w:r w:rsidRPr="00727F15">
              <w:rPr>
                <w:rFonts w:eastAsia="Times New Roman" w:cs="Arial"/>
                <w:b/>
                <w:bCs/>
                <w:color w:val="000000"/>
                <w:kern w:val="0"/>
                <w:lang w:eastAsia="en-CA"/>
                <w14:ligatures w14:val="none"/>
              </w:rPr>
              <w:t xml:space="preserve"> et </w:t>
            </w:r>
            <w:proofErr w:type="spellStart"/>
            <w:r w:rsidRPr="00727F15">
              <w:rPr>
                <w:rFonts w:eastAsia="Times New Roman" w:cs="Arial"/>
                <w:b/>
                <w:bCs/>
                <w:color w:val="000000"/>
                <w:kern w:val="0"/>
                <w:lang w:eastAsia="en-CA"/>
                <w14:ligatures w14:val="none"/>
              </w:rPr>
              <w:t>responsabilités</w:t>
            </w:r>
            <w:proofErr w:type="spellEnd"/>
          </w:p>
        </w:tc>
      </w:tr>
      <w:tr w:rsidR="00727F15" w:rsidRPr="00727F15" w14:paraId="7377CAAB" w14:textId="77777777" w:rsidTr="00727F15">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F75A0"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Confinement barricadé</w:t>
            </w:r>
          </w:p>
          <w:p w14:paraId="3F503EA3"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808080"/>
                <w:kern w:val="0"/>
                <w:lang w:val="fr-CA" w:eastAsia="en-CA"/>
                <w14:ligatures w14:val="none"/>
              </w:rPr>
              <w:t>Présence d’une menace dans le centre de garde d’enfants ou tout près de celui-ci (p. ex., présence dans le bâtiment d’un individu suspect qui représente une menace).</w:t>
            </w:r>
          </w:p>
          <w:p w14:paraId="047FBFF2" w14:textId="77777777" w:rsidR="00727F15" w:rsidRPr="00727F15" w:rsidRDefault="00727F15" w:rsidP="00727F15">
            <w:pPr>
              <w:spacing w:after="0" w:line="240" w:lineRule="auto"/>
              <w:rPr>
                <w:rFonts w:eastAsia="Times New Roman" w:cs="Times New Roman"/>
                <w:kern w:val="0"/>
                <w:lang w:val="fr-CA" w:eastAsia="en-CA"/>
                <w14:ligatures w14:val="none"/>
              </w:rPr>
            </w:pP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F8001" w14:textId="348ED12D" w:rsidR="00727F15" w:rsidRPr="00727F15" w:rsidRDefault="00727F15" w:rsidP="00727F15">
            <w:pPr>
              <w:numPr>
                <w:ilvl w:val="0"/>
                <w:numId w:val="192"/>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 membre du personnel qui est informé de la menace doit prévenir le reste du personnel par le moyen le plus rapide et le plus sûr possible.</w:t>
            </w:r>
            <w:r w:rsidRPr="00727F15">
              <w:rPr>
                <w:rFonts w:eastAsia="Times New Roman" w:cs="Times New Roman"/>
                <w:kern w:val="0"/>
                <w:lang w:val="fr-CA" w:eastAsia="en-CA"/>
                <w14:ligatures w14:val="none"/>
              </w:rPr>
              <w:br/>
            </w:r>
          </w:p>
          <w:p w14:paraId="2E3E5964" w14:textId="65FB78D2" w:rsidR="00727F15" w:rsidRPr="00727F15" w:rsidRDefault="00727F15" w:rsidP="00727F15">
            <w:pPr>
              <w:numPr>
                <w:ilvl w:val="0"/>
                <w:numId w:val="19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qui sont à l’extérieur doivent veiller à ce que toutes les personnes à l’extérieur se rendent en lieu sûr.</w:t>
            </w:r>
            <w:r w:rsidRPr="00727F15">
              <w:rPr>
                <w:rFonts w:eastAsia="Times New Roman" w:cs="Arial"/>
                <w:color w:val="000000"/>
                <w:kern w:val="0"/>
                <w:lang w:val="fr-CA" w:eastAsia="en-CA"/>
                <w14:ligatures w14:val="none"/>
              </w:rPr>
              <w:br/>
            </w:r>
          </w:p>
          <w:p w14:paraId="28F81F8E" w14:textId="77777777" w:rsidR="00727F15" w:rsidRPr="00727F15" w:rsidRDefault="00727F15" w:rsidP="00727F15">
            <w:pPr>
              <w:numPr>
                <w:ilvl w:val="0"/>
                <w:numId w:val="194"/>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qui sont à l’intérieur du centre de garde doivent :</w:t>
            </w:r>
          </w:p>
          <w:p w14:paraId="51DF5656" w14:textId="77777777" w:rsidR="00727F15" w:rsidRPr="00727F15" w:rsidRDefault="00727F15" w:rsidP="00727F15">
            <w:pPr>
              <w:numPr>
                <w:ilvl w:val="0"/>
                <w:numId w:val="195"/>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garder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leur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calme</w:t>
            </w:r>
            <w:proofErr w:type="spellEnd"/>
            <w:r w:rsidRPr="00727F15">
              <w:rPr>
                <w:rFonts w:eastAsia="Times New Roman" w:cs="Arial"/>
                <w:color w:val="000000"/>
                <w:kern w:val="0"/>
                <w:lang w:eastAsia="en-CA"/>
                <w14:ligatures w14:val="none"/>
              </w:rPr>
              <w:t>;</w:t>
            </w:r>
          </w:p>
          <w:p w14:paraId="00001396" w14:textId="77777777" w:rsidR="00727F15" w:rsidRPr="00727F15" w:rsidRDefault="00727F15" w:rsidP="00727F15">
            <w:pPr>
              <w:numPr>
                <w:ilvl w:val="0"/>
                <w:numId w:val="19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rassembler les enfants et les éloigner des portes et des fenêtres;</w:t>
            </w:r>
          </w:p>
          <w:p w14:paraId="1DFC1C03" w14:textId="77777777" w:rsidR="00727F15" w:rsidRPr="00727F15" w:rsidRDefault="00727F15" w:rsidP="00727F15">
            <w:pPr>
              <w:numPr>
                <w:ilvl w:val="0"/>
                <w:numId w:val="19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que tous les enfants sont présents;</w:t>
            </w:r>
          </w:p>
          <w:p w14:paraId="6BCB739C" w14:textId="77777777" w:rsidR="00727F15" w:rsidRPr="00727F15" w:rsidRDefault="00727F15" w:rsidP="00727F15">
            <w:pPr>
              <w:numPr>
                <w:ilvl w:val="0"/>
                <w:numId w:val="19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lastRenderedPageBreak/>
              <w:t>se réfugier dans les placards ou sous les meubles avec les enfants, s’il y a lieu;</w:t>
            </w:r>
          </w:p>
          <w:p w14:paraId="771F0B19" w14:textId="77777777" w:rsidR="00727F15" w:rsidRPr="00727F15" w:rsidRDefault="00727F15" w:rsidP="00727F15">
            <w:pPr>
              <w:numPr>
                <w:ilvl w:val="0"/>
                <w:numId w:val="19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en sorte que les enfants restent calmes;</w:t>
            </w:r>
          </w:p>
          <w:p w14:paraId="7CF9BFC8" w14:textId="77777777" w:rsidR="00727F15" w:rsidRPr="00727F15" w:rsidRDefault="00727F15" w:rsidP="00727F15">
            <w:pPr>
              <w:numPr>
                <w:ilvl w:val="0"/>
                <w:numId w:val="19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veiller à ce qu’ils ne quittent pas leur abri;</w:t>
            </w:r>
          </w:p>
          <w:p w14:paraId="143F45AF" w14:textId="77777777" w:rsidR="00727F15" w:rsidRPr="00727F15" w:rsidRDefault="00727F15" w:rsidP="00727F15">
            <w:pPr>
              <w:numPr>
                <w:ilvl w:val="0"/>
                <w:numId w:val="19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éteindre tous les téléphones cellulaires ou les mettre en mode silencieux;</w:t>
            </w:r>
          </w:p>
          <w:p w14:paraId="562188D7" w14:textId="3369EAF9" w:rsidR="00727F15" w:rsidRPr="00727F15" w:rsidRDefault="00727F15" w:rsidP="00727F15">
            <w:pPr>
              <w:numPr>
                <w:ilvl w:val="0"/>
                <w:numId w:val="19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attendre de recevoir d’autres instructions.</w:t>
            </w:r>
            <w:r w:rsidRPr="00727F15">
              <w:rPr>
                <w:rFonts w:eastAsia="Times New Roman" w:cs="Times New Roman"/>
                <w:kern w:val="0"/>
                <w:lang w:val="fr-CA" w:eastAsia="en-CA"/>
                <w14:ligatures w14:val="none"/>
              </w:rPr>
              <w:br/>
            </w:r>
          </w:p>
          <w:p w14:paraId="5F8B94C4" w14:textId="77777777" w:rsidR="00727F15" w:rsidRPr="00727F15" w:rsidRDefault="00727F15" w:rsidP="00727F15">
            <w:pPr>
              <w:numPr>
                <w:ilvl w:val="0"/>
                <w:numId w:val="196"/>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possible, les membres du personnel qui sont à l’intérieur doivent aussi :</w:t>
            </w:r>
          </w:p>
          <w:p w14:paraId="08D71C4A" w14:textId="77777777" w:rsidR="00727F15" w:rsidRPr="00727F15" w:rsidRDefault="00727F15" w:rsidP="00727F15">
            <w:pPr>
              <w:numPr>
                <w:ilvl w:val="0"/>
                <w:numId w:val="19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fermer les fenêtres et les rideaux;</w:t>
            </w:r>
          </w:p>
          <w:p w14:paraId="3F650ABD" w14:textId="77777777" w:rsidR="00727F15" w:rsidRPr="00727F15" w:rsidRDefault="00727F15" w:rsidP="00727F15">
            <w:pPr>
              <w:numPr>
                <w:ilvl w:val="0"/>
                <w:numId w:val="197"/>
              </w:numPr>
              <w:spacing w:after="0" w:line="240" w:lineRule="auto"/>
              <w:textAlignment w:val="baseline"/>
              <w:rPr>
                <w:rFonts w:eastAsia="Times New Roman" w:cs="Arial"/>
                <w:color w:val="000000"/>
                <w:kern w:val="0"/>
                <w:lang w:eastAsia="en-CA"/>
                <w14:ligatures w14:val="none"/>
              </w:rPr>
            </w:pPr>
            <w:r w:rsidRPr="00727F15">
              <w:rPr>
                <w:rFonts w:eastAsia="Times New Roman" w:cs="Arial"/>
                <w:color w:val="000000"/>
                <w:kern w:val="0"/>
                <w:lang w:eastAsia="en-CA"/>
                <w14:ligatures w14:val="none"/>
              </w:rPr>
              <w:t xml:space="preserve">barricader la </w:t>
            </w:r>
            <w:proofErr w:type="spellStart"/>
            <w:r w:rsidRPr="00727F15">
              <w:rPr>
                <w:rFonts w:eastAsia="Times New Roman" w:cs="Arial"/>
                <w:color w:val="000000"/>
                <w:kern w:val="0"/>
                <w:lang w:eastAsia="en-CA"/>
                <w14:ligatures w14:val="none"/>
              </w:rPr>
              <w:t>porte</w:t>
            </w:r>
            <w:proofErr w:type="spellEnd"/>
            <w:r w:rsidRPr="00727F15">
              <w:rPr>
                <w:rFonts w:eastAsia="Times New Roman" w:cs="Arial"/>
                <w:color w:val="000000"/>
                <w:kern w:val="0"/>
                <w:lang w:eastAsia="en-CA"/>
                <w14:ligatures w14:val="none"/>
              </w:rPr>
              <w:t>;</w:t>
            </w:r>
          </w:p>
          <w:p w14:paraId="2259D5EB" w14:textId="77777777" w:rsidR="00727F15" w:rsidRPr="00727F15" w:rsidRDefault="00727F15" w:rsidP="00727F15">
            <w:pPr>
              <w:numPr>
                <w:ilvl w:val="0"/>
                <w:numId w:val="197"/>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rassembler</w:t>
            </w:r>
            <w:proofErr w:type="spellEnd"/>
            <w:r w:rsidRPr="00727F15">
              <w:rPr>
                <w:rFonts w:eastAsia="Times New Roman" w:cs="Arial"/>
                <w:color w:val="000000"/>
                <w:kern w:val="0"/>
                <w:lang w:eastAsia="en-CA"/>
                <w14:ligatures w14:val="none"/>
              </w:rPr>
              <w:t xml:space="preserve"> les </w:t>
            </w:r>
            <w:proofErr w:type="spellStart"/>
            <w:r w:rsidRPr="00727F15">
              <w:rPr>
                <w:rFonts w:eastAsia="Times New Roman" w:cs="Arial"/>
                <w:color w:val="000000"/>
                <w:kern w:val="0"/>
                <w:lang w:eastAsia="en-CA"/>
                <w14:ligatures w14:val="none"/>
              </w:rPr>
              <w:t>médicaments</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d’urgence</w:t>
            </w:r>
            <w:proofErr w:type="spellEnd"/>
            <w:r w:rsidRPr="00727F15">
              <w:rPr>
                <w:rFonts w:eastAsia="Times New Roman" w:cs="Arial"/>
                <w:color w:val="000000"/>
                <w:kern w:val="0"/>
                <w:lang w:eastAsia="en-CA"/>
                <w14:ligatures w14:val="none"/>
              </w:rPr>
              <w:t>;</w:t>
            </w:r>
          </w:p>
          <w:p w14:paraId="6B70695E" w14:textId="77777777" w:rsidR="00727F15" w:rsidRPr="00727F15" w:rsidRDefault="00727F15" w:rsidP="00727F15">
            <w:pPr>
              <w:numPr>
                <w:ilvl w:val="0"/>
                <w:numId w:val="19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se mettre l’abri avec le reste du groupe.</w:t>
            </w:r>
          </w:p>
          <w:p w14:paraId="5287228C" w14:textId="016812AD" w:rsidR="00727F15" w:rsidRPr="00727F15" w:rsidRDefault="00727F15" w:rsidP="00727F15">
            <w:pPr>
              <w:spacing w:after="0" w:line="240" w:lineRule="auto"/>
              <w:rPr>
                <w:rFonts w:eastAsia="Times New Roman" w:cs="Times New Roman"/>
                <w:kern w:val="0"/>
                <w:lang w:val="fr-CA" w:eastAsia="en-CA"/>
                <w14:ligatures w14:val="none"/>
              </w:rPr>
            </w:pPr>
          </w:p>
          <w:p w14:paraId="2545482D" w14:textId="77777777" w:rsidR="00727F15" w:rsidRPr="00727F15" w:rsidRDefault="00727F15" w:rsidP="00727F15">
            <w:pPr>
              <w:numPr>
                <w:ilvl w:val="0"/>
                <w:numId w:val="198"/>
              </w:numPr>
              <w:spacing w:after="0" w:line="240" w:lineRule="auto"/>
              <w:textAlignment w:val="baseline"/>
              <w:rPr>
                <w:rFonts w:eastAsia="Times New Roman" w:cs="Arial"/>
                <w:color w:val="000000"/>
                <w:kern w:val="0"/>
                <w:lang w:eastAsia="en-CA"/>
                <w14:ligatures w14:val="none"/>
              </w:rPr>
            </w:pPr>
            <w:r w:rsidRPr="00727F15">
              <w:rPr>
                <w:rFonts w:eastAsia="Times New Roman" w:cs="Arial"/>
                <w:color w:val="000000"/>
                <w:kern w:val="0"/>
                <w:lang w:eastAsia="en-CA"/>
                <w14:ligatures w14:val="none"/>
              </w:rPr>
              <w:t xml:space="preserve">La </w:t>
            </w:r>
            <w:proofErr w:type="spellStart"/>
            <w:r w:rsidRPr="00727F15">
              <w:rPr>
                <w:rFonts w:eastAsia="Times New Roman" w:cs="Arial"/>
                <w:color w:val="000000"/>
                <w:kern w:val="0"/>
                <w:lang w:eastAsia="en-CA"/>
                <w14:ligatures w14:val="none"/>
              </w:rPr>
              <w:t>superviseure</w:t>
            </w:r>
            <w:proofErr w:type="spellEnd"/>
            <w:r w:rsidRPr="00727F15">
              <w:rPr>
                <w:rFonts w:eastAsia="Times New Roman" w:cs="Arial"/>
                <w:color w:val="000000"/>
                <w:kern w:val="0"/>
                <w:lang w:eastAsia="en-CA"/>
                <w14:ligatures w14:val="none"/>
              </w:rPr>
              <w:t xml:space="preserve"> doit </w:t>
            </w:r>
            <w:proofErr w:type="spellStart"/>
            <w:r w:rsidRPr="00727F15">
              <w:rPr>
                <w:rFonts w:eastAsia="Times New Roman" w:cs="Arial"/>
                <w:color w:val="000000"/>
                <w:kern w:val="0"/>
                <w:lang w:eastAsia="en-CA"/>
                <w14:ligatures w14:val="none"/>
              </w:rPr>
              <w:t>immédiatement</w:t>
            </w:r>
            <w:proofErr w:type="spellEnd"/>
            <w:r w:rsidRPr="00727F15">
              <w:rPr>
                <w:rFonts w:eastAsia="Times New Roman" w:cs="Arial"/>
                <w:color w:val="000000"/>
                <w:kern w:val="0"/>
                <w:lang w:eastAsia="en-CA"/>
                <w14:ligatures w14:val="none"/>
              </w:rPr>
              <w:t> :</w:t>
            </w:r>
          </w:p>
          <w:p w14:paraId="6DEEAEBA" w14:textId="77777777" w:rsidR="00727F15" w:rsidRPr="00727F15" w:rsidRDefault="00727F15" w:rsidP="00727F15">
            <w:pPr>
              <w:numPr>
                <w:ilvl w:val="0"/>
                <w:numId w:val="19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fermer et verrouiller toutes les portes d’entrée et de sortie du centre de garde, si possible;</w:t>
            </w:r>
          </w:p>
          <w:p w14:paraId="78B2013D" w14:textId="77777777" w:rsidR="00727F15" w:rsidRPr="00727F15" w:rsidRDefault="00727F15" w:rsidP="00727F15">
            <w:pPr>
              <w:numPr>
                <w:ilvl w:val="0"/>
                <w:numId w:val="199"/>
              </w:numPr>
              <w:spacing w:after="0" w:line="240" w:lineRule="auto"/>
              <w:textAlignment w:val="baseline"/>
              <w:rPr>
                <w:rFonts w:eastAsia="Times New Roman" w:cs="Arial"/>
                <w:color w:val="000000"/>
                <w:kern w:val="0"/>
                <w:lang w:eastAsia="en-CA"/>
                <w14:ligatures w14:val="none"/>
              </w:rPr>
            </w:pPr>
            <w:r w:rsidRPr="00727F15">
              <w:rPr>
                <w:rFonts w:eastAsia="Times New Roman" w:cs="Arial"/>
                <w:color w:val="000000"/>
                <w:kern w:val="0"/>
                <w:lang w:eastAsia="en-CA"/>
                <w14:ligatures w14:val="none"/>
              </w:rPr>
              <w:t xml:space="preserve">se </w:t>
            </w:r>
            <w:proofErr w:type="spellStart"/>
            <w:r w:rsidRPr="00727F15">
              <w:rPr>
                <w:rFonts w:eastAsia="Times New Roman" w:cs="Arial"/>
                <w:color w:val="000000"/>
                <w:kern w:val="0"/>
                <w:lang w:eastAsia="en-CA"/>
                <w14:ligatures w14:val="none"/>
              </w:rPr>
              <w:t>mettre</w:t>
            </w:r>
            <w:proofErr w:type="spellEnd"/>
            <w:r w:rsidRPr="00727F15">
              <w:rPr>
                <w:rFonts w:eastAsia="Times New Roman" w:cs="Arial"/>
                <w:color w:val="000000"/>
                <w:kern w:val="0"/>
                <w:lang w:eastAsia="en-CA"/>
                <w14:ligatures w14:val="none"/>
              </w:rPr>
              <w:t xml:space="preserve"> à </w:t>
            </w:r>
            <w:proofErr w:type="spellStart"/>
            <w:r w:rsidRPr="00727F15">
              <w:rPr>
                <w:rFonts w:eastAsia="Times New Roman" w:cs="Arial"/>
                <w:color w:val="000000"/>
                <w:kern w:val="0"/>
                <w:lang w:eastAsia="en-CA"/>
                <w14:ligatures w14:val="none"/>
              </w:rPr>
              <w:t>l’abri</w:t>
            </w:r>
            <w:proofErr w:type="spellEnd"/>
            <w:r w:rsidRPr="00727F15">
              <w:rPr>
                <w:rFonts w:eastAsia="Times New Roman" w:cs="Arial"/>
                <w:color w:val="000000"/>
                <w:kern w:val="0"/>
                <w:lang w:eastAsia="en-CA"/>
                <w14:ligatures w14:val="none"/>
              </w:rPr>
              <w:t>.</w:t>
            </w:r>
          </w:p>
          <w:p w14:paraId="5FE6821C" w14:textId="77777777" w:rsidR="00727F15" w:rsidRPr="00727F15" w:rsidRDefault="00727F15" w:rsidP="00727F15">
            <w:pPr>
              <w:spacing w:after="0" w:line="240" w:lineRule="auto"/>
              <w:rPr>
                <w:rFonts w:eastAsia="Times New Roman" w:cs="Times New Roman"/>
                <w:kern w:val="0"/>
                <w:lang w:eastAsia="en-CA"/>
                <w14:ligatures w14:val="none"/>
              </w:rPr>
            </w:pPr>
          </w:p>
          <w:p w14:paraId="291A5D3E"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Note : Pendant un confinement barricadé, seuls les membres du personnel des services d’urgence peuvent entrer dans le centre de garde ou en sortir.</w:t>
            </w:r>
          </w:p>
        </w:tc>
      </w:tr>
      <w:tr w:rsidR="00727F15" w:rsidRPr="00727F15" w14:paraId="12086E99" w14:textId="77777777" w:rsidTr="00727F15">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6F655"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Confinement pour sécurité</w:t>
            </w:r>
          </w:p>
          <w:p w14:paraId="01451098"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808080"/>
                <w:kern w:val="0"/>
                <w:lang w:val="fr-CA" w:eastAsia="en-CA"/>
                <w14:ligatures w14:val="none"/>
              </w:rPr>
              <w:t>Présence d’une menace aux alentours du centre de garde d’enfants, mais pas à l’intérieur de celui-ci (p. ex., coups de feu dans un bâtiment voisin).</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E68AC" w14:textId="6F39E779" w:rsidR="00727F15" w:rsidRPr="00727F15" w:rsidRDefault="00727F15" w:rsidP="00727F15">
            <w:pPr>
              <w:numPr>
                <w:ilvl w:val="0"/>
                <w:numId w:val="200"/>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 membre du personnel qui est informé de la menace externe doit prévenir le reste du personnel par le moyen le plus rapide et le plus sûr possible.</w:t>
            </w:r>
            <w:r w:rsidRPr="00727F15">
              <w:rPr>
                <w:rFonts w:eastAsia="Times New Roman" w:cs="Times New Roman"/>
                <w:kern w:val="0"/>
                <w:lang w:val="fr-CA" w:eastAsia="en-CA"/>
                <w14:ligatures w14:val="none"/>
              </w:rPr>
              <w:br/>
            </w:r>
          </w:p>
          <w:p w14:paraId="3E86E266" w14:textId="0D4AE8E3" w:rsidR="00727F15" w:rsidRPr="00727F15" w:rsidRDefault="00727F15" w:rsidP="00727F15">
            <w:pPr>
              <w:numPr>
                <w:ilvl w:val="0"/>
                <w:numId w:val="201"/>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qui sont à l’extérieur doivent veiller à ce que tout le monde retourne dans le local ou les locaux du programme.</w:t>
            </w:r>
            <w:r w:rsidRPr="00727F15">
              <w:rPr>
                <w:rFonts w:eastAsia="Times New Roman" w:cs="Times New Roman"/>
                <w:kern w:val="0"/>
                <w:lang w:val="fr-CA" w:eastAsia="en-CA"/>
                <w14:ligatures w14:val="none"/>
              </w:rPr>
              <w:br/>
            </w:r>
          </w:p>
          <w:p w14:paraId="57A825D1" w14:textId="77777777" w:rsidR="00727F15" w:rsidRPr="00727F15" w:rsidRDefault="00727F15" w:rsidP="00727F15">
            <w:pPr>
              <w:numPr>
                <w:ilvl w:val="0"/>
                <w:numId w:val="202"/>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qui sont dans le local doivent immédiatement :</w:t>
            </w:r>
          </w:p>
          <w:p w14:paraId="68BF96B2" w14:textId="77777777" w:rsidR="00727F15" w:rsidRPr="00727F15" w:rsidRDefault="00727F15" w:rsidP="00727F15">
            <w:pPr>
              <w:numPr>
                <w:ilvl w:val="0"/>
                <w:numId w:val="203"/>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garder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leur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calme</w:t>
            </w:r>
            <w:proofErr w:type="spellEnd"/>
            <w:r w:rsidRPr="00727F15">
              <w:rPr>
                <w:rFonts w:eastAsia="Times New Roman" w:cs="Arial"/>
                <w:color w:val="000000"/>
                <w:kern w:val="0"/>
                <w:lang w:eastAsia="en-CA"/>
                <w14:ligatures w14:val="none"/>
              </w:rPr>
              <w:t>;</w:t>
            </w:r>
          </w:p>
          <w:p w14:paraId="1905075A" w14:textId="77777777" w:rsidR="00727F15" w:rsidRPr="00727F15" w:rsidRDefault="00727F15" w:rsidP="00727F15">
            <w:pPr>
              <w:numPr>
                <w:ilvl w:val="0"/>
                <w:numId w:val="20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que tous les enfants sont présents;</w:t>
            </w:r>
          </w:p>
          <w:p w14:paraId="70F7D59E" w14:textId="77777777" w:rsidR="00727F15" w:rsidRPr="00727F15" w:rsidRDefault="00727F15" w:rsidP="00727F15">
            <w:pPr>
              <w:numPr>
                <w:ilvl w:val="0"/>
                <w:numId w:val="20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fermer les fenêtres et les rideaux du local;</w:t>
            </w:r>
          </w:p>
          <w:p w14:paraId="6ECB0B00" w14:textId="77777777" w:rsidR="00727F15" w:rsidRPr="00727F15" w:rsidRDefault="00727F15" w:rsidP="00727F15">
            <w:pPr>
              <w:numPr>
                <w:ilvl w:val="0"/>
                <w:numId w:val="20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poursuivre les activités normales du programme;</w:t>
            </w:r>
          </w:p>
          <w:p w14:paraId="76BFBAFB" w14:textId="2274E44D" w:rsidR="00727F15" w:rsidRPr="00727F15" w:rsidRDefault="00727F15" w:rsidP="00727F15">
            <w:pPr>
              <w:numPr>
                <w:ilvl w:val="0"/>
                <w:numId w:val="20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attendre de recevoir d’autres instructions.</w:t>
            </w:r>
            <w:r w:rsidRPr="00727F15">
              <w:rPr>
                <w:rFonts w:eastAsia="Times New Roman" w:cs="Times New Roman"/>
                <w:kern w:val="0"/>
                <w:lang w:val="fr-CA" w:eastAsia="en-CA"/>
                <w14:ligatures w14:val="none"/>
              </w:rPr>
              <w:br/>
            </w:r>
          </w:p>
          <w:p w14:paraId="347514B6" w14:textId="77777777" w:rsidR="00727F15" w:rsidRPr="00727F15" w:rsidRDefault="00727F15" w:rsidP="00727F15">
            <w:pPr>
              <w:numPr>
                <w:ilvl w:val="0"/>
                <w:numId w:val="204"/>
              </w:numPr>
              <w:spacing w:after="0" w:line="240" w:lineRule="auto"/>
              <w:ind w:left="360"/>
              <w:textAlignment w:val="baseline"/>
              <w:rPr>
                <w:rFonts w:eastAsia="Times New Roman" w:cs="Arial"/>
                <w:color w:val="000000"/>
                <w:kern w:val="0"/>
                <w:lang w:eastAsia="en-CA"/>
                <w14:ligatures w14:val="none"/>
              </w:rPr>
            </w:pPr>
            <w:r w:rsidRPr="00727F15">
              <w:rPr>
                <w:rFonts w:eastAsia="Times New Roman" w:cs="Arial"/>
                <w:color w:val="000000"/>
                <w:kern w:val="0"/>
                <w:lang w:eastAsia="en-CA"/>
                <w14:ligatures w14:val="none"/>
              </w:rPr>
              <w:t xml:space="preserve">La </w:t>
            </w:r>
            <w:proofErr w:type="spellStart"/>
            <w:r w:rsidRPr="00727F15">
              <w:rPr>
                <w:rFonts w:eastAsia="Times New Roman" w:cs="Arial"/>
                <w:color w:val="000000"/>
                <w:kern w:val="0"/>
                <w:lang w:eastAsia="en-CA"/>
                <w14:ligatures w14:val="none"/>
              </w:rPr>
              <w:t>superviseure</w:t>
            </w:r>
            <w:proofErr w:type="spellEnd"/>
            <w:r w:rsidRPr="00727F15">
              <w:rPr>
                <w:rFonts w:eastAsia="Times New Roman" w:cs="Arial"/>
                <w:color w:val="000000"/>
                <w:kern w:val="0"/>
                <w:lang w:eastAsia="en-CA"/>
                <w14:ligatures w14:val="none"/>
              </w:rPr>
              <w:t xml:space="preserve"> doit </w:t>
            </w:r>
            <w:proofErr w:type="spellStart"/>
            <w:r w:rsidRPr="00727F15">
              <w:rPr>
                <w:rFonts w:eastAsia="Times New Roman" w:cs="Arial"/>
                <w:color w:val="000000"/>
                <w:kern w:val="0"/>
                <w:lang w:eastAsia="en-CA"/>
                <w14:ligatures w14:val="none"/>
              </w:rPr>
              <w:t>immédiatement</w:t>
            </w:r>
            <w:proofErr w:type="spellEnd"/>
            <w:r w:rsidRPr="00727F15">
              <w:rPr>
                <w:rFonts w:eastAsia="Times New Roman" w:cs="Arial"/>
                <w:color w:val="000000"/>
                <w:kern w:val="0"/>
                <w:lang w:eastAsia="en-CA"/>
                <w14:ligatures w14:val="none"/>
              </w:rPr>
              <w:t> :</w:t>
            </w:r>
          </w:p>
          <w:p w14:paraId="0AA868C1" w14:textId="77777777" w:rsidR="00727F15" w:rsidRPr="00727F15" w:rsidRDefault="00727F15" w:rsidP="00727F15">
            <w:pPr>
              <w:numPr>
                <w:ilvl w:val="0"/>
                <w:numId w:val="20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fermer et verrouiller toutes les portes d’entrée et de sortie du centre de garde d’enfants;</w:t>
            </w:r>
          </w:p>
          <w:p w14:paraId="79C77765" w14:textId="77777777" w:rsidR="00727F15" w:rsidRPr="00727F15" w:rsidRDefault="00727F15" w:rsidP="00727F15">
            <w:pPr>
              <w:numPr>
                <w:ilvl w:val="0"/>
                <w:numId w:val="20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fermer les fenêtres et les rideaux à l’extérieur des locaux du programme;</w:t>
            </w:r>
          </w:p>
          <w:p w14:paraId="743C623D" w14:textId="77777777" w:rsidR="00727F15" w:rsidRPr="00727F15" w:rsidRDefault="00727F15" w:rsidP="00727F15">
            <w:pPr>
              <w:numPr>
                <w:ilvl w:val="0"/>
                <w:numId w:val="20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placer un mot sur les portes extérieures du centre de garde d’enfants pour indiquer que personne ne doit entrer ni sortir.</w:t>
            </w:r>
          </w:p>
          <w:p w14:paraId="4B91A470"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2D5E3448"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lastRenderedPageBreak/>
              <w:t>Note : Pendant un confinement pour sécurité, seuls les membres du personnel des services d’urgence peuvent entrer dans le centre de garde ou en sortir.</w:t>
            </w:r>
          </w:p>
        </w:tc>
      </w:tr>
      <w:tr w:rsidR="00727F15" w:rsidRPr="00727F15" w14:paraId="61C023DB" w14:textId="77777777" w:rsidTr="00727F15">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79F26"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Alerte à la bombe</w:t>
            </w:r>
          </w:p>
          <w:p w14:paraId="35F15E28"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808080"/>
                <w:kern w:val="0"/>
                <w:lang w:val="fr-CA" w:eastAsia="en-CA"/>
                <w14:ligatures w14:val="none"/>
              </w:rPr>
              <w:t>Menace d’utiliser un engin explosif pour causer des dommages matériels, la mort ou des blessures (p. ex., alerte à la bombe par téléphone, réception d’un colis suspect).</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5E6D9" w14:textId="77777777" w:rsidR="00727F15" w:rsidRPr="00727F15" w:rsidRDefault="00727F15" w:rsidP="00727F15">
            <w:pPr>
              <w:numPr>
                <w:ilvl w:val="0"/>
                <w:numId w:val="206"/>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 membre du personnel qui est informé de la menace ou la superviseure doit :</w:t>
            </w:r>
          </w:p>
          <w:p w14:paraId="6865BCCA" w14:textId="77777777" w:rsidR="00727F15" w:rsidRPr="00727F15" w:rsidRDefault="00727F15" w:rsidP="00727F15">
            <w:pPr>
              <w:numPr>
                <w:ilvl w:val="0"/>
                <w:numId w:val="207"/>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garder</w:t>
            </w:r>
            <w:proofErr w:type="spellEnd"/>
            <w:r w:rsidRPr="00727F15">
              <w:rPr>
                <w:rFonts w:eastAsia="Times New Roman" w:cs="Arial"/>
                <w:color w:val="000000"/>
                <w:kern w:val="0"/>
                <w:lang w:eastAsia="en-CA"/>
                <w14:ligatures w14:val="none"/>
              </w:rPr>
              <w:t xml:space="preserve"> son </w:t>
            </w:r>
            <w:proofErr w:type="spellStart"/>
            <w:r w:rsidRPr="00727F15">
              <w:rPr>
                <w:rFonts w:eastAsia="Times New Roman" w:cs="Arial"/>
                <w:color w:val="000000"/>
                <w:kern w:val="0"/>
                <w:lang w:eastAsia="en-CA"/>
                <w14:ligatures w14:val="none"/>
              </w:rPr>
              <w:t>calme</w:t>
            </w:r>
            <w:proofErr w:type="spellEnd"/>
            <w:r w:rsidRPr="00727F15">
              <w:rPr>
                <w:rFonts w:eastAsia="Times New Roman" w:cs="Arial"/>
                <w:color w:val="000000"/>
                <w:kern w:val="0"/>
                <w:lang w:eastAsia="en-CA"/>
                <w14:ligatures w14:val="none"/>
              </w:rPr>
              <w:t>;</w:t>
            </w:r>
          </w:p>
          <w:p w14:paraId="220886CC" w14:textId="77777777" w:rsidR="00727F15" w:rsidRPr="00727F15" w:rsidRDefault="00727F15" w:rsidP="00727F15">
            <w:pPr>
              <w:numPr>
                <w:ilvl w:val="0"/>
                <w:numId w:val="20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composer le 9-1-1 si les services d’urgence ne sont pas encore au courant de la situation;</w:t>
            </w:r>
          </w:p>
          <w:p w14:paraId="3C280BCA" w14:textId="77777777" w:rsidR="00727F15" w:rsidRPr="00727F15" w:rsidRDefault="00727F15" w:rsidP="00727F15">
            <w:pPr>
              <w:numPr>
                <w:ilvl w:val="0"/>
                <w:numId w:val="20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suivre les directives du personnel des services d’urgence;</w:t>
            </w:r>
          </w:p>
          <w:p w14:paraId="67590964" w14:textId="77777777" w:rsidR="00727F15" w:rsidRPr="00727F15" w:rsidRDefault="00727F15" w:rsidP="00727F15">
            <w:pPr>
              <w:numPr>
                <w:ilvl w:val="0"/>
                <w:numId w:val="20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que tous les enfants sont présents.</w:t>
            </w:r>
          </w:p>
          <w:p w14:paraId="5DCA2654" w14:textId="79671E08" w:rsidR="00727F15" w:rsidRPr="00727F15" w:rsidRDefault="00727F15" w:rsidP="00727F15">
            <w:pPr>
              <w:spacing w:after="0" w:line="240" w:lineRule="auto"/>
              <w:rPr>
                <w:rFonts w:eastAsia="Times New Roman" w:cs="Times New Roman"/>
                <w:kern w:val="0"/>
                <w:lang w:val="fr-CA" w:eastAsia="en-CA"/>
                <w14:ligatures w14:val="none"/>
              </w:rPr>
            </w:pPr>
          </w:p>
          <w:p w14:paraId="2F2D5F06" w14:textId="77777777" w:rsidR="00727F15" w:rsidRPr="00727F15" w:rsidRDefault="00727F15" w:rsidP="00727F15">
            <w:pPr>
              <w:numPr>
                <w:ilvl w:val="0"/>
                <w:numId w:val="208"/>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la menace est reçue par téléphone, la personne qui la reçoit doit tenter de garder le suspect au bout du fil le plus longtemps possible pendant que quelqu’un d’autre compose le 9-1-1 pour communiquer avec le personnel des services d’urgence.</w:t>
            </w:r>
          </w:p>
          <w:p w14:paraId="7AA34257" w14:textId="03F824BA" w:rsidR="00727F15" w:rsidRPr="00727F15" w:rsidRDefault="00727F15" w:rsidP="00727F15">
            <w:pPr>
              <w:spacing w:after="0" w:line="240" w:lineRule="auto"/>
              <w:rPr>
                <w:rFonts w:eastAsia="Times New Roman" w:cs="Times New Roman"/>
                <w:kern w:val="0"/>
                <w:lang w:val="fr-CA" w:eastAsia="en-CA"/>
                <w14:ligatures w14:val="none"/>
              </w:rPr>
            </w:pPr>
          </w:p>
          <w:p w14:paraId="643509A6" w14:textId="77777777" w:rsidR="00727F15" w:rsidRPr="00727F15" w:rsidRDefault="00727F15" w:rsidP="00727F15">
            <w:pPr>
              <w:numPr>
                <w:ilvl w:val="0"/>
                <w:numId w:val="20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la menace se présente sous la forme d’un colis suspect, le personnel doit veiller à ce que personne ne le touche ni ne s’en approche.</w:t>
            </w:r>
          </w:p>
        </w:tc>
      </w:tr>
      <w:tr w:rsidR="00727F15" w:rsidRPr="00727F15" w14:paraId="2D3878EF" w14:textId="77777777" w:rsidTr="00727F15">
        <w:trPr>
          <w:trHeight w:val="224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C80BF"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Catastrophe nécessitant une évacuation</w:t>
            </w:r>
          </w:p>
          <w:p w14:paraId="7D53E059"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808080"/>
                <w:kern w:val="0"/>
                <w:lang w:val="fr-CA" w:eastAsia="en-CA"/>
                <w14:ligatures w14:val="none"/>
              </w:rPr>
              <w:t>Incident grave qui touche le bâtiment et qui exige que tout le monde en sorte (p. ex., incendie, inondation, panne de courant).</w:t>
            </w:r>
          </w:p>
          <w:p w14:paraId="15D2A2AE" w14:textId="77777777" w:rsidR="00727F15" w:rsidRPr="00727F15" w:rsidRDefault="00727F15" w:rsidP="00727F15">
            <w:pPr>
              <w:spacing w:after="0" w:line="240" w:lineRule="auto"/>
              <w:rPr>
                <w:rFonts w:eastAsia="Times New Roman" w:cs="Times New Roman"/>
                <w:kern w:val="0"/>
                <w:lang w:val="fr-CA" w:eastAsia="en-CA"/>
                <w14:ligatures w14:val="none"/>
              </w:rPr>
            </w:pP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22628" w14:textId="375CAB8B" w:rsidR="00727F15" w:rsidRPr="00727F15" w:rsidRDefault="00727F15" w:rsidP="00727F15">
            <w:pPr>
              <w:numPr>
                <w:ilvl w:val="0"/>
                <w:numId w:val="210"/>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 membre du personnel qui est informé de la catastrophe doit prévenir le reste du personnel par le moyen le plus rapide et le plus sûr possible et leur indiquer que le centre doit être évacué. S’il s’agit d’un incendie, il faut déclencher l’avertisseur d’incendie, et les membres du personnel doivent suivre les procédures d’évacuation du centre qui s’imposent.</w:t>
            </w:r>
            <w:r w:rsidRPr="00727F15">
              <w:rPr>
                <w:rFonts w:eastAsia="Times New Roman" w:cs="Times New Roman"/>
                <w:kern w:val="0"/>
                <w:lang w:val="fr-CA" w:eastAsia="en-CA"/>
                <w14:ligatures w14:val="none"/>
              </w:rPr>
              <w:br/>
            </w:r>
          </w:p>
          <w:p w14:paraId="335EA253" w14:textId="77777777" w:rsidR="00727F15" w:rsidRPr="00727F15" w:rsidRDefault="00727F15" w:rsidP="00727F15">
            <w:pPr>
              <w:numPr>
                <w:ilvl w:val="0"/>
                <w:numId w:val="211"/>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doivent immédiatement :</w:t>
            </w:r>
          </w:p>
          <w:p w14:paraId="5086232B" w14:textId="77777777" w:rsidR="00727F15" w:rsidRPr="00727F15" w:rsidRDefault="00727F15" w:rsidP="00727F15">
            <w:pPr>
              <w:numPr>
                <w:ilvl w:val="0"/>
                <w:numId w:val="212"/>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garder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leur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calme</w:t>
            </w:r>
            <w:proofErr w:type="spellEnd"/>
            <w:r w:rsidRPr="00727F15">
              <w:rPr>
                <w:rFonts w:eastAsia="Times New Roman" w:cs="Arial"/>
                <w:color w:val="000000"/>
                <w:kern w:val="0"/>
                <w:lang w:eastAsia="en-CA"/>
                <w14:ligatures w14:val="none"/>
              </w:rPr>
              <w:t>;</w:t>
            </w:r>
          </w:p>
          <w:p w14:paraId="44FFFA5E" w14:textId="77777777" w:rsidR="00727F15" w:rsidRPr="00727F15" w:rsidRDefault="00727F15" w:rsidP="00727F15">
            <w:pPr>
              <w:numPr>
                <w:ilvl w:val="0"/>
                <w:numId w:val="21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rassembler les enfants et prendre le cahier des présences quotidiennes, la liste des personnes à joindre en cas d’urgence et les médicaments d’urgence;</w:t>
            </w:r>
          </w:p>
          <w:p w14:paraId="2B34C882" w14:textId="77777777" w:rsidR="00727F15" w:rsidRPr="00727F15" w:rsidRDefault="00727F15" w:rsidP="00727F15">
            <w:pPr>
              <w:numPr>
                <w:ilvl w:val="0"/>
                <w:numId w:val="21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sortir du bâtiment avec les enfants par la sortie sécuritaire la plus proche, avec leurs vêtements d’extérieur (si possible) selon la météo;</w:t>
            </w:r>
          </w:p>
          <w:p w14:paraId="22FCED55" w14:textId="77777777" w:rsidR="00727F15" w:rsidRPr="00727F15" w:rsidRDefault="00727F15" w:rsidP="00727F15">
            <w:pPr>
              <w:numPr>
                <w:ilvl w:val="0"/>
                <w:numId w:val="21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escorter les enfants jusqu’au lieu de rassemblement;</w:t>
            </w:r>
          </w:p>
          <w:p w14:paraId="5C29A201" w14:textId="77777777" w:rsidR="00727F15" w:rsidRPr="00727F15" w:rsidRDefault="00727F15" w:rsidP="00727F15">
            <w:pPr>
              <w:numPr>
                <w:ilvl w:val="0"/>
                <w:numId w:val="21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que tous les enfants sont présents;</w:t>
            </w:r>
          </w:p>
          <w:p w14:paraId="4438EF2F" w14:textId="77777777" w:rsidR="00727F15" w:rsidRPr="00727F15" w:rsidRDefault="00727F15" w:rsidP="00727F15">
            <w:pPr>
              <w:numPr>
                <w:ilvl w:val="0"/>
                <w:numId w:val="21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en sorte que les enfants restent calmes;</w:t>
            </w:r>
          </w:p>
          <w:p w14:paraId="573CAA5A" w14:textId="77777777" w:rsidR="00727F15" w:rsidRPr="00727F15" w:rsidRDefault="00727F15" w:rsidP="00727F15">
            <w:pPr>
              <w:numPr>
                <w:ilvl w:val="0"/>
                <w:numId w:val="21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attendre de recevoir d’autres instructions.</w:t>
            </w:r>
          </w:p>
          <w:p w14:paraId="4D601516" w14:textId="792DD0A1" w:rsidR="00727F15" w:rsidRPr="00727F15" w:rsidRDefault="00727F15" w:rsidP="00727F15">
            <w:pPr>
              <w:spacing w:after="0" w:line="240" w:lineRule="auto"/>
              <w:rPr>
                <w:rFonts w:eastAsia="Times New Roman" w:cs="Times New Roman"/>
                <w:kern w:val="0"/>
                <w:lang w:val="fr-CA" w:eastAsia="en-CA"/>
                <w14:ligatures w14:val="none"/>
              </w:rPr>
            </w:pPr>
          </w:p>
          <w:p w14:paraId="7A15D763" w14:textId="77777777" w:rsidR="00727F15" w:rsidRPr="00727F15" w:rsidRDefault="00727F15" w:rsidP="00727F15">
            <w:pPr>
              <w:numPr>
                <w:ilvl w:val="0"/>
                <w:numId w:val="213"/>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possible, les membres du personnel doivent aussi :</w:t>
            </w:r>
          </w:p>
          <w:p w14:paraId="32F4EE79" w14:textId="77777777" w:rsidR="00727F15" w:rsidRPr="00727F15" w:rsidRDefault="00727F15" w:rsidP="00727F15">
            <w:pPr>
              <w:numPr>
                <w:ilvl w:val="0"/>
                <w:numId w:val="214"/>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prendre une trousse de premiers soins;</w:t>
            </w:r>
          </w:p>
          <w:p w14:paraId="796D5505" w14:textId="77777777" w:rsidR="00727F15" w:rsidRPr="00727F15" w:rsidRDefault="00727F15" w:rsidP="00727F15">
            <w:pPr>
              <w:numPr>
                <w:ilvl w:val="0"/>
                <w:numId w:val="214"/>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rassembler tous les médicaments non urgents.</w:t>
            </w:r>
          </w:p>
          <w:p w14:paraId="7263A271" w14:textId="6DA9A839" w:rsidR="00727F15" w:rsidRPr="00727F15" w:rsidRDefault="00727F15" w:rsidP="00727F15">
            <w:pPr>
              <w:spacing w:after="0" w:line="240" w:lineRule="auto"/>
              <w:rPr>
                <w:rFonts w:eastAsia="Times New Roman" w:cs="Times New Roman"/>
                <w:kern w:val="0"/>
                <w:lang w:val="fr-CA" w:eastAsia="en-CA"/>
                <w14:ligatures w14:val="none"/>
              </w:rPr>
            </w:pPr>
          </w:p>
          <w:p w14:paraId="735BAC2E" w14:textId="77777777" w:rsidR="00727F15" w:rsidRPr="00727F15" w:rsidRDefault="00727F15" w:rsidP="00727F15">
            <w:pPr>
              <w:numPr>
                <w:ilvl w:val="0"/>
                <w:numId w:val="21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désignés doivent :</w:t>
            </w:r>
          </w:p>
          <w:p w14:paraId="1EE9468A" w14:textId="77777777" w:rsidR="00727F15" w:rsidRPr="00727F15" w:rsidRDefault="00727F15" w:rsidP="00727F15">
            <w:pPr>
              <w:numPr>
                <w:ilvl w:val="0"/>
                <w:numId w:val="216"/>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aider les personnes ayant des besoins particuliers ou médicaux à se rendre jusqu’au lieu de rassemblement, s’il y a lieu (conformément à la procédure du plan individualisé, s’il s’agit d’un enfant);</w:t>
            </w:r>
          </w:p>
          <w:p w14:paraId="7643F046" w14:textId="77777777" w:rsidR="00727F15" w:rsidRPr="00727F15" w:rsidRDefault="00727F15" w:rsidP="00727F15">
            <w:pPr>
              <w:numPr>
                <w:ilvl w:val="0"/>
                <w:numId w:val="216"/>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lastRenderedPageBreak/>
              <w:t>suivre les instructions qui figurent sur le matériel lié aux besoins particuliers ou sur les accessoires fonctionnels pendant l’évacuation;</w:t>
            </w:r>
          </w:p>
          <w:p w14:paraId="2765ACF6" w14:textId="77777777" w:rsidR="00727F15" w:rsidRPr="00727F15" w:rsidRDefault="00727F15" w:rsidP="00727F15">
            <w:pPr>
              <w:numPr>
                <w:ilvl w:val="0"/>
                <w:numId w:val="216"/>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 xml:space="preserve">escorter les personnes jusqu’à Elgin Ave Public </w:t>
            </w:r>
            <w:proofErr w:type="spellStart"/>
            <w:r w:rsidRPr="00727F15">
              <w:rPr>
                <w:rFonts w:eastAsia="Times New Roman" w:cs="Arial"/>
                <w:color w:val="000000"/>
                <w:kern w:val="0"/>
                <w:lang w:val="fr-CA" w:eastAsia="en-CA"/>
                <w14:ligatures w14:val="none"/>
              </w:rPr>
              <w:t>School</w:t>
            </w:r>
            <w:proofErr w:type="spellEnd"/>
            <w:r w:rsidRPr="00727F15">
              <w:rPr>
                <w:rFonts w:eastAsia="Times New Roman" w:cs="Arial"/>
                <w:color w:val="000000"/>
                <w:kern w:val="0"/>
                <w:lang w:val="fr-CA" w:eastAsia="en-CA"/>
                <w14:ligatures w14:val="none"/>
              </w:rPr>
              <w:t>, 80 ave Elgin,  s’il est impossible de les faire sortir en toute sécurité, et s’assurer que leurs médicaments sont accessibles, le cas échéant;</w:t>
            </w:r>
          </w:p>
          <w:p w14:paraId="02A912D7" w14:textId="77777777" w:rsidR="00727F15" w:rsidRPr="00727F15" w:rsidRDefault="00727F15" w:rsidP="00727F15">
            <w:pPr>
              <w:numPr>
                <w:ilvl w:val="0"/>
                <w:numId w:val="216"/>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attendre de recevoir d’autres instructions.</w:t>
            </w:r>
          </w:p>
          <w:p w14:paraId="2B4481CC"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kern w:val="0"/>
                <w:lang w:val="fr-CA" w:eastAsia="en-CA"/>
                <w14:ligatures w14:val="none"/>
              </w:rPr>
              <w:br/>
            </w:r>
          </w:p>
          <w:p w14:paraId="3364630B" w14:textId="3F93E696" w:rsidR="00727F15" w:rsidRPr="00727F15" w:rsidRDefault="00727F15" w:rsidP="00727F15">
            <w:pPr>
              <w:numPr>
                <w:ilvl w:val="0"/>
                <w:numId w:val="217"/>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possible, la responsable désignée ou le responsable désigné du centre de garde fait le tour pour vérifier que tout le monde est sorti du bâtiment et que les fenêtres et les portes sont bien fermées, sauf directives contraires du personnel des services d’urgence.</w:t>
            </w:r>
          </w:p>
        </w:tc>
      </w:tr>
      <w:tr w:rsidR="00727F15" w:rsidRPr="00727F15" w14:paraId="703313FF" w14:textId="77777777" w:rsidTr="00727F15">
        <w:trPr>
          <w:trHeight w:val="648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43DCA"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Catastrophe : menace environnementale externe</w:t>
            </w:r>
          </w:p>
          <w:p w14:paraId="6E436DD5"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808080"/>
                <w:kern w:val="0"/>
                <w:lang w:val="fr-CA" w:eastAsia="en-CA"/>
                <w14:ligatures w14:val="none"/>
              </w:rPr>
              <w:t>Incident survenant à l’extérieur du centre de garde d’enfants qui peut avoir des effets néfastes sur les personnes qui s’y trouvent (p. ex., fuite de gaz, déversement d'hydrocarbures, déversement de produits chimiques, feu de forêt, urgence nucléaire).</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98375" w14:textId="77777777" w:rsidR="00727F15" w:rsidRPr="00727F15" w:rsidRDefault="00727F15" w:rsidP="00727F15">
            <w:pPr>
              <w:numPr>
                <w:ilvl w:val="0"/>
                <w:numId w:val="218"/>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 membre du personnel qui est informé de la menace environnementale externe doit prévenir le reste du personnel par le moyen le plus rapide et le plus sûr possible et, selon les directives du personnel des services d’urgence, leur dire s’il faut rester sur place ou évacuer les lieux.</w:t>
            </w:r>
          </w:p>
          <w:p w14:paraId="5294FBBD"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388A7281"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S’il faut rester sur place :</w:t>
            </w:r>
          </w:p>
          <w:p w14:paraId="62F4E0CE" w14:textId="056DB523" w:rsidR="00727F15" w:rsidRPr="00727F15" w:rsidRDefault="00727F15" w:rsidP="00727F15">
            <w:pPr>
              <w:numPr>
                <w:ilvl w:val="0"/>
                <w:numId w:val="219"/>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qui sont à l’extérieur avec des enfants doivent veiller à ce que tout le monde retourne immédiatement dans son local.</w:t>
            </w:r>
            <w:r w:rsidRPr="00727F15">
              <w:rPr>
                <w:rFonts w:eastAsia="Times New Roman" w:cs="Times New Roman"/>
                <w:kern w:val="0"/>
                <w:lang w:val="fr-CA" w:eastAsia="en-CA"/>
                <w14:ligatures w14:val="none"/>
              </w:rPr>
              <w:br/>
            </w:r>
          </w:p>
          <w:p w14:paraId="67613359" w14:textId="77777777" w:rsidR="00727F15" w:rsidRPr="00727F15" w:rsidRDefault="00727F15" w:rsidP="00727F15">
            <w:pPr>
              <w:numPr>
                <w:ilvl w:val="0"/>
                <w:numId w:val="220"/>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doivent immédiatement :</w:t>
            </w:r>
          </w:p>
          <w:p w14:paraId="16FBC87B" w14:textId="77777777" w:rsidR="00727F15" w:rsidRPr="00727F15" w:rsidRDefault="00727F15" w:rsidP="00727F15">
            <w:pPr>
              <w:numPr>
                <w:ilvl w:val="0"/>
                <w:numId w:val="221"/>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garder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leur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calme</w:t>
            </w:r>
            <w:proofErr w:type="spellEnd"/>
            <w:r w:rsidRPr="00727F15">
              <w:rPr>
                <w:rFonts w:eastAsia="Times New Roman" w:cs="Arial"/>
                <w:color w:val="000000"/>
                <w:kern w:val="0"/>
                <w:lang w:eastAsia="en-CA"/>
                <w14:ligatures w14:val="none"/>
              </w:rPr>
              <w:t>;</w:t>
            </w:r>
          </w:p>
          <w:p w14:paraId="5446E6C8" w14:textId="77777777" w:rsidR="00727F15" w:rsidRPr="00727F15" w:rsidRDefault="00727F15" w:rsidP="00727F15">
            <w:pPr>
              <w:numPr>
                <w:ilvl w:val="0"/>
                <w:numId w:val="221"/>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que tous les enfants sont présents;</w:t>
            </w:r>
          </w:p>
          <w:p w14:paraId="3F10672A" w14:textId="77777777" w:rsidR="00727F15" w:rsidRPr="00727F15" w:rsidRDefault="00727F15" w:rsidP="00727F15">
            <w:pPr>
              <w:numPr>
                <w:ilvl w:val="0"/>
                <w:numId w:val="221"/>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fermer toutes les fenêtres des locaux et toutes les portes qui donnent sur l’extérieur (s’il y a lieu);</w:t>
            </w:r>
          </w:p>
          <w:p w14:paraId="73528E4C" w14:textId="77777777" w:rsidR="00727F15" w:rsidRPr="00727F15" w:rsidRDefault="00727F15" w:rsidP="00727F15">
            <w:pPr>
              <w:numPr>
                <w:ilvl w:val="0"/>
                <w:numId w:val="221"/>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sceller les entrées d’air extérieures situées dans les locaux (s’il y a lieu);</w:t>
            </w:r>
          </w:p>
          <w:p w14:paraId="4129E3DC" w14:textId="77777777" w:rsidR="00727F15" w:rsidRPr="00727F15" w:rsidRDefault="00727F15" w:rsidP="00727F15">
            <w:pPr>
              <w:numPr>
                <w:ilvl w:val="0"/>
                <w:numId w:val="221"/>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poursuivre les activités normales du programme;</w:t>
            </w:r>
          </w:p>
          <w:p w14:paraId="38D6CEF7" w14:textId="43B02C58" w:rsidR="00727F15" w:rsidRPr="00727F15" w:rsidRDefault="00727F15" w:rsidP="00727F15">
            <w:pPr>
              <w:numPr>
                <w:ilvl w:val="0"/>
                <w:numId w:val="221"/>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attendre de recevoir d’autres instructions.</w:t>
            </w:r>
            <w:r w:rsidRPr="00727F15">
              <w:rPr>
                <w:rFonts w:eastAsia="Times New Roman" w:cs="Times New Roman"/>
                <w:kern w:val="0"/>
                <w:lang w:val="fr-CA" w:eastAsia="en-CA"/>
                <w14:ligatures w14:val="none"/>
              </w:rPr>
              <w:br/>
            </w:r>
          </w:p>
          <w:p w14:paraId="23CEA52F" w14:textId="77777777" w:rsidR="00727F15" w:rsidRPr="00727F15" w:rsidRDefault="00727F15" w:rsidP="00727F15">
            <w:pPr>
              <w:numPr>
                <w:ilvl w:val="0"/>
                <w:numId w:val="222"/>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L’école</w:t>
            </w:r>
            <w:proofErr w:type="spellEnd"/>
            <w:r w:rsidRPr="00727F15">
              <w:rPr>
                <w:rFonts w:eastAsia="Times New Roman" w:cs="Arial"/>
                <w:color w:val="000000"/>
                <w:kern w:val="0"/>
                <w:lang w:eastAsia="en-CA"/>
                <w14:ligatures w14:val="none"/>
              </w:rPr>
              <w:t xml:space="preserve"> doit :</w:t>
            </w:r>
          </w:p>
          <w:p w14:paraId="49A3D28B" w14:textId="77777777" w:rsidR="00727F15" w:rsidRPr="00727F15" w:rsidRDefault="00727F15" w:rsidP="00727F15">
            <w:pPr>
              <w:numPr>
                <w:ilvl w:val="0"/>
                <w:numId w:val="22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sceller les entrées d’air extérieur situées à l’extérieur des locaux (s’il y a lieu);</w:t>
            </w:r>
          </w:p>
          <w:p w14:paraId="2CD0E980" w14:textId="77777777" w:rsidR="00727F15" w:rsidRPr="00727F15" w:rsidRDefault="00727F15" w:rsidP="00727F15">
            <w:pPr>
              <w:numPr>
                <w:ilvl w:val="0"/>
                <w:numId w:val="22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placer un mot sur les portes extérieures du centre de garde pour indiquer que personne ne doit entrer ni sortir jusqu’à nouvel ordre;</w:t>
            </w:r>
          </w:p>
          <w:p w14:paraId="659AA685" w14:textId="77777777" w:rsidR="00727F15" w:rsidRPr="00727F15" w:rsidRDefault="00727F15" w:rsidP="00727F15">
            <w:pPr>
              <w:numPr>
                <w:ilvl w:val="0"/>
                <w:numId w:val="22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couper tous les appareils de traitement de l’air (chauffage, ventilation et climatisation, s’il y a lieu).</w:t>
            </w:r>
          </w:p>
          <w:p w14:paraId="78F3200B"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22213D22"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Si le personnel des services d’urgence donne l’ordre d’évacuer le centre de garde,</w:t>
            </w:r>
            <w:r w:rsidRPr="00727F15">
              <w:rPr>
                <w:rFonts w:eastAsia="Times New Roman" w:cs="Arial"/>
                <w:color w:val="000000"/>
                <w:kern w:val="0"/>
                <w:lang w:val="fr-CA" w:eastAsia="en-CA"/>
                <w14:ligatures w14:val="none"/>
              </w:rPr>
              <w:t xml:space="preserve"> il faut suivre les procédures de la rubrique « Catastrophe nécessitant une évacuation » de la présente politique.</w:t>
            </w:r>
          </w:p>
        </w:tc>
      </w:tr>
      <w:tr w:rsidR="00727F15" w:rsidRPr="00727F15" w14:paraId="7E56D49D" w14:textId="77777777" w:rsidTr="00727F15">
        <w:trPr>
          <w:trHeight w:val="536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304E3"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lastRenderedPageBreak/>
              <w:t>Catastrophe naturelle :</w:t>
            </w:r>
          </w:p>
          <w:p w14:paraId="0D2F5DFF"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tornade ou avertissement de tornade</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5B7E8" w14:textId="77777777" w:rsidR="00727F15" w:rsidRPr="00727F15" w:rsidRDefault="00727F15" w:rsidP="00727F15">
            <w:pPr>
              <w:numPr>
                <w:ilvl w:val="0"/>
                <w:numId w:val="224"/>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 membre du personnel qui est informé de la tornade ou de l’avertissement de tornade doit prévenir le reste du personnel par le moyen le plus rapide et le plus sûr possible.</w:t>
            </w:r>
          </w:p>
          <w:p w14:paraId="40DD28EE" w14:textId="58A1FE17" w:rsidR="00727F15" w:rsidRPr="00727F15" w:rsidRDefault="00727F15" w:rsidP="00727F15">
            <w:pPr>
              <w:spacing w:after="0" w:line="240" w:lineRule="auto"/>
              <w:rPr>
                <w:rFonts w:eastAsia="Times New Roman" w:cs="Times New Roman"/>
                <w:kern w:val="0"/>
                <w:lang w:val="fr-CA" w:eastAsia="en-CA"/>
                <w14:ligatures w14:val="none"/>
              </w:rPr>
            </w:pPr>
          </w:p>
          <w:p w14:paraId="7F7810CB" w14:textId="77777777" w:rsidR="00727F15" w:rsidRPr="00727F15" w:rsidRDefault="00727F15" w:rsidP="00727F15">
            <w:pPr>
              <w:numPr>
                <w:ilvl w:val="0"/>
                <w:numId w:val="22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qui sont dehors avec des enfants doivent veiller à ce que tout le monde retourne immédiatement dans son local.</w:t>
            </w:r>
          </w:p>
          <w:p w14:paraId="3C292FE3" w14:textId="599D9531" w:rsidR="00727F15" w:rsidRPr="00727F15" w:rsidRDefault="00727F15" w:rsidP="00727F15">
            <w:pPr>
              <w:spacing w:after="0" w:line="240" w:lineRule="auto"/>
              <w:rPr>
                <w:rFonts w:eastAsia="Times New Roman" w:cs="Times New Roman"/>
                <w:kern w:val="0"/>
                <w:lang w:val="fr-CA" w:eastAsia="en-CA"/>
                <w14:ligatures w14:val="none"/>
              </w:rPr>
            </w:pPr>
          </w:p>
          <w:p w14:paraId="131EDFEC" w14:textId="77777777" w:rsidR="00727F15" w:rsidRPr="00727F15" w:rsidRDefault="00727F15" w:rsidP="00727F15">
            <w:pPr>
              <w:numPr>
                <w:ilvl w:val="0"/>
                <w:numId w:val="226"/>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doivent immédiatement :</w:t>
            </w:r>
          </w:p>
          <w:p w14:paraId="22812D03" w14:textId="77777777" w:rsidR="00727F15" w:rsidRPr="00727F15" w:rsidRDefault="00727F15" w:rsidP="00727F15">
            <w:pPr>
              <w:numPr>
                <w:ilvl w:val="0"/>
                <w:numId w:val="227"/>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garder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leur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calme</w:t>
            </w:r>
            <w:proofErr w:type="spellEnd"/>
            <w:r w:rsidRPr="00727F15">
              <w:rPr>
                <w:rFonts w:eastAsia="Times New Roman" w:cs="Arial"/>
                <w:color w:val="000000"/>
                <w:kern w:val="0"/>
                <w:lang w:eastAsia="en-CA"/>
                <w14:ligatures w14:val="none"/>
              </w:rPr>
              <w:t>;</w:t>
            </w:r>
          </w:p>
          <w:p w14:paraId="50A8A27B" w14:textId="77777777" w:rsidR="00727F15" w:rsidRPr="00727F15" w:rsidRDefault="00727F15" w:rsidP="00727F15">
            <w:pPr>
              <w:numPr>
                <w:ilvl w:val="0"/>
                <w:numId w:val="227"/>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rassembler</w:t>
            </w:r>
            <w:proofErr w:type="spellEnd"/>
            <w:r w:rsidRPr="00727F15">
              <w:rPr>
                <w:rFonts w:eastAsia="Times New Roman" w:cs="Arial"/>
                <w:color w:val="000000"/>
                <w:kern w:val="0"/>
                <w:lang w:eastAsia="en-CA"/>
                <w14:ligatures w14:val="none"/>
              </w:rPr>
              <w:t xml:space="preserve"> les enfants;</w:t>
            </w:r>
          </w:p>
          <w:p w14:paraId="706E3314" w14:textId="77777777" w:rsidR="00727F15" w:rsidRPr="00727F15" w:rsidRDefault="00727F15" w:rsidP="00727F15">
            <w:pPr>
              <w:numPr>
                <w:ilvl w:val="0"/>
                <w:numId w:val="22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aller au sous-sol ou se réfugier dans des petites pièces au rez-de-chaussée (toilettes, placards, couloirs);</w:t>
            </w:r>
          </w:p>
          <w:p w14:paraId="4EAA83C5" w14:textId="77777777" w:rsidR="00727F15" w:rsidRPr="00727F15" w:rsidRDefault="00727F15" w:rsidP="00727F15">
            <w:pPr>
              <w:numPr>
                <w:ilvl w:val="0"/>
                <w:numId w:val="22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que tous les enfants sont présents;</w:t>
            </w:r>
          </w:p>
          <w:p w14:paraId="7E8DFFFE" w14:textId="77777777" w:rsidR="00727F15" w:rsidRPr="00727F15" w:rsidRDefault="00727F15" w:rsidP="00727F15">
            <w:pPr>
              <w:numPr>
                <w:ilvl w:val="0"/>
                <w:numId w:val="22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éloigner les enfants des fenêtres, des portes et des murs extérieurs;</w:t>
            </w:r>
          </w:p>
          <w:p w14:paraId="28A2B4E7" w14:textId="77777777" w:rsidR="00727F15" w:rsidRPr="00727F15" w:rsidRDefault="00727F15" w:rsidP="00727F15">
            <w:pPr>
              <w:numPr>
                <w:ilvl w:val="0"/>
                <w:numId w:val="22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en sorte que les enfants restent calmes;</w:t>
            </w:r>
          </w:p>
          <w:p w14:paraId="0502BEB0" w14:textId="77777777" w:rsidR="00727F15" w:rsidRPr="00727F15" w:rsidRDefault="00727F15" w:rsidP="00727F15">
            <w:pPr>
              <w:numPr>
                <w:ilvl w:val="0"/>
                <w:numId w:val="22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garder constamment les enfants à l’œil;</w:t>
            </w:r>
          </w:p>
          <w:p w14:paraId="555A2553" w14:textId="77777777" w:rsidR="00727F15" w:rsidRPr="00727F15" w:rsidRDefault="00727F15" w:rsidP="00727F15">
            <w:pPr>
              <w:numPr>
                <w:ilvl w:val="0"/>
                <w:numId w:val="22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attendre de recevoir d’autres instructions.</w:t>
            </w:r>
          </w:p>
        </w:tc>
      </w:tr>
      <w:tr w:rsidR="00727F15" w:rsidRPr="00727F15" w14:paraId="5A12D4A5" w14:textId="77777777" w:rsidTr="00727F15">
        <w:trPr>
          <w:trHeight w:val="1090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787B7" w14:textId="77777777" w:rsidR="00727F15" w:rsidRPr="00727F15" w:rsidRDefault="00727F15" w:rsidP="00727F15">
            <w:pPr>
              <w:spacing w:after="0" w:line="240" w:lineRule="auto"/>
              <w:rPr>
                <w:rFonts w:eastAsia="Times New Roman" w:cs="Times New Roman"/>
                <w:kern w:val="0"/>
                <w:lang w:eastAsia="en-CA"/>
                <w14:ligatures w14:val="none"/>
              </w:rPr>
            </w:pPr>
            <w:r w:rsidRPr="00727F15">
              <w:rPr>
                <w:rFonts w:eastAsia="Times New Roman" w:cs="Arial"/>
                <w:b/>
                <w:bCs/>
                <w:color w:val="000000"/>
                <w:kern w:val="0"/>
                <w:lang w:eastAsia="en-CA"/>
                <w14:ligatures w14:val="none"/>
              </w:rPr>
              <w:lastRenderedPageBreak/>
              <w:t>Catastrophe naturelle :</w:t>
            </w:r>
          </w:p>
          <w:p w14:paraId="5B8E5AE9" w14:textId="77777777" w:rsidR="00727F15" w:rsidRPr="00727F15" w:rsidRDefault="00727F15" w:rsidP="00727F15">
            <w:pPr>
              <w:spacing w:after="0" w:line="240" w:lineRule="auto"/>
              <w:rPr>
                <w:rFonts w:eastAsia="Times New Roman" w:cs="Times New Roman"/>
                <w:kern w:val="0"/>
                <w:lang w:eastAsia="en-CA"/>
                <w14:ligatures w14:val="none"/>
              </w:rPr>
            </w:pPr>
            <w:proofErr w:type="spellStart"/>
            <w:r w:rsidRPr="00727F15">
              <w:rPr>
                <w:rFonts w:eastAsia="Times New Roman" w:cs="Arial"/>
                <w:b/>
                <w:bCs/>
                <w:color w:val="000000"/>
                <w:kern w:val="0"/>
                <w:lang w:eastAsia="en-CA"/>
                <w14:ligatures w14:val="none"/>
              </w:rPr>
              <w:t>séisme</w:t>
            </w:r>
            <w:proofErr w:type="spellEnd"/>
            <w:r w:rsidRPr="00727F15">
              <w:rPr>
                <w:rFonts w:eastAsia="Times New Roman" w:cs="Arial"/>
                <w:b/>
                <w:bCs/>
                <w:color w:val="000000"/>
                <w:kern w:val="0"/>
                <w:lang w:eastAsia="en-CA"/>
                <w14:ligatures w14:val="none"/>
              </w:rPr>
              <w:t xml:space="preserve"> important</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277E7" w14:textId="77777777" w:rsidR="00727F15" w:rsidRPr="00727F15" w:rsidRDefault="00727F15" w:rsidP="00727F15">
            <w:pPr>
              <w:numPr>
                <w:ilvl w:val="0"/>
                <w:numId w:val="228"/>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qui sont dans le local doivent immédiatement :</w:t>
            </w:r>
          </w:p>
          <w:p w14:paraId="33FEE243" w14:textId="77777777" w:rsidR="00727F15" w:rsidRPr="00727F15" w:rsidRDefault="00727F15" w:rsidP="00727F15">
            <w:pPr>
              <w:numPr>
                <w:ilvl w:val="0"/>
                <w:numId w:val="229"/>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garder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leur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calme</w:t>
            </w:r>
            <w:proofErr w:type="spellEnd"/>
            <w:r w:rsidRPr="00727F15">
              <w:rPr>
                <w:rFonts w:eastAsia="Times New Roman" w:cs="Arial"/>
                <w:color w:val="000000"/>
                <w:kern w:val="0"/>
                <w:lang w:eastAsia="en-CA"/>
                <w14:ligatures w14:val="none"/>
              </w:rPr>
              <w:t>;</w:t>
            </w:r>
          </w:p>
          <w:p w14:paraId="543AFC3B" w14:textId="77777777" w:rsidR="00727F15" w:rsidRPr="00727F15" w:rsidRDefault="00727F15" w:rsidP="00727F15">
            <w:pPr>
              <w:numPr>
                <w:ilvl w:val="0"/>
                <w:numId w:val="22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demander aux enfants de s’abriter sous un bureau ou une table solide, loin des structures instables;</w:t>
            </w:r>
          </w:p>
          <w:p w14:paraId="75EB3FBE" w14:textId="77777777" w:rsidR="00727F15" w:rsidRPr="00727F15" w:rsidRDefault="00727F15" w:rsidP="00727F15">
            <w:pPr>
              <w:numPr>
                <w:ilvl w:val="0"/>
                <w:numId w:val="22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veiller à ce que tout le monde soit à bonne distance des fenêtres et des murs extérieurs;</w:t>
            </w:r>
          </w:p>
          <w:p w14:paraId="5CF953D5" w14:textId="77777777" w:rsidR="00727F15" w:rsidRPr="00727F15" w:rsidRDefault="00727F15" w:rsidP="00727F15">
            <w:pPr>
              <w:numPr>
                <w:ilvl w:val="0"/>
                <w:numId w:val="22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aider les enfants à se mettre à l’abri, si nécessaire;</w:t>
            </w:r>
          </w:p>
          <w:p w14:paraId="6411FD4D" w14:textId="77777777" w:rsidR="00727F15" w:rsidRPr="00727F15" w:rsidRDefault="00727F15" w:rsidP="00727F15">
            <w:pPr>
              <w:numPr>
                <w:ilvl w:val="0"/>
                <w:numId w:val="22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s’il y a lieu, bloquer les roues des fauteuils roulants et demander à leurs occupants de se pencher le plus possible en se protégeant la tête et le cou avec un objet solide (tablette, gros livre, etc.);</w:t>
            </w:r>
          </w:p>
          <w:p w14:paraId="212F5488" w14:textId="77777777" w:rsidR="00727F15" w:rsidRPr="00727F15" w:rsidRDefault="00727F15" w:rsidP="00727F15">
            <w:pPr>
              <w:numPr>
                <w:ilvl w:val="0"/>
                <w:numId w:val="22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se mettre eux-mêmes à l’abri;</w:t>
            </w:r>
          </w:p>
          <w:p w14:paraId="2FCAABEA" w14:textId="77777777" w:rsidR="00727F15" w:rsidRPr="00727F15" w:rsidRDefault="00727F15" w:rsidP="00727F15">
            <w:pPr>
              <w:numPr>
                <w:ilvl w:val="0"/>
                <w:numId w:val="22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vérifier que tous les enfants sont en sécurité;</w:t>
            </w:r>
          </w:p>
          <w:p w14:paraId="0D3206EE" w14:textId="77777777" w:rsidR="00727F15" w:rsidRPr="00727F15" w:rsidRDefault="00727F15" w:rsidP="00727F15">
            <w:pPr>
              <w:numPr>
                <w:ilvl w:val="0"/>
                <w:numId w:val="22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attendre la fin des secousses.</w:t>
            </w:r>
          </w:p>
          <w:p w14:paraId="5340808C" w14:textId="0D7154AB" w:rsidR="00727F15" w:rsidRPr="00727F15" w:rsidRDefault="00727F15" w:rsidP="00727F15">
            <w:pPr>
              <w:spacing w:after="0" w:line="240" w:lineRule="auto"/>
              <w:rPr>
                <w:rFonts w:eastAsia="Times New Roman" w:cs="Times New Roman"/>
                <w:kern w:val="0"/>
                <w:lang w:val="fr-CA" w:eastAsia="en-CA"/>
                <w14:ligatures w14:val="none"/>
              </w:rPr>
            </w:pPr>
          </w:p>
          <w:p w14:paraId="7913BCED" w14:textId="1723A3DF" w:rsidR="00727F15" w:rsidRPr="00727F15" w:rsidRDefault="00727F15" w:rsidP="00727F15">
            <w:pPr>
              <w:numPr>
                <w:ilvl w:val="0"/>
                <w:numId w:val="230"/>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qui sont à l’extérieur avec des enfants doivent immédiatement veiller à ce que tout le monde s’éloigne des bâtiments, des lignes électriques, des arbres et de toute autre grande structure qui pourrait s’effondrer, et attendre la fin des secousses.</w:t>
            </w:r>
            <w:r w:rsidRPr="00727F15">
              <w:rPr>
                <w:rFonts w:eastAsia="Times New Roman" w:cs="Times New Roman"/>
                <w:kern w:val="0"/>
                <w:lang w:val="fr-CA" w:eastAsia="en-CA"/>
                <w14:ligatures w14:val="none"/>
              </w:rPr>
              <w:br/>
            </w:r>
          </w:p>
          <w:p w14:paraId="0543D88C" w14:textId="77777777" w:rsidR="00727F15" w:rsidRPr="00727F15" w:rsidRDefault="00727F15" w:rsidP="00727F15">
            <w:pPr>
              <w:numPr>
                <w:ilvl w:val="0"/>
                <w:numId w:val="231"/>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Une fois les secousses terminées, les membres du personnel doivent :</w:t>
            </w:r>
          </w:p>
          <w:p w14:paraId="16D71D7F" w14:textId="77777777" w:rsidR="00727F15" w:rsidRPr="00727F15" w:rsidRDefault="00727F15" w:rsidP="00727F15">
            <w:pPr>
              <w:numPr>
                <w:ilvl w:val="0"/>
                <w:numId w:val="23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rassembler les enfants et prendre leurs fiches et leurs médicaments d’urgence;</w:t>
            </w:r>
          </w:p>
          <w:p w14:paraId="0FC4554D" w14:textId="4FA44E98" w:rsidR="00727F15" w:rsidRPr="00727F15" w:rsidRDefault="00727F15" w:rsidP="00727F15">
            <w:pPr>
              <w:numPr>
                <w:ilvl w:val="0"/>
                <w:numId w:val="23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sortir du bâtiment par la sortie sécuritaire la plus proche, si possible, au cas où une réplique sismique se produirait ou le bâtiment serait endommagé.</w:t>
            </w:r>
            <w:r w:rsidRPr="00727F15">
              <w:rPr>
                <w:rFonts w:eastAsia="Times New Roman" w:cs="Times New Roman"/>
                <w:kern w:val="0"/>
                <w:lang w:val="fr-CA" w:eastAsia="en-CA"/>
                <w14:ligatures w14:val="none"/>
              </w:rPr>
              <w:br/>
            </w:r>
          </w:p>
          <w:p w14:paraId="7A09335A" w14:textId="77777777" w:rsidR="00727F15" w:rsidRPr="00727F15" w:rsidRDefault="00727F15" w:rsidP="00727F15">
            <w:pPr>
              <w:numPr>
                <w:ilvl w:val="0"/>
                <w:numId w:val="23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possible, avant de sortir du bâtiment, le personnel doit également :</w:t>
            </w:r>
          </w:p>
          <w:p w14:paraId="4E03EF5E" w14:textId="77777777" w:rsidR="00727F15" w:rsidRPr="00727F15" w:rsidRDefault="00727F15" w:rsidP="00727F15">
            <w:pPr>
              <w:numPr>
                <w:ilvl w:val="0"/>
                <w:numId w:val="234"/>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prendre une trousse de premiers soins;</w:t>
            </w:r>
          </w:p>
          <w:p w14:paraId="0802C3BE" w14:textId="77777777" w:rsidR="00727F15" w:rsidRPr="00727F15" w:rsidRDefault="00727F15" w:rsidP="00727F15">
            <w:pPr>
              <w:numPr>
                <w:ilvl w:val="0"/>
                <w:numId w:val="234"/>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rassembler tous les médicaments non urgents.</w:t>
            </w:r>
          </w:p>
          <w:p w14:paraId="6D1BF449" w14:textId="6D67F183" w:rsidR="00727F15" w:rsidRPr="00727F15" w:rsidRDefault="00727F15" w:rsidP="00727F15">
            <w:pPr>
              <w:spacing w:after="0" w:line="240" w:lineRule="auto"/>
              <w:rPr>
                <w:rFonts w:eastAsia="Times New Roman" w:cs="Times New Roman"/>
                <w:kern w:val="0"/>
                <w:lang w:val="fr-CA" w:eastAsia="en-CA"/>
                <w14:ligatures w14:val="none"/>
              </w:rPr>
            </w:pPr>
          </w:p>
          <w:p w14:paraId="6477916C" w14:textId="77777777" w:rsidR="00727F15" w:rsidRPr="00727F15" w:rsidRDefault="00727F15" w:rsidP="00727F15">
            <w:pPr>
              <w:numPr>
                <w:ilvl w:val="0"/>
                <w:numId w:val="23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personnes qui sont sorties du bâtiment doivent se rendre au lieu de rassemblement et attendre de recevoir d’autres instructions.</w:t>
            </w:r>
          </w:p>
        </w:tc>
      </w:tr>
      <w:tr w:rsidR="00727F15" w:rsidRPr="00727F15" w14:paraId="6AE91112" w14:textId="77777777" w:rsidTr="00727F15">
        <w:trPr>
          <w:trHeight w:val="536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493D0" w14:textId="77777777" w:rsidR="00727F15" w:rsidRPr="00727F15" w:rsidRDefault="00727F15" w:rsidP="00727F15">
            <w:pPr>
              <w:spacing w:after="0" w:line="240" w:lineRule="auto"/>
              <w:rPr>
                <w:rFonts w:eastAsia="Times New Roman" w:cs="Times New Roman"/>
                <w:kern w:val="0"/>
                <w:lang w:val="fr-CA" w:eastAsia="en-CA"/>
                <w14:ligatures w14:val="none"/>
              </w:rPr>
            </w:pP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74C2E" w14:textId="77777777" w:rsidR="00727F15" w:rsidRPr="00727F15" w:rsidRDefault="00727F15" w:rsidP="00727F15">
            <w:pPr>
              <w:numPr>
                <w:ilvl w:val="0"/>
                <w:numId w:val="236"/>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désignés doivent :</w:t>
            </w:r>
          </w:p>
          <w:p w14:paraId="6E1274B3" w14:textId="77777777" w:rsidR="00727F15" w:rsidRPr="00727F15" w:rsidRDefault="00727F15" w:rsidP="00727F15">
            <w:pPr>
              <w:numPr>
                <w:ilvl w:val="0"/>
                <w:numId w:val="23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aider les personnes ayant des besoins particuliers ou médicaux à se rendre jusqu’au lieu de rassemblement, s’il y a lieu (conformément à la procédure du plan individualisé, s’il s’agit d’un enfant);</w:t>
            </w:r>
          </w:p>
          <w:p w14:paraId="5513D7C2" w14:textId="77777777" w:rsidR="00727F15" w:rsidRPr="00727F15" w:rsidRDefault="00727F15" w:rsidP="00727F15">
            <w:pPr>
              <w:numPr>
                <w:ilvl w:val="0"/>
                <w:numId w:val="23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suivre les instructions qui figurent sur le matériel lié aux besoins particuliers ou sur les accessoires fonctionnels pendant l’évacuation;</w:t>
            </w:r>
          </w:p>
          <w:p w14:paraId="75491A7F" w14:textId="77777777" w:rsidR="00727F15" w:rsidRPr="00727F15" w:rsidRDefault="00727F15" w:rsidP="00727F15">
            <w:pPr>
              <w:numPr>
                <w:ilvl w:val="0"/>
                <w:numId w:val="23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 xml:space="preserve">escorter les personnes jusqu’à Elgin Ave Public </w:t>
            </w:r>
            <w:proofErr w:type="spellStart"/>
            <w:r w:rsidRPr="00727F15">
              <w:rPr>
                <w:rFonts w:eastAsia="Times New Roman" w:cs="Arial"/>
                <w:color w:val="000000"/>
                <w:kern w:val="0"/>
                <w:lang w:val="fr-CA" w:eastAsia="en-CA"/>
                <w14:ligatures w14:val="none"/>
              </w:rPr>
              <w:t>School</w:t>
            </w:r>
            <w:proofErr w:type="spellEnd"/>
            <w:r w:rsidRPr="00727F15">
              <w:rPr>
                <w:rFonts w:eastAsia="Times New Roman" w:cs="Arial"/>
                <w:color w:val="000000"/>
                <w:kern w:val="0"/>
                <w:lang w:val="fr-CA" w:eastAsia="en-CA"/>
                <w14:ligatures w14:val="none"/>
              </w:rPr>
              <w:t xml:space="preserve"> s’il est impossible de les faire sortir en toute sécurité, et s’assurer que leurs médicaments sont accessibles, le cas échéant;</w:t>
            </w:r>
          </w:p>
          <w:p w14:paraId="276AFCA2" w14:textId="092A4987" w:rsidR="00727F15" w:rsidRPr="00727F15" w:rsidRDefault="00727F15" w:rsidP="00727F15">
            <w:pPr>
              <w:numPr>
                <w:ilvl w:val="0"/>
                <w:numId w:val="23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attendre de recevoir d’autres instructions.</w:t>
            </w:r>
            <w:r w:rsidRPr="00727F15">
              <w:rPr>
                <w:rFonts w:eastAsia="Times New Roman" w:cs="Times New Roman"/>
                <w:kern w:val="0"/>
                <w:lang w:val="fr-CA" w:eastAsia="en-CA"/>
                <w14:ligatures w14:val="none"/>
              </w:rPr>
              <w:br/>
            </w:r>
          </w:p>
          <w:p w14:paraId="4E6A9BD5" w14:textId="77777777" w:rsidR="00727F15" w:rsidRPr="00727F15" w:rsidRDefault="00727F15" w:rsidP="00727F15">
            <w:pPr>
              <w:numPr>
                <w:ilvl w:val="0"/>
                <w:numId w:val="238"/>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possible, la responsable désignée ou le responsable désigné du centre de garde fait le tour des locaux pour vérifier que tout le monde a bien évacué les lieux.</w:t>
            </w:r>
          </w:p>
        </w:tc>
      </w:tr>
    </w:tbl>
    <w:p w14:paraId="0A40BF73" w14:textId="665BA9B3" w:rsidR="00727F15" w:rsidRPr="00727F15" w:rsidRDefault="007350DE" w:rsidP="00727F15">
      <w:pPr>
        <w:spacing w:after="0" w:line="240" w:lineRule="auto"/>
        <w:rPr>
          <w:rFonts w:eastAsia="Times New Roman" w:cs="Times New Roman"/>
          <w:b/>
          <w:bCs/>
          <w:kern w:val="0"/>
          <w:lang w:val="fr-CA" w:eastAsia="en-CA"/>
          <w14:ligatures w14:val="none"/>
        </w:rPr>
      </w:pPr>
      <w:r w:rsidRPr="007350DE">
        <w:rPr>
          <w:rFonts w:eastAsia="Times New Roman" w:cs="Times New Roman"/>
          <w:b/>
          <w:bCs/>
          <w:kern w:val="0"/>
          <w:lang w:val="fr-CA" w:eastAsia="en-CA"/>
          <w14:ligatures w14:val="none"/>
        </w:rPr>
        <w:t>Phase 2 : Étapes suivantes en situation d’urgence</w:t>
      </w:r>
    </w:p>
    <w:p w14:paraId="4429382E" w14:textId="1106A0D7" w:rsidR="00727F15" w:rsidRPr="00727F15" w:rsidRDefault="00727F15" w:rsidP="00727F15">
      <w:pPr>
        <w:numPr>
          <w:ilvl w:val="0"/>
          <w:numId w:val="239"/>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le personnel des services d’urgence n’est pas encore au courant de la situation, la superviseure de la garderie doit composer le 9-1-1 dès que possible.</w:t>
      </w:r>
      <w:r w:rsidRPr="00727F15">
        <w:rPr>
          <w:rFonts w:eastAsia="Times New Roman" w:cs="Arial"/>
          <w:color w:val="000000"/>
          <w:kern w:val="0"/>
          <w:lang w:val="fr-CA" w:eastAsia="en-CA"/>
          <w14:ligatures w14:val="none"/>
        </w:rPr>
        <w:br/>
      </w:r>
    </w:p>
    <w:p w14:paraId="174B9286" w14:textId="7E9F408D" w:rsidR="00727F15" w:rsidRPr="00727F15" w:rsidRDefault="00727F15" w:rsidP="00727F15">
      <w:pPr>
        <w:numPr>
          <w:ilvl w:val="0"/>
          <w:numId w:val="239"/>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le centre de garde a été évacué, il faut indiquer aux services d’urgence s’il reste des personnes à l’intérieur du bâtiment, le cas échéant.</w:t>
      </w:r>
      <w:r w:rsidRPr="00727F15">
        <w:rPr>
          <w:rFonts w:eastAsia="Times New Roman" w:cs="Times New Roman"/>
          <w:kern w:val="0"/>
          <w:lang w:val="fr-CA" w:eastAsia="en-CA"/>
          <w14:ligatures w14:val="none"/>
        </w:rPr>
        <w:br/>
      </w:r>
    </w:p>
    <w:p w14:paraId="4940CF28" w14:textId="77777777" w:rsidR="00727F15" w:rsidRPr="00727F15" w:rsidRDefault="00727F15" w:rsidP="00727F15">
      <w:pPr>
        <w:numPr>
          <w:ilvl w:val="0"/>
          <w:numId w:val="240"/>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le titulaire de permis n’est pas déjà sur place, la responsable désignée ou le responsable désigné du centre de garde doit le joindre pour l’informer de la situation d’urgence et de l’état actuel des choses, dès que les conditions de sécurité sont réunies pour le faire.</w:t>
      </w:r>
    </w:p>
    <w:p w14:paraId="56581F60" w14:textId="77777777" w:rsidR="00727F15" w:rsidRPr="00727F15" w:rsidRDefault="00727F15" w:rsidP="00727F15">
      <w:pPr>
        <w:pBdr>
          <w:top w:val="single" w:sz="4" w:space="1" w:color="000000"/>
          <w:left w:val="single" w:sz="4" w:space="4" w:color="000000"/>
          <w:right w:val="single" w:sz="4" w:space="4" w:color="000000"/>
        </w:pBdr>
        <w:spacing w:before="200"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 xml:space="preserve">Liste des personnes à joindre en cas d’urgence : </w:t>
      </w:r>
      <w:r w:rsidRPr="00727F15">
        <w:rPr>
          <w:rFonts w:eastAsia="Times New Roman" w:cs="Arial"/>
          <w:color w:val="000000"/>
          <w:kern w:val="0"/>
          <w:lang w:val="fr-CA" w:eastAsia="en-CA"/>
          <w14:ligatures w14:val="none"/>
        </w:rPr>
        <w:t>Service de police : 519-426-5870</w:t>
      </w:r>
    </w:p>
    <w:p w14:paraId="0DB88AA8" w14:textId="77777777" w:rsidR="00727F15" w:rsidRPr="00727F15" w:rsidRDefault="00727F15" w:rsidP="00727F15">
      <w:pPr>
        <w:pBdr>
          <w:left w:val="single" w:sz="4" w:space="4" w:color="000000"/>
          <w:right w:val="single" w:sz="4" w:space="4" w:color="000000"/>
        </w:pBd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Ambulance : 911</w:t>
      </w:r>
    </w:p>
    <w:p w14:paraId="7BAC0E44" w14:textId="77777777" w:rsidR="00727F15" w:rsidRPr="00727F15" w:rsidRDefault="00727F15" w:rsidP="00727F15">
      <w:pPr>
        <w:pBdr>
          <w:left w:val="single" w:sz="4" w:space="4" w:color="000000"/>
          <w:right w:val="single" w:sz="4" w:space="4" w:color="000000"/>
        </w:pBd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Service d’incendie : 519-426-4115</w:t>
      </w:r>
    </w:p>
    <w:p w14:paraId="12AC5299" w14:textId="77777777" w:rsidR="00727F15" w:rsidRPr="00727F15" w:rsidRDefault="00727F15" w:rsidP="00727F15">
      <w:pPr>
        <w:pBdr>
          <w:left w:val="single" w:sz="4" w:space="4" w:color="000000"/>
          <w:right w:val="single" w:sz="4" w:space="4" w:color="000000"/>
        </w:pBd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 xml:space="preserve">Superviseur(e) du centre de garde : </w:t>
      </w:r>
      <w:proofErr w:type="spellStart"/>
      <w:r w:rsidRPr="00727F15">
        <w:rPr>
          <w:rFonts w:eastAsia="Times New Roman" w:cs="Arial"/>
          <w:color w:val="000000"/>
          <w:kern w:val="0"/>
          <w:lang w:val="fr-CA" w:eastAsia="en-CA"/>
          <w14:ligatures w14:val="none"/>
        </w:rPr>
        <w:t>Kyla</w:t>
      </w:r>
      <w:proofErr w:type="spellEnd"/>
      <w:r w:rsidRPr="00727F15">
        <w:rPr>
          <w:rFonts w:eastAsia="Times New Roman" w:cs="Arial"/>
          <w:color w:val="000000"/>
          <w:kern w:val="0"/>
          <w:lang w:val="fr-CA" w:eastAsia="en-CA"/>
          <w14:ligatures w14:val="none"/>
        </w:rPr>
        <w:t xml:space="preserve"> Boutin 519-573-1255</w:t>
      </w:r>
    </w:p>
    <w:p w14:paraId="77E96FDA" w14:textId="77777777" w:rsidR="00727F15" w:rsidRPr="00727F15" w:rsidRDefault="00727F15" w:rsidP="00727F15">
      <w:pPr>
        <w:pBdr>
          <w:left w:val="single" w:sz="4" w:space="4" w:color="000000"/>
          <w:right w:val="single" w:sz="4" w:space="4" w:color="000000"/>
        </w:pBd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 xml:space="preserve">Conseil scolaire catholique </w:t>
      </w:r>
      <w:proofErr w:type="spellStart"/>
      <w:r w:rsidRPr="00727F15">
        <w:rPr>
          <w:rFonts w:eastAsia="Times New Roman" w:cs="Arial"/>
          <w:color w:val="000000"/>
          <w:kern w:val="0"/>
          <w:lang w:val="fr-CA" w:eastAsia="en-CA"/>
          <w14:ligatures w14:val="none"/>
        </w:rPr>
        <w:t>MonAvenir</w:t>
      </w:r>
      <w:proofErr w:type="spellEnd"/>
      <w:r w:rsidRPr="00727F15">
        <w:rPr>
          <w:rFonts w:eastAsia="Times New Roman" w:cs="Arial"/>
          <w:color w:val="000000"/>
          <w:kern w:val="0"/>
          <w:lang w:val="fr-CA" w:eastAsia="en-CA"/>
          <w14:ligatures w14:val="none"/>
        </w:rPr>
        <w:t xml:space="preserve"> : 1-800-274-3764 </w:t>
      </w:r>
    </w:p>
    <w:p w14:paraId="5174E7D8" w14:textId="77777777" w:rsidR="00727F15" w:rsidRPr="00727F15" w:rsidRDefault="00727F15" w:rsidP="00727F15">
      <w:pPr>
        <w:pBdr>
          <w:left w:val="single" w:sz="4" w:space="4" w:color="000000"/>
          <w:bottom w:val="single" w:sz="4" w:space="1" w:color="000000"/>
          <w:right w:val="single" w:sz="4" w:space="4" w:color="000000"/>
        </w:pBdr>
        <w:spacing w:after="24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Responsable désigné(e) du centre de garde : Stacy Laflèche 519-426-4775</w:t>
      </w:r>
    </w:p>
    <w:p w14:paraId="0CEF27CF" w14:textId="77777777" w:rsidR="00727F15" w:rsidRPr="00727F15" w:rsidRDefault="00727F15" w:rsidP="00727F15">
      <w:pPr>
        <w:shd w:val="clear" w:color="auto" w:fill="FFFFFF"/>
        <w:spacing w:after="0" w:line="240" w:lineRule="auto"/>
        <w:ind w:hanging="360"/>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L’aide à l’enfance</w:t>
      </w:r>
      <w:r w:rsidRPr="00727F15">
        <w:rPr>
          <w:rFonts w:eastAsia="MS Gothic" w:cs="Times New Roman"/>
          <w:color w:val="000000"/>
          <w:kern w:val="0"/>
          <w:lang w:eastAsia="en-CA"/>
          <w14:ligatures w14:val="none"/>
        </w:rPr>
        <w:t xml:space="preserve">　</w:t>
      </w:r>
      <w:r w:rsidRPr="00727F15">
        <w:rPr>
          <w:rFonts w:eastAsia="Times New Roman" w:cs="Times New Roman"/>
          <w:color w:val="000000"/>
          <w:kern w:val="0"/>
          <w:lang w:val="fr-CA" w:eastAsia="en-CA"/>
          <w14:ligatures w14:val="none"/>
        </w:rPr>
        <w:t xml:space="preserve">: </w:t>
      </w:r>
      <w:r w:rsidRPr="00727F15">
        <w:rPr>
          <w:rFonts w:eastAsia="Times New Roman" w:cs="Times New Roman"/>
          <w:color w:val="000000"/>
          <w:kern w:val="0"/>
          <w:shd w:val="clear" w:color="auto" w:fill="F3F3F3"/>
          <w:lang w:val="fr-CA" w:eastAsia="en-CA"/>
          <w14:ligatures w14:val="none"/>
        </w:rPr>
        <w:t>519-587-5437 / 888-227-5437</w:t>
      </w:r>
    </w:p>
    <w:p w14:paraId="4DD6D79C" w14:textId="77777777" w:rsidR="00727F15" w:rsidRPr="00727F15" w:rsidRDefault="00727F15" w:rsidP="00727F15">
      <w:pPr>
        <w:shd w:val="clear" w:color="auto" w:fill="FFFFFF"/>
        <w:spacing w:after="0" w:line="240" w:lineRule="auto"/>
        <w:ind w:hanging="360"/>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xml:space="preserve">Santé Publique : </w:t>
      </w:r>
      <w:r w:rsidRPr="00727F15">
        <w:rPr>
          <w:rFonts w:eastAsia="Times New Roman" w:cs="Times New Roman"/>
          <w:color w:val="000000"/>
          <w:kern w:val="0"/>
          <w:shd w:val="clear" w:color="auto" w:fill="FFFFFF"/>
          <w:lang w:val="fr-CA" w:eastAsia="en-CA"/>
          <w14:ligatures w14:val="none"/>
        </w:rPr>
        <w:t>519-426-6170 </w:t>
      </w:r>
    </w:p>
    <w:p w14:paraId="461A6A57" w14:textId="77777777" w:rsidR="00727F15" w:rsidRPr="00727F15" w:rsidRDefault="00727F15" w:rsidP="00727F15">
      <w:pPr>
        <w:shd w:val="clear" w:color="auto" w:fill="FFFFFF"/>
        <w:spacing w:after="0" w:line="240" w:lineRule="auto"/>
        <w:ind w:hanging="360"/>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xml:space="preserve">Région de </w:t>
      </w:r>
      <w:proofErr w:type="spellStart"/>
      <w:r w:rsidRPr="00727F15">
        <w:rPr>
          <w:rFonts w:eastAsia="Times New Roman" w:cs="Times New Roman"/>
          <w:color w:val="000000"/>
          <w:kern w:val="0"/>
          <w:lang w:val="fr-CA" w:eastAsia="en-CA"/>
          <w14:ligatures w14:val="none"/>
        </w:rPr>
        <w:t>Nortfolk</w:t>
      </w:r>
      <w:proofErr w:type="spellEnd"/>
      <w:r w:rsidRPr="00727F15">
        <w:rPr>
          <w:rFonts w:eastAsia="Times New Roman" w:cs="Times New Roman"/>
          <w:color w:val="000000"/>
          <w:kern w:val="0"/>
          <w:lang w:val="fr-CA" w:eastAsia="en-CA"/>
          <w14:ligatures w14:val="none"/>
        </w:rPr>
        <w:t>: 519-426-6170</w:t>
      </w:r>
    </w:p>
    <w:p w14:paraId="7E6E704E" w14:textId="77777777" w:rsidR="00727F15" w:rsidRPr="00727F15" w:rsidRDefault="00727F15" w:rsidP="00727F15">
      <w:pPr>
        <w:shd w:val="clear" w:color="auto" w:fill="FFFFFF"/>
        <w:spacing w:after="0" w:line="240" w:lineRule="auto"/>
        <w:ind w:hanging="360"/>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Ministère de l’Éducation, Service d’assistance concernant les services de garde agréés</w:t>
      </w:r>
      <w:r w:rsidRPr="00727F15">
        <w:rPr>
          <w:rFonts w:eastAsia="MS Gothic" w:cs="Times New Roman"/>
          <w:color w:val="000000"/>
          <w:kern w:val="0"/>
          <w:lang w:eastAsia="en-CA"/>
          <w14:ligatures w14:val="none"/>
        </w:rPr>
        <w:t xml:space="preserve">　</w:t>
      </w:r>
      <w:r w:rsidRPr="00727F15">
        <w:rPr>
          <w:rFonts w:eastAsia="Times New Roman" w:cs="Times New Roman"/>
          <w:color w:val="000000"/>
          <w:kern w:val="0"/>
          <w:lang w:val="fr-CA" w:eastAsia="en-CA"/>
          <w14:ligatures w14:val="none"/>
        </w:rPr>
        <w:t>: 1-877-510-5333</w:t>
      </w:r>
    </w:p>
    <w:p w14:paraId="6DD76555" w14:textId="77777777" w:rsidR="00727F15" w:rsidRPr="00727F15" w:rsidRDefault="00727F15" w:rsidP="00727F15">
      <w:pPr>
        <w:shd w:val="clear" w:color="auto" w:fill="FFFFFF"/>
        <w:spacing w:after="0" w:line="240" w:lineRule="auto"/>
        <w:ind w:hanging="360"/>
        <w:rPr>
          <w:rFonts w:eastAsia="Times New Roman" w:cs="Times New Roman"/>
          <w:kern w:val="0"/>
          <w:lang w:val="fr-CA" w:eastAsia="en-CA"/>
          <w14:ligatures w14:val="none"/>
        </w:rPr>
      </w:pPr>
    </w:p>
    <w:p w14:paraId="60C8942C" w14:textId="628E4B03" w:rsidR="00727F15" w:rsidRPr="00727F15" w:rsidRDefault="00727F15" w:rsidP="00727F15">
      <w:pPr>
        <w:numPr>
          <w:ilvl w:val="0"/>
          <w:numId w:val="241"/>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certains membres du personnel, étudiants ou bénévoles ne sont pas sur place, la superviseure de la garderie doit les informer de la situation et leur demander de se rendre directement au lieu d’évacuation s’ils ne peuvent pas revenir au centre de garde.</w:t>
      </w:r>
      <w:r w:rsidRPr="00727F15">
        <w:rPr>
          <w:rFonts w:eastAsia="Times New Roman" w:cs="Times New Roman"/>
          <w:kern w:val="0"/>
          <w:lang w:val="fr-CA" w:eastAsia="en-CA"/>
          <w14:ligatures w14:val="none"/>
        </w:rPr>
        <w:br/>
      </w:r>
    </w:p>
    <w:p w14:paraId="550D16F1" w14:textId="43AA56DD" w:rsidR="00727F15" w:rsidRPr="00727F15" w:rsidRDefault="00727F15" w:rsidP="00727F15">
      <w:pPr>
        <w:numPr>
          <w:ilvl w:val="0"/>
          <w:numId w:val="24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lastRenderedPageBreak/>
        <w:t>La superviseure doit attendre de recevoir d’autres instructions du personnel des services d’urgence, puis les communiquer au reste du personnel et veiller à ce qu’elles soient suivies.</w:t>
      </w:r>
      <w:r w:rsidRPr="00727F15">
        <w:rPr>
          <w:rFonts w:eastAsia="Times New Roman" w:cs="Times New Roman"/>
          <w:kern w:val="0"/>
          <w:lang w:val="fr-CA" w:eastAsia="en-CA"/>
          <w14:ligatures w14:val="none"/>
        </w:rPr>
        <w:br/>
      </w:r>
    </w:p>
    <w:p w14:paraId="7235F83C" w14:textId="77777777" w:rsidR="00727F15" w:rsidRPr="00727F15" w:rsidRDefault="00727F15" w:rsidP="00727F15">
      <w:pPr>
        <w:numPr>
          <w:ilvl w:val="0"/>
          <w:numId w:val="24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Tout au long de la situation d’urgence, le personnel doit :</w:t>
      </w:r>
    </w:p>
    <w:p w14:paraId="1B810A17" w14:textId="77777777" w:rsidR="00727F15" w:rsidRPr="00727F15" w:rsidRDefault="00727F15" w:rsidP="00727F15">
      <w:pPr>
        <w:numPr>
          <w:ilvl w:val="0"/>
          <w:numId w:val="244"/>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en sorte que les enfants restent calmes;</w:t>
      </w:r>
    </w:p>
    <w:p w14:paraId="406CC43C" w14:textId="77777777" w:rsidR="00727F15" w:rsidRPr="00727F15" w:rsidRDefault="00727F15" w:rsidP="00727F15">
      <w:pPr>
        <w:numPr>
          <w:ilvl w:val="0"/>
          <w:numId w:val="244"/>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qu’ils sont tous présents;</w:t>
      </w:r>
    </w:p>
    <w:p w14:paraId="27B10E43" w14:textId="77777777" w:rsidR="00727F15" w:rsidRPr="00727F15" w:rsidRDefault="00727F15" w:rsidP="00727F15">
      <w:pPr>
        <w:numPr>
          <w:ilvl w:val="0"/>
          <w:numId w:val="244"/>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garder constamment les enfants à l’œil et les compter;</w:t>
      </w:r>
    </w:p>
    <w:p w14:paraId="4E7CD95C" w14:textId="77777777" w:rsidR="00727F15" w:rsidRPr="00727F15" w:rsidRDefault="00727F15" w:rsidP="00727F15">
      <w:pPr>
        <w:numPr>
          <w:ilvl w:val="0"/>
          <w:numId w:val="244"/>
        </w:numPr>
        <w:spacing w:after="0" w:line="240" w:lineRule="auto"/>
        <w:textAlignment w:val="baseline"/>
        <w:rPr>
          <w:rFonts w:eastAsia="Times New Roman" w:cs="Arial"/>
          <w:color w:val="000000"/>
          <w:kern w:val="0"/>
          <w:lang w:eastAsia="en-CA"/>
          <w14:ligatures w14:val="none"/>
        </w:rPr>
      </w:pPr>
      <w:r w:rsidRPr="00727F15">
        <w:rPr>
          <w:rFonts w:eastAsia="Times New Roman" w:cs="Arial"/>
          <w:color w:val="000000"/>
          <w:kern w:val="0"/>
          <w:lang w:eastAsia="en-CA"/>
          <w14:ligatures w14:val="none"/>
        </w:rPr>
        <w:t xml:space="preserve">les </w:t>
      </w:r>
      <w:proofErr w:type="spellStart"/>
      <w:r w:rsidRPr="00727F15">
        <w:rPr>
          <w:rFonts w:eastAsia="Times New Roman" w:cs="Arial"/>
          <w:color w:val="000000"/>
          <w:kern w:val="0"/>
          <w:lang w:eastAsia="en-CA"/>
          <w14:ligatures w14:val="none"/>
        </w:rPr>
        <w:t>superviser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constamment</w:t>
      </w:r>
      <w:proofErr w:type="spellEnd"/>
      <w:r w:rsidRPr="00727F15">
        <w:rPr>
          <w:rFonts w:eastAsia="Times New Roman" w:cs="Arial"/>
          <w:color w:val="000000"/>
          <w:kern w:val="0"/>
          <w:lang w:eastAsia="en-CA"/>
          <w14:ligatures w14:val="none"/>
        </w:rPr>
        <w:t>;</w:t>
      </w:r>
    </w:p>
    <w:p w14:paraId="1C81C4E2" w14:textId="706DA052" w:rsidR="00727F15" w:rsidRPr="00727F15" w:rsidRDefault="00727F15" w:rsidP="00727F15">
      <w:pPr>
        <w:numPr>
          <w:ilvl w:val="0"/>
          <w:numId w:val="244"/>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faire participer à des activités, si possible.</w:t>
      </w:r>
      <w:r w:rsidRPr="00727F15">
        <w:rPr>
          <w:rFonts w:eastAsia="Times New Roman" w:cs="Times New Roman"/>
          <w:kern w:val="0"/>
          <w:lang w:val="fr-CA" w:eastAsia="en-CA"/>
          <w14:ligatures w14:val="none"/>
        </w:rPr>
        <w:br/>
      </w:r>
    </w:p>
    <w:p w14:paraId="396AD5B0" w14:textId="77777777" w:rsidR="00727F15" w:rsidRPr="00727F15" w:rsidRDefault="00727F15" w:rsidP="00727F15">
      <w:pPr>
        <w:numPr>
          <w:ilvl w:val="0"/>
          <w:numId w:val="24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En cas de blessure, les membres du personnel qui ont suivi une formation en premiers soins participent à l’administration des premiers soins. En cas de blessure grave qui nécessite des soins immédiats, il faut avertir le personnel des services d’urgence.</w:t>
      </w:r>
    </w:p>
    <w:p w14:paraId="529494A2" w14:textId="77777777" w:rsidR="00727F15" w:rsidRPr="00727F15" w:rsidRDefault="00727F15" w:rsidP="00727F15">
      <w:pPr>
        <w:spacing w:after="0" w:line="240" w:lineRule="auto"/>
        <w:rPr>
          <w:rFonts w:eastAsia="Times New Roman" w:cs="Times New Roman"/>
          <w:kern w:val="0"/>
          <w:lang w:val="fr-CA" w:eastAsia="en-CA"/>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80"/>
        <w:gridCol w:w="7370"/>
      </w:tblGrid>
      <w:tr w:rsidR="00727F15" w:rsidRPr="00727F15" w14:paraId="6DB21315" w14:textId="77777777" w:rsidTr="00727F1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6E092"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8a) Procédures à suivre lorsque l’alerte est levée</w:t>
            </w:r>
          </w:p>
        </w:tc>
      </w:tr>
      <w:tr w:rsidR="00727F15" w:rsidRPr="00727F15" w14:paraId="222C89FC" w14:textId="77777777" w:rsidTr="00727F15">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308DC" w14:textId="77777777" w:rsidR="00727F15" w:rsidRPr="00727F15" w:rsidRDefault="00727F15" w:rsidP="00727F15">
            <w:pPr>
              <w:spacing w:after="0" w:line="240" w:lineRule="auto"/>
              <w:rPr>
                <w:rFonts w:eastAsia="Times New Roman" w:cs="Times New Roman"/>
                <w:kern w:val="0"/>
                <w:lang w:eastAsia="en-CA"/>
                <w14:ligatures w14:val="none"/>
              </w:rPr>
            </w:pPr>
            <w:proofErr w:type="spellStart"/>
            <w:r w:rsidRPr="00727F15">
              <w:rPr>
                <w:rFonts w:eastAsia="Times New Roman" w:cs="Arial"/>
                <w:b/>
                <w:bCs/>
                <w:color w:val="000000"/>
                <w:kern w:val="0"/>
                <w:lang w:eastAsia="en-CA"/>
                <w14:ligatures w14:val="none"/>
              </w:rPr>
              <w:t>Procédures</w:t>
            </w:r>
            <w:proofErr w:type="spellEnd"/>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FB4A5" w14:textId="07ED289B" w:rsidR="00727F15" w:rsidRPr="00727F15" w:rsidRDefault="00727F15" w:rsidP="00727F15">
            <w:pPr>
              <w:numPr>
                <w:ilvl w:val="0"/>
                <w:numId w:val="246"/>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La personne qui reçoit le signal « alerte levée » de la part d’une autorité doit prévenir tous les membres du personnel et leur dire que l’on peut rentrer au centre de garde en toute sécurité.</w:t>
            </w:r>
            <w:r w:rsidRPr="00727F15">
              <w:rPr>
                <w:rFonts w:eastAsia="Times New Roman" w:cs="Times New Roman"/>
                <w:kern w:val="0"/>
                <w:lang w:val="fr-CA" w:eastAsia="en-CA"/>
                <w14:ligatures w14:val="none"/>
              </w:rPr>
              <w:br/>
            </w:r>
          </w:p>
          <w:p w14:paraId="39F78584" w14:textId="411BC7BA" w:rsidR="00727F15" w:rsidRPr="00727F15" w:rsidRDefault="00727F15" w:rsidP="00727F15">
            <w:pPr>
              <w:numPr>
                <w:ilvl w:val="0"/>
                <w:numId w:val="24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désignés qui ont aidé les personnes ayant des besoins médicaux ou particuliers à sortir du bâtiment doivent aider ces mêmes personnes à revenir au centre de garde.</w:t>
            </w:r>
            <w:r w:rsidRPr="00727F15">
              <w:rPr>
                <w:rFonts w:eastAsia="Times New Roman" w:cs="Times New Roman"/>
                <w:kern w:val="0"/>
                <w:lang w:val="fr-CA" w:eastAsia="en-CA"/>
                <w14:ligatures w14:val="none"/>
              </w:rPr>
              <w:br/>
            </w:r>
          </w:p>
          <w:p w14:paraId="67C9F6C3" w14:textId="77777777" w:rsidR="00727F15" w:rsidRPr="00727F15" w:rsidRDefault="00727F15" w:rsidP="00727F15">
            <w:pPr>
              <w:numPr>
                <w:ilvl w:val="0"/>
                <w:numId w:val="248"/>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doivent :</w:t>
            </w:r>
          </w:p>
          <w:p w14:paraId="4A0C8090" w14:textId="77777777" w:rsidR="00727F15" w:rsidRPr="00727F15" w:rsidRDefault="00727F15" w:rsidP="00727F15">
            <w:pPr>
              <w:numPr>
                <w:ilvl w:val="0"/>
                <w:numId w:val="24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que tous les enfants sont présents;</w:t>
            </w:r>
          </w:p>
          <w:p w14:paraId="5CACF977" w14:textId="77777777" w:rsidR="00727F15" w:rsidRPr="00727F15" w:rsidRDefault="00727F15" w:rsidP="00727F15">
            <w:pPr>
              <w:numPr>
                <w:ilvl w:val="0"/>
                <w:numId w:val="24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escorter les enfants jusqu’à leur local, s’il y a lieu;</w:t>
            </w:r>
          </w:p>
          <w:p w14:paraId="72EB2C4F" w14:textId="77777777" w:rsidR="00727F15" w:rsidRPr="00727F15" w:rsidRDefault="00727F15" w:rsidP="00727F15">
            <w:pPr>
              <w:numPr>
                <w:ilvl w:val="0"/>
                <w:numId w:val="24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dans le local pour vérifier que tous les enfants sont présents, s’il y a lieu;</w:t>
            </w:r>
          </w:p>
          <w:p w14:paraId="4FC4A8FB" w14:textId="543CD2D2" w:rsidR="00727F15" w:rsidRPr="00727F15" w:rsidRDefault="00727F15" w:rsidP="00727F15">
            <w:pPr>
              <w:numPr>
                <w:ilvl w:val="0"/>
                <w:numId w:val="24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ouvrir les rideaux et déverrouiller les fenêtres et les portes.</w:t>
            </w:r>
            <w:r w:rsidRPr="00727F15">
              <w:rPr>
                <w:rFonts w:eastAsia="Times New Roman" w:cs="Times New Roman"/>
                <w:kern w:val="0"/>
                <w:lang w:val="fr-CA" w:eastAsia="en-CA"/>
                <w14:ligatures w14:val="none"/>
              </w:rPr>
              <w:br/>
            </w:r>
          </w:p>
          <w:p w14:paraId="46937642" w14:textId="77777777" w:rsidR="00727F15" w:rsidRPr="00727F15" w:rsidRDefault="00727F15" w:rsidP="00727F15">
            <w:pPr>
              <w:numPr>
                <w:ilvl w:val="0"/>
                <w:numId w:val="250"/>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La direction d’école détermine si les activités peuvent reprendre et communique sa décision au personnel.</w:t>
            </w:r>
          </w:p>
        </w:tc>
      </w:tr>
      <w:tr w:rsidR="00727F15" w:rsidRPr="00727F15" w14:paraId="22533329" w14:textId="77777777" w:rsidTr="00727F15">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65161"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Communications avec les parents et tuteurs</w:t>
            </w:r>
          </w:p>
          <w:p w14:paraId="6A5CBEFE" w14:textId="77777777" w:rsidR="00727F15" w:rsidRPr="00727F15" w:rsidRDefault="00727F15" w:rsidP="00727F15">
            <w:pPr>
              <w:spacing w:after="0" w:line="240" w:lineRule="auto"/>
              <w:rPr>
                <w:rFonts w:eastAsia="Times New Roman" w:cs="Times New Roman"/>
                <w:kern w:val="0"/>
                <w:lang w:val="fr-CA" w:eastAsia="en-CA"/>
                <w14:ligatures w14:val="none"/>
              </w:rPr>
            </w:pP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86181" w14:textId="445E5B1F" w:rsidR="00727F15" w:rsidRPr="00727F15" w:rsidRDefault="00727F15" w:rsidP="00727F15">
            <w:pPr>
              <w:numPr>
                <w:ilvl w:val="0"/>
                <w:numId w:val="251"/>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Dès que possible, la superviseure de la garderie doit informer les parents et tuteurs de la situation d’urgence et leur dire que l’alerte est levée.</w:t>
            </w:r>
            <w:r w:rsidRPr="00727F15">
              <w:rPr>
                <w:rFonts w:eastAsia="Times New Roman" w:cs="Times New Roman"/>
                <w:kern w:val="0"/>
                <w:lang w:val="fr-CA" w:eastAsia="en-CA"/>
                <w14:ligatures w14:val="none"/>
              </w:rPr>
              <w:br/>
            </w:r>
          </w:p>
          <w:p w14:paraId="6D117DC3" w14:textId="77777777" w:rsidR="00727F15" w:rsidRPr="00727F15" w:rsidRDefault="00727F15" w:rsidP="00727F15">
            <w:pPr>
              <w:numPr>
                <w:ilvl w:val="0"/>
                <w:numId w:val="252"/>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En cas de catastrophe qui n’a pas nécessité l’évacuation du centre de garde, la superviseure doit en informer les parents et tuteurs dès que possible.</w:t>
            </w:r>
          </w:p>
          <w:p w14:paraId="531281E6" w14:textId="72DA8781" w:rsidR="00727F15" w:rsidRPr="00727F15" w:rsidRDefault="00727F15" w:rsidP="00727F15">
            <w:pPr>
              <w:spacing w:after="0" w:line="240" w:lineRule="auto"/>
              <w:rPr>
                <w:rFonts w:eastAsia="Times New Roman" w:cs="Times New Roman"/>
                <w:kern w:val="0"/>
                <w:lang w:val="fr-CA" w:eastAsia="en-CA"/>
                <w14:ligatures w14:val="none"/>
              </w:rPr>
            </w:pPr>
          </w:p>
          <w:p w14:paraId="080E294D" w14:textId="77777777" w:rsidR="00727F15" w:rsidRPr="00727F15" w:rsidRDefault="00727F15" w:rsidP="00727F15">
            <w:pPr>
              <w:numPr>
                <w:ilvl w:val="0"/>
                <w:numId w:val="253"/>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les activités normales ne reprennent pas le jour même, la superviseure doit indiquer dès que possible aux parents et tuteurs quand et comment elles reprendront.</w:t>
            </w:r>
          </w:p>
        </w:tc>
      </w:tr>
    </w:tbl>
    <w:p w14:paraId="6CDE6A9B" w14:textId="77777777" w:rsidR="00727F15" w:rsidRPr="00727F15" w:rsidRDefault="00727F15" w:rsidP="00727F15">
      <w:pPr>
        <w:spacing w:after="0" w:line="240" w:lineRule="auto"/>
        <w:rPr>
          <w:rFonts w:eastAsia="Times New Roman" w:cs="Times New Roman"/>
          <w:kern w:val="0"/>
          <w:lang w:val="fr-CA" w:eastAsia="en-CA"/>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497"/>
        <w:gridCol w:w="6853"/>
      </w:tblGrid>
      <w:tr w:rsidR="00727F15" w:rsidRPr="00727F15" w14:paraId="1CF99D11" w14:textId="77777777" w:rsidTr="00727F1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BDC9"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8b) Procédures à suivre lorsque l’alerte est non levée</w:t>
            </w:r>
          </w:p>
        </w:tc>
      </w:tr>
      <w:tr w:rsidR="00727F15" w:rsidRPr="00727F15" w14:paraId="313B6DBB" w14:textId="77777777" w:rsidTr="00727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B4EDF" w14:textId="77777777" w:rsidR="00727F15" w:rsidRPr="00727F15" w:rsidRDefault="00727F15" w:rsidP="00727F15">
            <w:pPr>
              <w:spacing w:after="0" w:line="240" w:lineRule="auto"/>
              <w:rPr>
                <w:rFonts w:eastAsia="Times New Roman" w:cs="Times New Roman"/>
                <w:kern w:val="0"/>
                <w:lang w:eastAsia="en-CA"/>
                <w14:ligatures w14:val="none"/>
              </w:rPr>
            </w:pPr>
            <w:proofErr w:type="spellStart"/>
            <w:r w:rsidRPr="00727F15">
              <w:rPr>
                <w:rFonts w:eastAsia="Times New Roman" w:cs="Arial"/>
                <w:b/>
                <w:bCs/>
                <w:color w:val="000000"/>
                <w:kern w:val="0"/>
                <w:lang w:eastAsia="en-CA"/>
                <w14:ligatures w14:val="none"/>
              </w:rPr>
              <w:t>Procédures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137EB" w14:textId="41EA439D" w:rsidR="00727F15" w:rsidRPr="00727F15" w:rsidRDefault="00727F15" w:rsidP="00727F15">
            <w:pPr>
              <w:numPr>
                <w:ilvl w:val="0"/>
                <w:numId w:val="254"/>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 xml:space="preserve">La personne qui reçoit le signal « alerte non levée » de la part d’une autorité doit prévenir tous les membres du personnel et leur </w:t>
            </w:r>
            <w:r w:rsidRPr="00727F15">
              <w:rPr>
                <w:rFonts w:eastAsia="Times New Roman" w:cs="Arial"/>
                <w:color w:val="000000"/>
                <w:kern w:val="0"/>
                <w:lang w:val="fr-CA" w:eastAsia="en-CA"/>
                <w14:ligatures w14:val="none"/>
              </w:rPr>
              <w:lastRenderedPageBreak/>
              <w:t>demander d’aller du lieu de rassemblement au lieu d’évacuation, ou au lieu déterminé par le personnel des services d’urgence.</w:t>
            </w:r>
            <w:r w:rsidRPr="00727F15">
              <w:rPr>
                <w:rFonts w:eastAsia="Times New Roman" w:cs="Times New Roman"/>
                <w:kern w:val="0"/>
                <w:lang w:val="fr-CA" w:eastAsia="en-CA"/>
                <w14:ligatures w14:val="none"/>
              </w:rPr>
              <w:br/>
            </w:r>
          </w:p>
          <w:p w14:paraId="494BA3AA" w14:textId="33932C1B" w:rsidR="00727F15" w:rsidRPr="00727F15" w:rsidRDefault="00727F15" w:rsidP="00727F15">
            <w:pPr>
              <w:numPr>
                <w:ilvl w:val="0"/>
                <w:numId w:val="255"/>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doivent faire l’appel pour vérifier que tous les enfants sont présents et les escorter jusqu’au lieu d’évacuation.</w:t>
            </w:r>
            <w:r w:rsidRPr="00727F15">
              <w:rPr>
                <w:rFonts w:eastAsia="Times New Roman" w:cs="Times New Roman"/>
                <w:kern w:val="0"/>
                <w:lang w:val="fr-CA" w:eastAsia="en-CA"/>
                <w14:ligatures w14:val="none"/>
              </w:rPr>
              <w:br/>
            </w:r>
          </w:p>
          <w:p w14:paraId="75D28CD7" w14:textId="77777777" w:rsidR="00727F15" w:rsidRPr="00727F15" w:rsidRDefault="00727F15" w:rsidP="00727F15">
            <w:pPr>
              <w:numPr>
                <w:ilvl w:val="0"/>
                <w:numId w:val="256"/>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membres du personnel désignés qui ont aidé les personnes ayant des besoins médicaux ou particuliers à sortir du bâtiment doivent aider ces mêmes personnes à se rendre au lieu d’évacuation.</w:t>
            </w:r>
          </w:p>
          <w:p w14:paraId="29721D60"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 </w:t>
            </w:r>
          </w:p>
          <w:p w14:paraId="19DDBCBA" w14:textId="77777777" w:rsidR="00727F15" w:rsidRPr="00727F15" w:rsidRDefault="00727F15" w:rsidP="00727F15">
            <w:pPr>
              <w:numPr>
                <w:ilvl w:val="0"/>
                <w:numId w:val="257"/>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La superviseure place un mot sur la porte d’entrée du centre de garde pour indiquer aux parents et tuteurs où se trouve le lieu d’évacuation, dès que les conditions de sécurité sont réunies pour le faire.</w:t>
            </w:r>
          </w:p>
          <w:p w14:paraId="6A9DDEAB" w14:textId="300FC45A" w:rsidR="00727F15" w:rsidRPr="00727F15" w:rsidRDefault="00727F15" w:rsidP="00727F15">
            <w:pPr>
              <w:spacing w:after="0" w:line="240" w:lineRule="auto"/>
              <w:rPr>
                <w:rFonts w:eastAsia="Times New Roman" w:cs="Times New Roman"/>
                <w:kern w:val="0"/>
                <w:lang w:val="fr-CA" w:eastAsia="en-CA"/>
                <w14:ligatures w14:val="none"/>
              </w:rPr>
            </w:pPr>
          </w:p>
          <w:p w14:paraId="457441AE" w14:textId="77777777" w:rsidR="00727F15" w:rsidRPr="00727F15" w:rsidRDefault="00727F15" w:rsidP="00727F15">
            <w:pPr>
              <w:numPr>
                <w:ilvl w:val="0"/>
                <w:numId w:val="258"/>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Lorsqu’ils arrivent sur le lieu d’évacuation, les membres du personnel doivent :</w:t>
            </w:r>
          </w:p>
          <w:p w14:paraId="180877D8" w14:textId="77777777" w:rsidR="00727F15" w:rsidRPr="00727F15" w:rsidRDefault="00727F15" w:rsidP="00727F15">
            <w:pPr>
              <w:numPr>
                <w:ilvl w:val="0"/>
                <w:numId w:val="259"/>
              </w:numPr>
              <w:spacing w:after="0" w:line="240" w:lineRule="auto"/>
              <w:textAlignment w:val="baseline"/>
              <w:rPr>
                <w:rFonts w:eastAsia="Times New Roman" w:cs="Arial"/>
                <w:color w:val="000000"/>
                <w:kern w:val="0"/>
                <w:lang w:eastAsia="en-CA"/>
                <w14:ligatures w14:val="none"/>
              </w:rPr>
            </w:pPr>
            <w:proofErr w:type="spellStart"/>
            <w:r w:rsidRPr="00727F15">
              <w:rPr>
                <w:rFonts w:eastAsia="Times New Roman" w:cs="Arial"/>
                <w:color w:val="000000"/>
                <w:kern w:val="0"/>
                <w:lang w:eastAsia="en-CA"/>
                <w14:ligatures w14:val="none"/>
              </w:rPr>
              <w:t>garder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leur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calme</w:t>
            </w:r>
            <w:proofErr w:type="spellEnd"/>
            <w:r w:rsidRPr="00727F15">
              <w:rPr>
                <w:rFonts w:eastAsia="Times New Roman" w:cs="Arial"/>
                <w:color w:val="000000"/>
                <w:kern w:val="0"/>
                <w:lang w:eastAsia="en-CA"/>
                <w14:ligatures w14:val="none"/>
              </w:rPr>
              <w:t>;</w:t>
            </w:r>
          </w:p>
          <w:p w14:paraId="17EA65D3" w14:textId="77777777" w:rsidR="00727F15" w:rsidRPr="00727F15" w:rsidRDefault="00727F15" w:rsidP="00727F15">
            <w:pPr>
              <w:numPr>
                <w:ilvl w:val="0"/>
                <w:numId w:val="25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l’appel pour vérifier que tous les enfants sont présents;</w:t>
            </w:r>
          </w:p>
          <w:p w14:paraId="165106A7" w14:textId="77777777" w:rsidR="00727F15" w:rsidRPr="00727F15" w:rsidRDefault="00727F15" w:rsidP="00727F15">
            <w:pPr>
              <w:numPr>
                <w:ilvl w:val="0"/>
                <w:numId w:val="25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faire en sorte que les enfants restent calmes;</w:t>
            </w:r>
          </w:p>
          <w:p w14:paraId="3D78F495" w14:textId="77777777" w:rsidR="00727F15" w:rsidRPr="00727F15" w:rsidRDefault="00727F15" w:rsidP="00727F15">
            <w:pPr>
              <w:numPr>
                <w:ilvl w:val="0"/>
                <w:numId w:val="25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les faire participer à des activités, si possible;</w:t>
            </w:r>
          </w:p>
          <w:p w14:paraId="644BCFA5" w14:textId="77777777" w:rsidR="00727F15" w:rsidRPr="00727F15" w:rsidRDefault="00727F15" w:rsidP="00727F15">
            <w:pPr>
              <w:numPr>
                <w:ilvl w:val="0"/>
                <w:numId w:val="25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garder constamment les enfants à l’œil et les compter;</w:t>
            </w:r>
          </w:p>
          <w:p w14:paraId="4B69CCC6" w14:textId="77777777" w:rsidR="00727F15" w:rsidRPr="00727F15" w:rsidRDefault="00727F15" w:rsidP="00727F15">
            <w:pPr>
              <w:numPr>
                <w:ilvl w:val="0"/>
                <w:numId w:val="259"/>
              </w:numPr>
              <w:spacing w:after="0" w:line="240" w:lineRule="auto"/>
              <w:textAlignment w:val="baseline"/>
              <w:rPr>
                <w:rFonts w:eastAsia="Times New Roman" w:cs="Arial"/>
                <w:color w:val="000000"/>
                <w:kern w:val="0"/>
                <w:lang w:eastAsia="en-CA"/>
                <w14:ligatures w14:val="none"/>
              </w:rPr>
            </w:pPr>
            <w:r w:rsidRPr="00727F15">
              <w:rPr>
                <w:rFonts w:eastAsia="Times New Roman" w:cs="Arial"/>
                <w:color w:val="000000"/>
                <w:kern w:val="0"/>
                <w:lang w:eastAsia="en-CA"/>
                <w14:ligatures w14:val="none"/>
              </w:rPr>
              <w:t xml:space="preserve">les </w:t>
            </w:r>
            <w:proofErr w:type="spellStart"/>
            <w:r w:rsidRPr="00727F15">
              <w:rPr>
                <w:rFonts w:eastAsia="Times New Roman" w:cs="Arial"/>
                <w:color w:val="000000"/>
                <w:kern w:val="0"/>
                <w:lang w:eastAsia="en-CA"/>
                <w14:ligatures w14:val="none"/>
              </w:rPr>
              <w:t>superviser</w:t>
            </w:r>
            <w:proofErr w:type="spellEnd"/>
            <w:r w:rsidRPr="00727F15">
              <w:rPr>
                <w:rFonts w:eastAsia="Times New Roman" w:cs="Arial"/>
                <w:color w:val="000000"/>
                <w:kern w:val="0"/>
                <w:lang w:eastAsia="en-CA"/>
                <w14:ligatures w14:val="none"/>
              </w:rPr>
              <w:t xml:space="preserve"> </w:t>
            </w:r>
            <w:proofErr w:type="spellStart"/>
            <w:r w:rsidRPr="00727F15">
              <w:rPr>
                <w:rFonts w:eastAsia="Times New Roman" w:cs="Arial"/>
                <w:color w:val="000000"/>
                <w:kern w:val="0"/>
                <w:lang w:eastAsia="en-CA"/>
                <w14:ligatures w14:val="none"/>
              </w:rPr>
              <w:t>constamment</w:t>
            </w:r>
            <w:proofErr w:type="spellEnd"/>
            <w:r w:rsidRPr="00727F15">
              <w:rPr>
                <w:rFonts w:eastAsia="Times New Roman" w:cs="Arial"/>
                <w:color w:val="000000"/>
                <w:kern w:val="0"/>
                <w:lang w:eastAsia="en-CA"/>
                <w14:ligatures w14:val="none"/>
              </w:rPr>
              <w:t>;</w:t>
            </w:r>
          </w:p>
          <w:p w14:paraId="34E1ADFC" w14:textId="77777777" w:rsidR="00727F15" w:rsidRPr="00727F15" w:rsidRDefault="00727F15" w:rsidP="00727F15">
            <w:pPr>
              <w:numPr>
                <w:ilvl w:val="0"/>
                <w:numId w:val="25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mettre à jour la liste des enfants présents lorsque les parents, les tuteurs ou les personnes autorisées viennent les chercher;</w:t>
            </w:r>
          </w:p>
          <w:p w14:paraId="50DC5F28" w14:textId="77777777" w:rsidR="00727F15" w:rsidRPr="00727F15" w:rsidRDefault="00727F15" w:rsidP="00727F15">
            <w:pPr>
              <w:numPr>
                <w:ilvl w:val="0"/>
                <w:numId w:val="259"/>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rester sur le lieu d’évacuation jusqu’à ce que tous les enfants soient partis.</w:t>
            </w:r>
          </w:p>
        </w:tc>
      </w:tr>
      <w:tr w:rsidR="00727F15" w:rsidRPr="00727F15" w14:paraId="2C130A5E" w14:textId="77777777" w:rsidTr="00727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D5D80"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Communications avec les parents et tuteurs</w:t>
            </w:r>
          </w:p>
          <w:p w14:paraId="6028C4AD" w14:textId="77777777" w:rsidR="00727F15" w:rsidRPr="00727F15" w:rsidRDefault="00727F15" w:rsidP="00727F15">
            <w:pPr>
              <w:spacing w:after="0" w:line="240" w:lineRule="auto"/>
              <w:rPr>
                <w:rFonts w:eastAsia="Times New Roman" w:cs="Times New Roman"/>
                <w:kern w:val="0"/>
                <w:lang w:val="fr-CA" w:eastAsia="en-CA"/>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B3DAA" w14:textId="6BE27A1C" w:rsidR="00727F15" w:rsidRPr="00727F15" w:rsidRDefault="00727F15" w:rsidP="00727F15">
            <w:pPr>
              <w:numPr>
                <w:ilvl w:val="0"/>
                <w:numId w:val="260"/>
              </w:numPr>
              <w:spacing w:after="0" w:line="240" w:lineRule="auto"/>
              <w:ind w:left="360"/>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Une fois tout le monde rendu au lieu d’évacuation, la superviseure informe les parents et les tuteurs de la situation d’urgence, de l’évacuation et du lieu où ils doivent venir chercher leur enfant.</w:t>
            </w:r>
            <w:r w:rsidRPr="00727F15">
              <w:rPr>
                <w:rFonts w:eastAsia="Times New Roman" w:cs="Times New Roman"/>
                <w:kern w:val="0"/>
                <w:lang w:val="fr-CA" w:eastAsia="en-CA"/>
                <w14:ligatures w14:val="none"/>
              </w:rPr>
              <w:br/>
            </w:r>
          </w:p>
          <w:p w14:paraId="0BD95809" w14:textId="77777777" w:rsidR="00727F15" w:rsidRPr="00727F15" w:rsidRDefault="00727F15" w:rsidP="00727F15">
            <w:pPr>
              <w:numPr>
                <w:ilvl w:val="0"/>
                <w:numId w:val="261"/>
              </w:numPr>
              <w:spacing w:after="0" w:line="240" w:lineRule="auto"/>
              <w:textAlignment w:val="baseline"/>
              <w:rPr>
                <w:rFonts w:eastAsia="Times New Roman" w:cs="Arial"/>
                <w:color w:val="000000"/>
                <w:kern w:val="0"/>
                <w:lang w:val="fr-CA" w:eastAsia="en-CA"/>
                <w14:ligatures w14:val="none"/>
              </w:rPr>
            </w:pPr>
            <w:r w:rsidRPr="00727F15">
              <w:rPr>
                <w:rFonts w:eastAsia="Times New Roman" w:cs="Arial"/>
                <w:color w:val="000000"/>
                <w:kern w:val="0"/>
                <w:lang w:val="fr-CA" w:eastAsia="en-CA"/>
                <w14:ligatures w14:val="none"/>
              </w:rPr>
              <w:t>Si possible, la superviseure met à jour la boîte vocale du centre de garde pour informer les parents et tuteurs que le centre a été évacué et indiquer où se trouve le lieu d’évacuation et les coordonnées de la personne à joindre.</w:t>
            </w:r>
          </w:p>
        </w:tc>
      </w:tr>
    </w:tbl>
    <w:p w14:paraId="0F664FA4" w14:textId="6A7371CA" w:rsidR="00727F15" w:rsidRPr="00727F15" w:rsidRDefault="00727F15" w:rsidP="00727F15">
      <w:pPr>
        <w:spacing w:after="0" w:line="240" w:lineRule="auto"/>
        <w:rPr>
          <w:rFonts w:eastAsia="Times New Roman" w:cs="Times New Roman"/>
          <w:kern w:val="0"/>
          <w:lang w:val="fr-CA" w:eastAsia="en-CA"/>
          <w14:ligatures w14:val="none"/>
        </w:rPr>
      </w:pPr>
    </w:p>
    <w:p w14:paraId="1343204F" w14:textId="329C2BD3" w:rsidR="00727F15" w:rsidRPr="00727F15" w:rsidRDefault="007350DE" w:rsidP="007350DE">
      <w:pPr>
        <w:spacing w:after="0" w:line="240" w:lineRule="auto"/>
        <w:rPr>
          <w:rFonts w:eastAsia="Times New Roman" w:cs="Times New Roman"/>
          <w:b/>
          <w:bCs/>
          <w:kern w:val="0"/>
          <w:lang w:val="fr-CA" w:eastAsia="en-CA"/>
          <w14:ligatures w14:val="none"/>
        </w:rPr>
      </w:pPr>
      <w:r w:rsidRPr="007350DE">
        <w:rPr>
          <w:rFonts w:eastAsia="Times New Roman" w:cs="Times New Roman"/>
          <w:b/>
          <w:bCs/>
          <w:kern w:val="0"/>
          <w:lang w:val="fr-CA" w:eastAsia="en-CA"/>
          <w14:ligatures w14:val="none"/>
        </w:rPr>
        <w:t>Phase 3 : Rétablissement (une fois la situation d’urgence terminée)</w:t>
      </w:r>
    </w:p>
    <w:tbl>
      <w:tblPr>
        <w:tblW w:w="0" w:type="auto"/>
        <w:tblCellMar>
          <w:top w:w="15" w:type="dxa"/>
          <w:left w:w="15" w:type="dxa"/>
          <w:bottom w:w="15" w:type="dxa"/>
          <w:right w:w="15" w:type="dxa"/>
        </w:tblCellMar>
        <w:tblLook w:val="04A0" w:firstRow="1" w:lastRow="0" w:firstColumn="1" w:lastColumn="0" w:noHBand="0" w:noVBand="1"/>
      </w:tblPr>
      <w:tblGrid>
        <w:gridCol w:w="2689"/>
        <w:gridCol w:w="6661"/>
      </w:tblGrid>
      <w:tr w:rsidR="00727F15" w:rsidRPr="00727F15" w14:paraId="74DF61DC" w14:textId="77777777" w:rsidTr="00727F15">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B37D1"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Procédures de reprise des activités normales</w:t>
            </w:r>
          </w:p>
          <w:p w14:paraId="27D8FA7C"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808080"/>
                <w:kern w:val="0"/>
                <w:lang w:val="fr-CA" w:eastAsia="en-CA"/>
                <w14:ligatures w14:val="none"/>
              </w:rPr>
              <w:t xml:space="preserve">P. ex. : s’il y a lieu, rouvrir le centre de garde d’enfants, communiquer avec le conseiller en programmes du ministère de l’Éducation, répondre aux demandes </w:t>
            </w:r>
            <w:r w:rsidRPr="00727F15">
              <w:rPr>
                <w:rFonts w:eastAsia="Times New Roman" w:cs="Arial"/>
                <w:color w:val="808080"/>
                <w:kern w:val="0"/>
                <w:lang w:val="fr-CA" w:eastAsia="en-CA"/>
                <w14:ligatures w14:val="none"/>
              </w:rPr>
              <w:lastRenderedPageBreak/>
              <w:t>d’information des médias et de la population, joindre la compagnie d’assurance, informer le traiteur ou déménager temporairement.</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E2B4E"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b/>
                <w:bCs/>
                <w:color w:val="000000"/>
                <w:kern w:val="0"/>
                <w:lang w:val="fr-CA" w:eastAsia="en-CA"/>
                <w14:ligatures w14:val="none"/>
              </w:rPr>
              <w:lastRenderedPageBreak/>
              <w:t>Suite à une situation d’urgence :</w:t>
            </w:r>
          </w:p>
          <w:p w14:paraId="1CA03B63"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Remplir et soumettre le rapport d’incident grave du MÉO et de la région. </w:t>
            </w:r>
          </w:p>
          <w:p w14:paraId="4A12F598"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Prévenir le Conseil (Service à la petite enfance)</w:t>
            </w:r>
          </w:p>
          <w:p w14:paraId="54649DA3"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Faire un compte-rendu de l’évènement pour le personnel, les enfants et les parents.</w:t>
            </w:r>
          </w:p>
          <w:p w14:paraId="330052C1"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Objectiver les forces et les faiblesses de cette situation avec le personnel lors de la prochaine réunion d’équipe.</w:t>
            </w:r>
          </w:p>
          <w:p w14:paraId="2E73761A"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lastRenderedPageBreak/>
              <w:t>Planifier la reprise des activités suite à une situation d’urgence. </w:t>
            </w:r>
          </w:p>
          <w:p w14:paraId="1E86A1EF"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Référer les demandes d’information des médias et de la population au Service des relations corporatives du Conseil scolaire.</w:t>
            </w:r>
          </w:p>
          <w:p w14:paraId="2DFF032D"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La superviseure doit téléphoner à la compagnie d’assurance selon le cas. </w:t>
            </w:r>
          </w:p>
          <w:p w14:paraId="2B29956A"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Trouver des locaux temporaires si besoin.</w:t>
            </w:r>
          </w:p>
          <w:p w14:paraId="7555C298" w14:textId="77777777" w:rsidR="00727F15" w:rsidRPr="00727F15" w:rsidRDefault="00727F15" w:rsidP="00727F15">
            <w:pPr>
              <w:numPr>
                <w:ilvl w:val="0"/>
                <w:numId w:val="262"/>
              </w:numPr>
              <w:spacing w:after="0" w:line="240" w:lineRule="auto"/>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Informer le traiteur</w:t>
            </w:r>
          </w:p>
          <w:p w14:paraId="76173F2C" w14:textId="77777777" w:rsidR="00727F15" w:rsidRPr="00727F15" w:rsidRDefault="00727F15" w:rsidP="00727F15">
            <w:pPr>
              <w:spacing w:after="0" w:line="240" w:lineRule="auto"/>
              <w:rPr>
                <w:rFonts w:eastAsia="Times New Roman" w:cs="Times New Roman"/>
                <w:kern w:val="0"/>
                <w:lang w:eastAsia="en-CA"/>
                <w14:ligatures w14:val="none"/>
              </w:rPr>
            </w:pPr>
          </w:p>
        </w:tc>
      </w:tr>
      <w:tr w:rsidR="00727F15" w:rsidRPr="00727F15" w14:paraId="12DF88C4" w14:textId="77777777" w:rsidTr="00727F15">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A1DE6"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Procédures pour aider les enfants et le personnel en situation de détresse</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9C676"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Demander de l’appui au Conseil scolaire si les enfants et/ou les membres du personnel ont vécu un sentiment de détresse durant l’événement.</w:t>
            </w:r>
          </w:p>
        </w:tc>
      </w:tr>
      <w:tr w:rsidR="00727F15" w:rsidRPr="00727F15" w14:paraId="3DB4C306" w14:textId="77777777" w:rsidTr="00727F15">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E9043"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Procédures de compte rendu au personnel, aux enfants et aux parents et tuteurs</w:t>
            </w:r>
          </w:p>
          <w:p w14:paraId="0C4111A4"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808080"/>
                <w:kern w:val="0"/>
                <w:lang w:val="fr-CA" w:eastAsia="en-CA"/>
                <w14:ligatures w14:val="none"/>
              </w:rPr>
              <w:t>Préciser, s’il y a lieu, quand et comment le compte rendu sera donné, etc.</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E7601"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 xml:space="preserve">Après la situation d’urgence, </w:t>
            </w:r>
            <w:r w:rsidRPr="00727F15">
              <w:rPr>
                <w:rFonts w:eastAsia="Times New Roman" w:cs="Arial"/>
                <w:color w:val="808080"/>
                <w:kern w:val="0"/>
                <w:lang w:val="fr-CA" w:eastAsia="en-CA"/>
                <w14:ligatures w14:val="none"/>
              </w:rPr>
              <w:t>la superviseure</w:t>
            </w:r>
            <w:r w:rsidRPr="00727F15">
              <w:rPr>
                <w:rFonts w:eastAsia="Times New Roman" w:cs="Arial"/>
                <w:color w:val="000000"/>
                <w:kern w:val="0"/>
                <w:lang w:val="fr-CA" w:eastAsia="en-CA"/>
                <w14:ligatures w14:val="none"/>
              </w:rPr>
              <w:t xml:space="preserve"> rédigera un compte rendu qui sera </w:t>
            </w:r>
            <w:proofErr w:type="spellStart"/>
            <w:r w:rsidRPr="00727F15">
              <w:rPr>
                <w:rFonts w:eastAsia="Times New Roman" w:cs="Arial"/>
                <w:color w:val="000000"/>
                <w:kern w:val="0"/>
                <w:lang w:val="fr-CA" w:eastAsia="en-CA"/>
                <w14:ligatures w14:val="none"/>
              </w:rPr>
              <w:t>transmit</w:t>
            </w:r>
            <w:proofErr w:type="spellEnd"/>
            <w:r w:rsidRPr="00727F15">
              <w:rPr>
                <w:rFonts w:eastAsia="Times New Roman" w:cs="Arial"/>
                <w:color w:val="000000"/>
                <w:kern w:val="0"/>
                <w:lang w:val="fr-CA" w:eastAsia="en-CA"/>
                <w14:ligatures w14:val="none"/>
              </w:rPr>
              <w:t xml:space="preserve"> par courriel au personnel, aux enfants et aux parents et tuteurs dans les 48 heures qui suivent la situation d’urgence.</w:t>
            </w:r>
          </w:p>
          <w:p w14:paraId="5811CB65" w14:textId="77777777" w:rsidR="00727F15" w:rsidRPr="00727F15" w:rsidRDefault="00727F15" w:rsidP="00727F15">
            <w:pPr>
              <w:spacing w:after="0" w:line="240" w:lineRule="auto"/>
              <w:rPr>
                <w:rFonts w:eastAsia="Times New Roman" w:cs="Times New Roman"/>
                <w:kern w:val="0"/>
                <w:lang w:val="fr-CA" w:eastAsia="en-CA"/>
                <w14:ligatures w14:val="none"/>
              </w:rPr>
            </w:pPr>
          </w:p>
        </w:tc>
      </w:tr>
    </w:tbl>
    <w:p w14:paraId="718EDECF" w14:textId="77777777" w:rsidR="00727F15" w:rsidRPr="008165EF" w:rsidRDefault="00727F15" w:rsidP="00727F15">
      <w:pPr>
        <w:spacing w:after="0" w:line="240" w:lineRule="auto"/>
        <w:rPr>
          <w:rFonts w:eastAsia="Times New Roman" w:cs="Arial"/>
          <w:b/>
          <w:bCs/>
          <w:color w:val="000000"/>
          <w:kern w:val="0"/>
          <w:lang w:val="fr-CA" w:eastAsia="en-CA"/>
          <w14:ligatures w14:val="none"/>
        </w:rPr>
      </w:pPr>
    </w:p>
    <w:p w14:paraId="63B1D2F5" w14:textId="3D54996E"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b/>
          <w:bCs/>
          <w:color w:val="000000"/>
          <w:kern w:val="0"/>
          <w:lang w:val="fr-CA" w:eastAsia="en-CA"/>
          <w14:ligatures w14:val="none"/>
        </w:rPr>
        <w:t xml:space="preserve">Avis de non-responsabilité : </w:t>
      </w:r>
      <w:r w:rsidRPr="00727F15">
        <w:rPr>
          <w:rFonts w:eastAsia="Times New Roman" w:cs="Arial"/>
          <w:color w:val="000000"/>
          <w:kern w:val="0"/>
          <w:lang w:val="fr-CA" w:eastAsia="en-CA"/>
          <w14:ligatures w14:val="none"/>
        </w:rPr>
        <w:t xml:space="preserve">Le présent document est un exemple de politique et de procédures visant à aider les titulaires de permis à comprendre leurs obligations en vertu de la </w:t>
      </w:r>
      <w:r w:rsidRPr="00727F15">
        <w:rPr>
          <w:rFonts w:eastAsia="Times New Roman" w:cs="Arial"/>
          <w:i/>
          <w:iCs/>
          <w:color w:val="000000"/>
          <w:kern w:val="0"/>
          <w:lang w:val="fr-CA" w:eastAsia="en-CA"/>
          <w14:ligatures w14:val="none"/>
        </w:rPr>
        <w:t>Loi de 2014 sur la garde d’enfants et la petite enfance</w:t>
      </w:r>
      <w:r w:rsidRPr="00727F15">
        <w:rPr>
          <w:rFonts w:eastAsia="Times New Roman" w:cs="Arial"/>
          <w:color w:val="000000"/>
          <w:kern w:val="0"/>
          <w:lang w:val="fr-CA" w:eastAsia="en-CA"/>
          <w14:ligatures w14:val="none"/>
        </w:rPr>
        <w:t xml:space="preserve"> et du Règlement de l’Ontario 137/15. Il incombe au titulaire de permis de modifier les renseignements du document pour qu’ils reflètent les circonstances et les besoins propres à chaque centre de garde d’enfants qu’il exploite.</w:t>
      </w:r>
    </w:p>
    <w:p w14:paraId="37F6F4C5"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1818F566"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 xml:space="preserve">Veuillez noter que ce document ne constitue pas un avis juridique et qu’il ne devrait pas être utilisé à cette fin. Le contenu du document n’a aucune incidence sur le pouvoir du Ministère de faire appliquer la </w:t>
      </w:r>
      <w:r w:rsidRPr="00727F15">
        <w:rPr>
          <w:rFonts w:eastAsia="Times New Roman" w:cs="Arial"/>
          <w:i/>
          <w:iCs/>
          <w:color w:val="000000"/>
          <w:kern w:val="0"/>
          <w:lang w:val="fr-CA" w:eastAsia="en-CA"/>
          <w14:ligatures w14:val="none"/>
        </w:rPr>
        <w:t>Loi de 2014 sur la garde d’enfants et la petite enfance</w:t>
      </w:r>
      <w:r w:rsidRPr="00727F15">
        <w:rPr>
          <w:rFonts w:eastAsia="Times New Roman" w:cs="Arial"/>
          <w:color w:val="000000"/>
          <w:kern w:val="0"/>
          <w:lang w:val="fr-CA" w:eastAsia="en-CA"/>
          <w14:ligatures w14:val="none"/>
        </w:rPr>
        <w:t xml:space="preserve"> et ses règlements. Le personnel du Ministère continuera de faire appliquer la législation selon les faits qui seront portés à sa connaissance lors de toute inspection ou enquête.</w:t>
      </w:r>
    </w:p>
    <w:p w14:paraId="108AF6A4"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3E24A7FA"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Arial"/>
          <w:color w:val="000000"/>
          <w:kern w:val="0"/>
          <w:lang w:val="fr-CA" w:eastAsia="en-CA"/>
          <w14:ligatures w14:val="none"/>
        </w:rPr>
        <w:t>Il incombe au titulaire de permis de se conformer à la législation. S’il a besoin d’aide pour interpréter la législation et son application, il peut consulter son conseiller juridique.</w:t>
      </w:r>
    </w:p>
    <w:p w14:paraId="7694AFF6" w14:textId="77777777" w:rsidR="004D4608" w:rsidRDefault="004D4608" w:rsidP="004D4608">
      <w:pPr>
        <w:rPr>
          <w:lang w:val="fr-CA"/>
        </w:rPr>
      </w:pPr>
    </w:p>
    <w:p w14:paraId="2114A047" w14:textId="77777777" w:rsidR="003951A1" w:rsidRDefault="003951A1" w:rsidP="004D4608">
      <w:pPr>
        <w:rPr>
          <w:lang w:val="fr-CA"/>
        </w:rPr>
      </w:pPr>
    </w:p>
    <w:p w14:paraId="016ACE97" w14:textId="77777777" w:rsidR="003951A1" w:rsidRDefault="003951A1" w:rsidP="004D4608">
      <w:pPr>
        <w:rPr>
          <w:lang w:val="fr-CA"/>
        </w:rPr>
      </w:pPr>
    </w:p>
    <w:p w14:paraId="4CA06FE4" w14:textId="77777777" w:rsidR="003951A1" w:rsidRDefault="003951A1" w:rsidP="004D4608">
      <w:pPr>
        <w:rPr>
          <w:lang w:val="fr-CA"/>
        </w:rPr>
      </w:pPr>
    </w:p>
    <w:p w14:paraId="037260BD" w14:textId="77777777" w:rsidR="003951A1" w:rsidRDefault="003951A1" w:rsidP="004D4608">
      <w:pPr>
        <w:rPr>
          <w:lang w:val="fr-CA"/>
        </w:rPr>
      </w:pPr>
    </w:p>
    <w:p w14:paraId="1D0955FE" w14:textId="77777777" w:rsidR="007350DE" w:rsidRPr="008165EF" w:rsidRDefault="007350DE" w:rsidP="004D4608">
      <w:pPr>
        <w:rPr>
          <w:lang w:val="fr-CA"/>
        </w:rPr>
      </w:pPr>
    </w:p>
    <w:p w14:paraId="5560B666" w14:textId="782315C5" w:rsidR="00E03E2E" w:rsidRPr="008165EF" w:rsidRDefault="00E03E2E" w:rsidP="00E03E2E">
      <w:pPr>
        <w:pStyle w:val="Heading2"/>
        <w:rPr>
          <w:rFonts w:asciiTheme="minorHAnsi" w:hAnsiTheme="minorHAnsi"/>
          <w:sz w:val="22"/>
          <w:szCs w:val="22"/>
          <w:lang w:val="fr-CA"/>
        </w:rPr>
      </w:pPr>
      <w:bookmarkStart w:id="59" w:name="_Toc195535187"/>
      <w:r w:rsidRPr="008165EF">
        <w:rPr>
          <w:rFonts w:asciiTheme="minorHAnsi" w:hAnsiTheme="minorHAnsi"/>
          <w:sz w:val="22"/>
          <w:szCs w:val="22"/>
          <w:lang w:val="fr-CA"/>
        </w:rPr>
        <w:lastRenderedPageBreak/>
        <w:t>Annexe 1</w:t>
      </w:r>
      <w:r w:rsidR="00E04FFE" w:rsidRPr="008165EF">
        <w:rPr>
          <w:rFonts w:asciiTheme="minorHAnsi" w:hAnsiTheme="minorHAnsi"/>
          <w:sz w:val="22"/>
          <w:szCs w:val="22"/>
          <w:lang w:val="fr-CA"/>
        </w:rPr>
        <w:t>8</w:t>
      </w:r>
      <w:r w:rsidRPr="008165EF">
        <w:rPr>
          <w:rFonts w:asciiTheme="minorHAnsi" w:hAnsiTheme="minorHAnsi"/>
          <w:sz w:val="22"/>
          <w:szCs w:val="22"/>
          <w:lang w:val="fr-CA"/>
        </w:rPr>
        <w:t xml:space="preserve"> – Politique sur les incidents graves</w:t>
      </w:r>
      <w:bookmarkEnd w:id="59"/>
    </w:p>
    <w:p w14:paraId="751C9457" w14:textId="5685D0B6" w:rsidR="00E03E2E" w:rsidRPr="008165EF" w:rsidRDefault="00E03E2E" w:rsidP="00E03E2E">
      <w:pPr>
        <w:rPr>
          <w:lang w:val="fr-CA"/>
        </w:rPr>
      </w:pPr>
      <w:r w:rsidRPr="008165EF">
        <w:rPr>
          <w:lang w:val="fr-CA"/>
        </w:rPr>
        <w:t>Dernière mise à jour : 23 août 2018</w:t>
      </w:r>
    </w:p>
    <w:p w14:paraId="0CC03447"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b/>
          <w:bCs/>
          <w:i/>
          <w:iCs/>
          <w:color w:val="000000"/>
          <w:kern w:val="0"/>
          <w:lang w:val="fr-CA" w:eastAsia="en-CA"/>
          <w14:ligatures w14:val="none"/>
        </w:rPr>
        <w:t>Définition d’incident grave:</w:t>
      </w:r>
    </w:p>
    <w:p w14:paraId="44A24576"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204F8627"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Tous incidents susceptibles de compromettre la santé, la sécurité et le bien-être des enfants seront considérés comme incident grave.</w:t>
      </w:r>
    </w:p>
    <w:p w14:paraId="25DA482F"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7731DF36" w14:textId="1781AEFA"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Les catégories des incidents graves sont les suivantes:</w:t>
      </w:r>
      <w:r w:rsidRPr="00727F15">
        <w:rPr>
          <w:rFonts w:eastAsia="Times New Roman" w:cs="Times New Roman"/>
          <w:kern w:val="0"/>
          <w:lang w:val="fr-CA" w:eastAsia="en-CA"/>
          <w14:ligatures w14:val="none"/>
        </w:rPr>
        <w:br/>
      </w:r>
    </w:p>
    <w:p w14:paraId="4F4D0B29" w14:textId="77777777" w:rsidR="00727F15" w:rsidRPr="00727F15" w:rsidRDefault="00727F15" w:rsidP="00727F15">
      <w:pPr>
        <w:numPr>
          <w:ilvl w:val="0"/>
          <w:numId w:val="175"/>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xml:space="preserve">le </w:t>
      </w:r>
      <w:r w:rsidRPr="00727F15">
        <w:rPr>
          <w:rFonts w:eastAsia="Times New Roman" w:cs="Times New Roman"/>
          <w:b/>
          <w:bCs/>
          <w:color w:val="000000"/>
          <w:kern w:val="0"/>
          <w:lang w:val="fr-CA" w:eastAsia="en-CA"/>
          <w14:ligatures w14:val="none"/>
        </w:rPr>
        <w:t>décès d’un enfant</w:t>
      </w:r>
      <w:r w:rsidRPr="00727F15">
        <w:rPr>
          <w:rFonts w:eastAsia="Times New Roman" w:cs="Times New Roman"/>
          <w:color w:val="000000"/>
          <w:kern w:val="0"/>
          <w:lang w:val="fr-CA" w:eastAsia="en-CA"/>
          <w14:ligatures w14:val="none"/>
        </w:rPr>
        <w:t xml:space="preserve"> alors qu’il bénéficiait de services de garde à la garderie, que le décès soit survenu lorsque l’enfant se trouvait à l’intérieur ou à l’extérieur du local;</w:t>
      </w:r>
    </w:p>
    <w:p w14:paraId="59B1F723" w14:textId="77777777" w:rsidR="00727F15" w:rsidRPr="00727F15" w:rsidRDefault="00727F15" w:rsidP="00727F15">
      <w:pPr>
        <w:numPr>
          <w:ilvl w:val="0"/>
          <w:numId w:val="175"/>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xml:space="preserve">les cas de </w:t>
      </w:r>
      <w:r w:rsidRPr="00727F15">
        <w:rPr>
          <w:rFonts w:eastAsia="Times New Roman" w:cs="Times New Roman"/>
          <w:b/>
          <w:bCs/>
          <w:color w:val="000000"/>
          <w:kern w:val="0"/>
          <w:lang w:val="fr-CA" w:eastAsia="en-CA"/>
          <w14:ligatures w14:val="none"/>
        </w:rPr>
        <w:t>mauvais traitements ou de négligence, avérés ou allégués</w:t>
      </w:r>
      <w:r w:rsidRPr="00727F15">
        <w:rPr>
          <w:rFonts w:eastAsia="Times New Roman" w:cs="Times New Roman"/>
          <w:color w:val="000000"/>
          <w:kern w:val="0"/>
          <w:lang w:val="fr-CA" w:eastAsia="en-CA"/>
          <w14:ligatures w14:val="none"/>
        </w:rPr>
        <w:t>, à l’endroit d’un enfant alors qu’il bénéficiait de services de garde à la garderie;</w:t>
      </w:r>
    </w:p>
    <w:p w14:paraId="1B62F25A" w14:textId="77777777" w:rsidR="00727F15" w:rsidRPr="00727F15" w:rsidRDefault="00727F15" w:rsidP="00727F15">
      <w:pPr>
        <w:numPr>
          <w:ilvl w:val="0"/>
          <w:numId w:val="175"/>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xml:space="preserve">une </w:t>
      </w:r>
      <w:r w:rsidRPr="00727F15">
        <w:rPr>
          <w:rFonts w:eastAsia="Times New Roman" w:cs="Times New Roman"/>
          <w:b/>
          <w:bCs/>
          <w:color w:val="000000"/>
          <w:kern w:val="0"/>
          <w:lang w:val="fr-CA" w:eastAsia="en-CA"/>
          <w14:ligatures w14:val="none"/>
        </w:rPr>
        <w:t>blessure ou une maladie qui met la vie d’un enfant en danger</w:t>
      </w:r>
      <w:r w:rsidRPr="00727F15">
        <w:rPr>
          <w:rFonts w:eastAsia="Times New Roman" w:cs="Times New Roman"/>
          <w:color w:val="000000"/>
          <w:kern w:val="0"/>
          <w:lang w:val="fr-CA" w:eastAsia="en-CA"/>
          <w14:ligatures w14:val="none"/>
        </w:rPr>
        <w:t xml:space="preserve"> alors qu’il bénéficiait de services de garde à la garderie;</w:t>
      </w:r>
    </w:p>
    <w:p w14:paraId="3DF82B1B" w14:textId="77777777" w:rsidR="00727F15" w:rsidRPr="00727F15" w:rsidRDefault="00727F15" w:rsidP="00727F15">
      <w:pPr>
        <w:numPr>
          <w:ilvl w:val="0"/>
          <w:numId w:val="175"/>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b/>
          <w:bCs/>
          <w:color w:val="000000"/>
          <w:kern w:val="0"/>
          <w:lang w:val="fr-CA" w:eastAsia="en-CA"/>
          <w14:ligatures w14:val="none"/>
        </w:rPr>
        <w:t>enfant porté disparu ou laissé sans surveillance</w:t>
      </w:r>
      <w:r w:rsidRPr="00727F15">
        <w:rPr>
          <w:rFonts w:eastAsia="Times New Roman" w:cs="Times New Roman"/>
          <w:color w:val="000000"/>
          <w:kern w:val="0"/>
          <w:lang w:val="fr-CA" w:eastAsia="en-CA"/>
          <w14:ligatures w14:val="none"/>
        </w:rPr>
        <w:t>. Un incident au cours duquel un enfant bénéficiant de services de garde à la garderie est porté disparu ou laissé temporairement sans surveillance;</w:t>
      </w:r>
    </w:p>
    <w:p w14:paraId="749A7E6D" w14:textId="77777777" w:rsidR="00727F15" w:rsidRPr="00727F15" w:rsidRDefault="00727F15" w:rsidP="00727F15">
      <w:pPr>
        <w:numPr>
          <w:ilvl w:val="0"/>
          <w:numId w:val="175"/>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xml:space="preserve">une </w:t>
      </w:r>
      <w:r w:rsidRPr="00727F15">
        <w:rPr>
          <w:rFonts w:eastAsia="Times New Roman" w:cs="Times New Roman"/>
          <w:b/>
          <w:bCs/>
          <w:color w:val="000000"/>
          <w:kern w:val="0"/>
          <w:lang w:val="fr-CA" w:eastAsia="en-CA"/>
          <w14:ligatures w14:val="none"/>
        </w:rPr>
        <w:t xml:space="preserve">interruption imprévue des activités normales </w:t>
      </w:r>
      <w:r w:rsidRPr="00727F15">
        <w:rPr>
          <w:rFonts w:eastAsia="Times New Roman" w:cs="Times New Roman"/>
          <w:color w:val="000000"/>
          <w:kern w:val="0"/>
          <w:lang w:val="fr-CA" w:eastAsia="en-CA"/>
          <w14:ligatures w14:val="none"/>
        </w:rPr>
        <w:t>d’un local de la garderie qui présente un risque pour la santé, la sécurité ou le bien-être des enfants bénéficiant de services de garde à la garderie;</w:t>
      </w:r>
    </w:p>
    <w:p w14:paraId="65F110B5" w14:textId="77777777" w:rsidR="00727F15" w:rsidRPr="00727F15" w:rsidRDefault="00727F15" w:rsidP="00727F15">
      <w:pPr>
        <w:numPr>
          <w:ilvl w:val="0"/>
          <w:numId w:val="176"/>
        </w:numPr>
        <w:spacing w:after="0" w:line="240" w:lineRule="auto"/>
        <w:ind w:left="2160"/>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incendie</w:t>
      </w:r>
      <w:proofErr w:type="spellEnd"/>
    </w:p>
    <w:p w14:paraId="6C1AEC5B" w14:textId="77777777" w:rsidR="00727F15" w:rsidRPr="00727F15" w:rsidRDefault="00727F15" w:rsidP="00727F15">
      <w:pPr>
        <w:numPr>
          <w:ilvl w:val="0"/>
          <w:numId w:val="176"/>
        </w:numPr>
        <w:spacing w:after="0" w:line="240" w:lineRule="auto"/>
        <w:ind w:left="2160"/>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inondation</w:t>
      </w:r>
      <w:proofErr w:type="spellEnd"/>
    </w:p>
    <w:p w14:paraId="5FEA61E2" w14:textId="77777777" w:rsidR="00727F15" w:rsidRPr="00727F15" w:rsidRDefault="00727F15" w:rsidP="00727F15">
      <w:pPr>
        <w:numPr>
          <w:ilvl w:val="0"/>
          <w:numId w:val="176"/>
        </w:numPr>
        <w:spacing w:after="0" w:line="240" w:lineRule="auto"/>
        <w:ind w:left="2160"/>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fuite</w:t>
      </w:r>
      <w:proofErr w:type="spellEnd"/>
      <w:r w:rsidRPr="00727F15">
        <w:rPr>
          <w:rFonts w:eastAsia="Times New Roman" w:cs="Times New Roman"/>
          <w:color w:val="000000"/>
          <w:kern w:val="0"/>
          <w:lang w:eastAsia="en-CA"/>
          <w14:ligatures w14:val="none"/>
        </w:rPr>
        <w:t xml:space="preserve"> de </w:t>
      </w:r>
      <w:proofErr w:type="spellStart"/>
      <w:r w:rsidRPr="00727F15">
        <w:rPr>
          <w:rFonts w:eastAsia="Times New Roman" w:cs="Times New Roman"/>
          <w:color w:val="000000"/>
          <w:kern w:val="0"/>
          <w:lang w:eastAsia="en-CA"/>
          <w14:ligatures w14:val="none"/>
        </w:rPr>
        <w:t>gaz</w:t>
      </w:r>
      <w:proofErr w:type="spellEnd"/>
    </w:p>
    <w:p w14:paraId="3DB9FAA3" w14:textId="77777777" w:rsidR="00727F15" w:rsidRPr="00727F15" w:rsidRDefault="00727F15" w:rsidP="00727F15">
      <w:pPr>
        <w:numPr>
          <w:ilvl w:val="0"/>
          <w:numId w:val="176"/>
        </w:numPr>
        <w:spacing w:after="0" w:line="240" w:lineRule="auto"/>
        <w:ind w:left="2160"/>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détection</w:t>
      </w:r>
      <w:proofErr w:type="spellEnd"/>
      <w:r w:rsidRPr="00727F15">
        <w:rPr>
          <w:rFonts w:eastAsia="Times New Roman" w:cs="Times New Roman"/>
          <w:color w:val="000000"/>
          <w:kern w:val="0"/>
          <w:lang w:eastAsia="en-CA"/>
          <w14:ligatures w14:val="none"/>
        </w:rPr>
        <w:t xml:space="preserve"> de </w:t>
      </w:r>
      <w:proofErr w:type="spellStart"/>
      <w:r w:rsidRPr="00727F15">
        <w:rPr>
          <w:rFonts w:eastAsia="Times New Roman" w:cs="Times New Roman"/>
          <w:color w:val="000000"/>
          <w:kern w:val="0"/>
          <w:lang w:eastAsia="en-CA"/>
          <w14:ligatures w14:val="none"/>
        </w:rPr>
        <w:t>monoxyde</w:t>
      </w:r>
      <w:proofErr w:type="spellEnd"/>
      <w:r w:rsidRPr="00727F15">
        <w:rPr>
          <w:rFonts w:eastAsia="Times New Roman" w:cs="Times New Roman"/>
          <w:color w:val="000000"/>
          <w:kern w:val="0"/>
          <w:lang w:eastAsia="en-CA"/>
          <w14:ligatures w14:val="none"/>
        </w:rPr>
        <w:t xml:space="preserve"> de </w:t>
      </w:r>
      <w:proofErr w:type="spellStart"/>
      <w:r w:rsidRPr="00727F15">
        <w:rPr>
          <w:rFonts w:eastAsia="Times New Roman" w:cs="Times New Roman"/>
          <w:color w:val="000000"/>
          <w:kern w:val="0"/>
          <w:lang w:eastAsia="en-CA"/>
          <w14:ligatures w14:val="none"/>
        </w:rPr>
        <w:t>carbone</w:t>
      </w:r>
      <w:proofErr w:type="spellEnd"/>
    </w:p>
    <w:p w14:paraId="22D10965" w14:textId="77777777" w:rsidR="00727F15" w:rsidRPr="00727F15" w:rsidRDefault="00727F15" w:rsidP="00727F15">
      <w:pPr>
        <w:numPr>
          <w:ilvl w:val="0"/>
          <w:numId w:val="176"/>
        </w:numPr>
        <w:spacing w:after="0" w:line="240" w:lineRule="auto"/>
        <w:ind w:left="2160"/>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épidémie</w:t>
      </w:r>
      <w:proofErr w:type="spellEnd"/>
    </w:p>
    <w:p w14:paraId="48623AC9" w14:textId="77777777" w:rsidR="00727F15" w:rsidRPr="00727F15" w:rsidRDefault="00727F15" w:rsidP="00727F15">
      <w:pPr>
        <w:numPr>
          <w:ilvl w:val="0"/>
          <w:numId w:val="176"/>
        </w:numPr>
        <w:spacing w:after="0" w:line="240" w:lineRule="auto"/>
        <w:ind w:left="2160"/>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 xml:space="preserve">confinement </w:t>
      </w:r>
      <w:proofErr w:type="spellStart"/>
      <w:r w:rsidRPr="00727F15">
        <w:rPr>
          <w:rFonts w:eastAsia="Times New Roman" w:cs="Times New Roman"/>
          <w:color w:val="000000"/>
          <w:kern w:val="0"/>
          <w:lang w:eastAsia="en-CA"/>
          <w14:ligatures w14:val="none"/>
        </w:rPr>
        <w:t>barricadé</w:t>
      </w:r>
      <w:proofErr w:type="spellEnd"/>
    </w:p>
    <w:p w14:paraId="7D122E7E" w14:textId="4F429BE3" w:rsidR="00727F15" w:rsidRPr="00727F15" w:rsidRDefault="00727F15" w:rsidP="00727F15">
      <w:pPr>
        <w:numPr>
          <w:ilvl w:val="0"/>
          <w:numId w:val="176"/>
        </w:numPr>
        <w:spacing w:after="0" w:line="240" w:lineRule="auto"/>
        <w:ind w:left="216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autre situation d’urgence nécessitant un changement d’installation ou une fermeture temporaire</w:t>
      </w:r>
    </w:p>
    <w:p w14:paraId="3D8E9115"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2160AF78"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b/>
          <w:bCs/>
          <w:i/>
          <w:iCs/>
          <w:color w:val="000000"/>
          <w:kern w:val="0"/>
          <w:lang w:val="fr-CA" w:eastAsia="en-CA"/>
          <w14:ligatures w14:val="none"/>
        </w:rPr>
        <w:t>La marche à suivre :</w:t>
      </w:r>
    </w:p>
    <w:p w14:paraId="15384418"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2A991AB9"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En cas d’incident grave, la garderie est tenue d’aviser son conseiller en programmes par l’intermédiaire du SGPSGE. S’il n’a pas accès au système, il doit néanmoins communiquer avec son conseiller par téléphone ou courriel dans les 24 heures suivant l’incident et remplir un rapport dans le SGPSGE dès qu’il parvient à y accéder.</w:t>
      </w:r>
    </w:p>
    <w:p w14:paraId="4EA2E20E"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xml:space="preserve">La garderie </w:t>
      </w:r>
      <w:r w:rsidRPr="00727F15">
        <w:rPr>
          <w:rFonts w:eastAsia="Times New Roman" w:cs="Times New Roman"/>
          <w:b/>
          <w:bCs/>
          <w:color w:val="000000"/>
          <w:kern w:val="0"/>
          <w:lang w:val="fr-CA" w:eastAsia="en-CA"/>
          <w14:ligatures w14:val="none"/>
        </w:rPr>
        <w:t> </w:t>
      </w:r>
      <w:r w:rsidRPr="00727F15">
        <w:rPr>
          <w:rFonts w:eastAsia="Times New Roman" w:cs="Times New Roman"/>
          <w:color w:val="000000"/>
          <w:kern w:val="0"/>
          <w:lang w:val="fr-CA" w:eastAsia="en-CA"/>
          <w14:ligatures w14:val="none"/>
        </w:rPr>
        <w:t>a la responsabilité d’informer le bureau régional de Niagara sur tous incidents graves par courriel </w:t>
      </w:r>
    </w:p>
    <w:p w14:paraId="440E345B" w14:textId="7F34FF54" w:rsidR="00727F15" w:rsidRPr="00727F15" w:rsidRDefault="00727F15" w:rsidP="003951A1">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Le signalement des incidents graves permet le bureau régional et au Ministère de contrôler efficacement la pertinence et la qualité de notre service de garde.</w:t>
      </w:r>
      <w:r w:rsidR="003951A1">
        <w:rPr>
          <w:rFonts w:eastAsia="Times New Roman" w:cs="Times New Roman"/>
          <w:kern w:val="0"/>
          <w:lang w:val="fr-CA" w:eastAsia="en-CA"/>
          <w14:ligatures w14:val="none"/>
        </w:rPr>
        <w:br/>
      </w:r>
    </w:p>
    <w:p w14:paraId="6FFB6624"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b/>
          <w:bCs/>
          <w:i/>
          <w:iCs/>
          <w:color w:val="000000"/>
          <w:kern w:val="0"/>
          <w:lang w:val="fr-CA" w:eastAsia="en-CA"/>
          <w14:ligatures w14:val="none"/>
        </w:rPr>
        <w:t>La façon de réagir à un incident grave:</w:t>
      </w:r>
    </w:p>
    <w:p w14:paraId="1A8A602D"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499863CE" w14:textId="77777777" w:rsidR="00727F15" w:rsidRPr="00727F15" w:rsidRDefault="00727F15" w:rsidP="00727F15">
      <w:pPr>
        <w:spacing w:after="0" w:line="240" w:lineRule="auto"/>
        <w:rPr>
          <w:rFonts w:eastAsia="Times New Roman" w:cs="Times New Roman"/>
          <w:kern w:val="0"/>
          <w:lang w:eastAsia="en-CA"/>
          <w14:ligatures w14:val="none"/>
        </w:rPr>
      </w:pPr>
      <w:r w:rsidRPr="00727F15">
        <w:rPr>
          <w:rFonts w:eastAsia="Times New Roman" w:cs="Times New Roman"/>
          <w:b/>
          <w:bCs/>
          <w:color w:val="000000"/>
          <w:kern w:val="0"/>
          <w:u w:val="single"/>
          <w:lang w:eastAsia="en-CA"/>
          <w14:ligatures w14:val="none"/>
        </w:rPr>
        <w:t xml:space="preserve">Dans </w:t>
      </w:r>
      <w:proofErr w:type="spellStart"/>
      <w:r w:rsidRPr="00727F15">
        <w:rPr>
          <w:rFonts w:eastAsia="Times New Roman" w:cs="Times New Roman"/>
          <w:b/>
          <w:bCs/>
          <w:color w:val="000000"/>
          <w:kern w:val="0"/>
          <w:u w:val="single"/>
          <w:lang w:eastAsia="en-CA"/>
          <w14:ligatures w14:val="none"/>
        </w:rPr>
        <w:t>l’immédiat</w:t>
      </w:r>
      <w:proofErr w:type="spellEnd"/>
      <w:r w:rsidRPr="00727F15">
        <w:rPr>
          <w:rFonts w:eastAsia="Times New Roman" w:cs="Times New Roman"/>
          <w:color w:val="000000"/>
          <w:kern w:val="0"/>
          <w:lang w:eastAsia="en-CA"/>
          <w14:ligatures w14:val="none"/>
        </w:rPr>
        <w:t> : </w:t>
      </w:r>
    </w:p>
    <w:p w14:paraId="7639BE48" w14:textId="77777777" w:rsidR="00727F15" w:rsidRPr="00727F15" w:rsidRDefault="00727F15" w:rsidP="00727F15">
      <w:pPr>
        <w:numPr>
          <w:ilvl w:val="0"/>
          <w:numId w:val="177"/>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S’occuper de la santé et sécurité des clients</w:t>
      </w:r>
    </w:p>
    <w:p w14:paraId="2045D84E" w14:textId="77777777" w:rsidR="00727F15" w:rsidRPr="00727F15" w:rsidRDefault="00727F15" w:rsidP="00727F15">
      <w:pPr>
        <w:numPr>
          <w:ilvl w:val="0"/>
          <w:numId w:val="177"/>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Signaler 911 pour l’ambulance, la police, les pompiers ou le société de l’aide à l’enfance (selon le cas)</w:t>
      </w:r>
    </w:p>
    <w:p w14:paraId="3287DD76" w14:textId="77777777" w:rsidR="00727F15" w:rsidRPr="00727F15" w:rsidRDefault="00727F15" w:rsidP="00727F15">
      <w:pPr>
        <w:numPr>
          <w:ilvl w:val="0"/>
          <w:numId w:val="177"/>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lastRenderedPageBreak/>
        <w:t>Avertir le coroner (s’il y a décès)</w:t>
      </w:r>
    </w:p>
    <w:p w14:paraId="2147C964" w14:textId="77777777" w:rsidR="00727F15" w:rsidRPr="00727F15" w:rsidRDefault="00727F15" w:rsidP="00727F15">
      <w:pPr>
        <w:numPr>
          <w:ilvl w:val="0"/>
          <w:numId w:val="177"/>
        </w:numPr>
        <w:spacing w:after="0" w:line="240" w:lineRule="auto"/>
        <w:ind w:left="709"/>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xml:space="preserve">Avertir </w:t>
      </w:r>
      <w:r w:rsidRPr="00727F15">
        <w:rPr>
          <w:rFonts w:eastAsia="Times New Roman" w:cs="Times New Roman"/>
          <w:b/>
          <w:bCs/>
          <w:color w:val="000000"/>
          <w:kern w:val="0"/>
          <w:u w:val="single"/>
          <w:lang w:val="fr-CA" w:eastAsia="en-CA"/>
          <w14:ligatures w14:val="none"/>
        </w:rPr>
        <w:t>le plus tôt possible</w:t>
      </w:r>
      <w:r w:rsidRPr="00727F15">
        <w:rPr>
          <w:rFonts w:eastAsia="Times New Roman" w:cs="Times New Roman"/>
          <w:color w:val="000000"/>
          <w:kern w:val="0"/>
          <w:lang w:val="fr-CA" w:eastAsia="en-CA"/>
          <w14:ligatures w14:val="none"/>
        </w:rPr>
        <w:t xml:space="preserve"> la famille ou autre personne à moins qu’il soit contre indiqué de les aviser immédiatement EX : la personne avisée est celle qui a infligé les mauvais traitements. </w:t>
      </w:r>
    </w:p>
    <w:p w14:paraId="5A05CCC8" w14:textId="77777777" w:rsidR="00727F15" w:rsidRPr="00727F15" w:rsidRDefault="00727F15" w:rsidP="00727F15">
      <w:pPr>
        <w:numPr>
          <w:ilvl w:val="0"/>
          <w:numId w:val="177"/>
        </w:numPr>
        <w:spacing w:after="0" w:line="240" w:lineRule="auto"/>
        <w:ind w:left="709"/>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Enquêter</w:t>
      </w:r>
      <w:proofErr w:type="spellEnd"/>
      <w:r w:rsidRPr="00727F15">
        <w:rPr>
          <w:rFonts w:eastAsia="Times New Roman" w:cs="Times New Roman"/>
          <w:color w:val="000000"/>
          <w:kern w:val="0"/>
          <w:lang w:eastAsia="en-CA"/>
          <w14:ligatures w14:val="none"/>
        </w:rPr>
        <w:t xml:space="preserve"> sur </w:t>
      </w:r>
      <w:proofErr w:type="spellStart"/>
      <w:r w:rsidRPr="00727F15">
        <w:rPr>
          <w:rFonts w:eastAsia="Times New Roman" w:cs="Times New Roman"/>
          <w:color w:val="000000"/>
          <w:kern w:val="0"/>
          <w:lang w:eastAsia="en-CA"/>
          <w14:ligatures w14:val="none"/>
        </w:rPr>
        <w:t>l’incident</w:t>
      </w:r>
      <w:proofErr w:type="spellEnd"/>
      <w:r w:rsidRPr="00727F15">
        <w:rPr>
          <w:rFonts w:eastAsia="Times New Roman" w:cs="Times New Roman"/>
          <w:color w:val="000000"/>
          <w:kern w:val="0"/>
          <w:lang w:eastAsia="en-CA"/>
          <w14:ligatures w14:val="none"/>
        </w:rPr>
        <w:t xml:space="preserve"> grave</w:t>
      </w:r>
    </w:p>
    <w:p w14:paraId="2B8DEB20" w14:textId="77777777" w:rsidR="00727F15" w:rsidRPr="00727F15" w:rsidRDefault="00727F15" w:rsidP="00727F15">
      <w:pPr>
        <w:numPr>
          <w:ilvl w:val="0"/>
          <w:numId w:val="177"/>
        </w:numPr>
        <w:spacing w:after="218"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b/>
          <w:bCs/>
          <w:color w:val="000000"/>
          <w:kern w:val="0"/>
          <w:u w:val="single"/>
          <w:lang w:val="fr-CA" w:eastAsia="en-CA"/>
          <w14:ligatures w14:val="none"/>
        </w:rPr>
        <w:t xml:space="preserve">Dans les 24 heures qui suivent  </w:t>
      </w:r>
      <w:r w:rsidRPr="00727F15">
        <w:rPr>
          <w:rFonts w:eastAsia="Times New Roman" w:cs="Times New Roman"/>
          <w:b/>
          <w:bCs/>
          <w:color w:val="000000"/>
          <w:kern w:val="0"/>
          <w:lang w:val="fr-CA" w:eastAsia="en-CA"/>
          <w14:ligatures w14:val="none"/>
        </w:rPr>
        <w:t> </w:t>
      </w:r>
      <w:r w:rsidRPr="00727F15">
        <w:rPr>
          <w:rFonts w:eastAsia="Times New Roman" w:cs="Times New Roman"/>
          <w:color w:val="000000"/>
          <w:kern w:val="0"/>
          <w:lang w:val="fr-CA" w:eastAsia="en-CA"/>
          <w14:ligatures w14:val="none"/>
        </w:rPr>
        <w:t xml:space="preserve">la communication d’un incident ou quand la garderie détermine que l’incident est grave, </w:t>
      </w:r>
      <w:r w:rsidRPr="00727F15">
        <w:rPr>
          <w:rFonts w:eastAsia="Times New Roman" w:cs="Times New Roman"/>
          <w:i/>
          <w:iCs/>
          <w:color w:val="000000"/>
          <w:kern w:val="0"/>
          <w:lang w:val="fr-CA" w:eastAsia="en-CA"/>
          <w14:ligatures w14:val="none"/>
        </w:rPr>
        <w:t> </w:t>
      </w:r>
      <w:r w:rsidRPr="00727F15">
        <w:rPr>
          <w:rFonts w:eastAsia="Times New Roman" w:cs="Times New Roman"/>
          <w:color w:val="000000"/>
          <w:kern w:val="0"/>
          <w:lang w:val="fr-CA" w:eastAsia="en-CA"/>
          <w14:ligatures w14:val="none"/>
        </w:rPr>
        <w:t>la garderie avise son conseiller en programmes par l’intermédiaire du SGPSGE. Si la garderie n’a pas accès au système, la garderie communique l’incident à son conseiller soit par téléphone ou par courriel. Il est à noter que si un incident arrive la journée précédent un congé ou la fin de semaine, la période de 24 heures doit être respecter.</w:t>
      </w:r>
    </w:p>
    <w:p w14:paraId="7E81F5A0"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5AB8F482" w14:textId="77777777" w:rsidR="00727F15" w:rsidRPr="00727F15" w:rsidRDefault="00727F15" w:rsidP="00727F15">
      <w:pPr>
        <w:spacing w:after="218" w:line="240" w:lineRule="auto"/>
        <w:rPr>
          <w:rFonts w:eastAsia="Times New Roman" w:cs="Times New Roman"/>
          <w:kern w:val="0"/>
          <w:lang w:val="fr-CA" w:eastAsia="en-CA"/>
          <w14:ligatures w14:val="none"/>
        </w:rPr>
      </w:pPr>
      <w:r w:rsidRPr="00727F15">
        <w:rPr>
          <w:rFonts w:eastAsia="Times New Roman" w:cs="Times New Roman"/>
          <w:b/>
          <w:bCs/>
          <w:color w:val="000000"/>
          <w:kern w:val="0"/>
          <w:u w:val="single"/>
          <w:lang w:val="fr-CA" w:eastAsia="en-CA"/>
          <w14:ligatures w14:val="none"/>
        </w:rPr>
        <w:t>AFFICHAGE</w:t>
      </w:r>
      <w:r w:rsidRPr="00727F15">
        <w:rPr>
          <w:rFonts w:eastAsia="Times New Roman" w:cs="Times New Roman"/>
          <w:color w:val="000000"/>
          <w:kern w:val="0"/>
          <w:lang w:val="fr-CA" w:eastAsia="en-CA"/>
          <w14:ligatures w14:val="none"/>
        </w:rPr>
        <w:t> </w:t>
      </w:r>
    </w:p>
    <w:p w14:paraId="048902F6" w14:textId="77777777" w:rsidR="00727F15" w:rsidRPr="00727F15" w:rsidRDefault="00727F15" w:rsidP="00727F15">
      <w:pPr>
        <w:spacing w:after="218" w:line="240" w:lineRule="auto"/>
        <w:ind w:left="720"/>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Tous les formulaires de notification d’incident grave seront affichés bien en vue, à l’entrée ou près d’une entrée utilisée couramment par les parents. Le Formulaire sera affiché à côté du permis et du tableau sommaire d’inspection. </w:t>
      </w:r>
    </w:p>
    <w:p w14:paraId="174341C8" w14:textId="77777777" w:rsidR="00727F15" w:rsidRPr="00727F15" w:rsidRDefault="00727F15" w:rsidP="00727F15">
      <w:pPr>
        <w:spacing w:after="216" w:line="240" w:lineRule="auto"/>
        <w:ind w:left="720"/>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Le formulaire de notification d’incident grave est mis à jour à mesure que l’exploitant prend des mesures additionnelles ou que des enquêtes se terminent. </w:t>
      </w:r>
    </w:p>
    <w:p w14:paraId="0A3F41CB" w14:textId="77777777" w:rsidR="00727F15" w:rsidRPr="00727F15" w:rsidRDefault="00727F15" w:rsidP="00727F15">
      <w:pPr>
        <w:spacing w:after="216" w:line="240" w:lineRule="auto"/>
        <w:ind w:left="720"/>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xml:space="preserve"> Le formulaire de notification d’incident grave est affiché pendant </w:t>
      </w:r>
      <w:r w:rsidRPr="00727F15">
        <w:rPr>
          <w:rFonts w:eastAsia="Times New Roman" w:cs="Times New Roman"/>
          <w:b/>
          <w:bCs/>
          <w:color w:val="000000"/>
          <w:kern w:val="0"/>
          <w:lang w:val="fr-CA" w:eastAsia="en-CA"/>
          <w14:ligatures w14:val="none"/>
        </w:rPr>
        <w:t>au moins 10 jours ouvrables</w:t>
      </w:r>
      <w:r w:rsidRPr="00727F15">
        <w:rPr>
          <w:rFonts w:eastAsia="Times New Roman" w:cs="Times New Roman"/>
          <w:color w:val="000000"/>
          <w:kern w:val="0"/>
          <w:lang w:val="fr-CA" w:eastAsia="en-CA"/>
          <w14:ligatures w14:val="none"/>
        </w:rPr>
        <w:t>. S’il est mis à jour et contient des renseignements supplémentaires, comme des mesures additionnelles prises par la garderie, il doit rester affiché pendant 10 jours à partir de la date de la mise à jour. </w:t>
      </w:r>
    </w:p>
    <w:p w14:paraId="37CBBBB3" w14:textId="77777777" w:rsidR="00727F15" w:rsidRPr="00727F15" w:rsidRDefault="00727F15" w:rsidP="00727F15">
      <w:pPr>
        <w:spacing w:after="207" w:line="240" w:lineRule="auto"/>
        <w:ind w:left="709"/>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La garderie conserve le formulaire de notification d’incident grave pendant au moins trois ans à partir de la date de l’incident et mettent les documents à la disposition des parents actuels et futurs, du personnel qui octroie les permis et des services à l'enfance municipaux.</w:t>
      </w:r>
    </w:p>
    <w:p w14:paraId="165B8565" w14:textId="2F3439B8" w:rsidR="00727F15" w:rsidRPr="00727F15" w:rsidRDefault="00727F15" w:rsidP="003951A1">
      <w:pPr>
        <w:spacing w:after="0" w:line="240" w:lineRule="auto"/>
        <w:ind w:firstLine="708"/>
        <w:rPr>
          <w:rFonts w:eastAsia="Times New Roman" w:cs="Times New Roman"/>
          <w:kern w:val="0"/>
          <w:lang w:val="fr-CA" w:eastAsia="en-CA"/>
          <w14:ligatures w14:val="none"/>
        </w:rPr>
      </w:pPr>
      <w:r w:rsidRPr="00727F15">
        <w:rPr>
          <w:rFonts w:eastAsia="Times New Roman" w:cs="Times New Roman"/>
          <w:b/>
          <w:bCs/>
          <w:color w:val="000000"/>
          <w:kern w:val="0"/>
          <w:lang w:val="fr-CA" w:eastAsia="en-CA"/>
          <w14:ligatures w14:val="none"/>
        </w:rPr>
        <w:t>Protection des renseignements personnels et de la vie privée</w:t>
      </w:r>
      <w:r w:rsidRPr="00727F15">
        <w:rPr>
          <w:rFonts w:eastAsia="Times New Roman" w:cs="Times New Roman"/>
          <w:kern w:val="0"/>
          <w:lang w:val="fr-CA" w:eastAsia="en-CA"/>
          <w14:ligatures w14:val="none"/>
        </w:rPr>
        <w:br/>
      </w:r>
    </w:p>
    <w:p w14:paraId="50193F4B" w14:textId="77777777" w:rsidR="00727F15" w:rsidRPr="00727F15" w:rsidRDefault="00727F15" w:rsidP="00727F15">
      <w:pPr>
        <w:numPr>
          <w:ilvl w:val="0"/>
          <w:numId w:val="17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Afin de contribuer à protéger la vie privée et les renseignements personnels, l’information suivante ne doit pas figurer dans le Formulaire </w:t>
      </w:r>
    </w:p>
    <w:p w14:paraId="739E04A6" w14:textId="77777777" w:rsidR="00727F15" w:rsidRPr="00727F15" w:rsidRDefault="00727F15" w:rsidP="00727F15">
      <w:pPr>
        <w:spacing w:after="0" w:line="240" w:lineRule="auto"/>
        <w:ind w:left="1440"/>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de notification d’incident grave : nom de l’enfant ou des membres du personnel, parafe, et âge ou date de naissance de l’enfant. </w:t>
      </w:r>
    </w:p>
    <w:p w14:paraId="10253D6F" w14:textId="77777777" w:rsidR="00727F15" w:rsidRPr="00727F15" w:rsidRDefault="00727F15" w:rsidP="00727F15">
      <w:pPr>
        <w:numPr>
          <w:ilvl w:val="0"/>
          <w:numId w:val="179"/>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Aucun élément permettant de définir le groupe d’âge ne doit être utilisé, par ex., salle de maternelle, salle des tout-petits.</w:t>
      </w:r>
    </w:p>
    <w:p w14:paraId="7FB278CD"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7CD15A7D"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w:t>
      </w:r>
      <w:r w:rsidRPr="00727F15">
        <w:rPr>
          <w:rFonts w:eastAsia="Times New Roman" w:cs="Times New Roman"/>
          <w:color w:val="000000"/>
          <w:kern w:val="0"/>
          <w:lang w:val="fr-CA" w:eastAsia="en-CA"/>
          <w14:ligatures w14:val="none"/>
        </w:rPr>
        <w:tab/>
      </w:r>
      <w:r w:rsidRPr="00727F15">
        <w:rPr>
          <w:rFonts w:eastAsia="Times New Roman" w:cs="Times New Roman"/>
          <w:b/>
          <w:bCs/>
          <w:color w:val="000000"/>
          <w:kern w:val="0"/>
          <w:lang w:val="fr-CA" w:eastAsia="en-CA"/>
          <w14:ligatures w14:val="none"/>
        </w:rPr>
        <w:t>Allégations de mauvais traitement</w:t>
      </w:r>
    </w:p>
    <w:p w14:paraId="06895DBB"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Calendrier d’affichage :</w:t>
      </w:r>
    </w:p>
    <w:p w14:paraId="5EDD8D33"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Le formulaire de notification d’incident grave utilisé pour les allégations de  </w:t>
      </w:r>
    </w:p>
    <w:p w14:paraId="3BFA0692" w14:textId="01971998"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Mauvais traitement est affiché immédiatement.</w:t>
      </w:r>
      <w:r w:rsidRPr="00727F15">
        <w:rPr>
          <w:rFonts w:eastAsia="Times New Roman" w:cs="Times New Roman"/>
          <w:kern w:val="0"/>
          <w:lang w:val="fr-CA" w:eastAsia="en-CA"/>
          <w14:ligatures w14:val="none"/>
        </w:rPr>
        <w:br/>
      </w:r>
    </w:p>
    <w:p w14:paraId="01DAECEE" w14:textId="77777777" w:rsidR="00727F15" w:rsidRDefault="00727F15" w:rsidP="00727F15">
      <w:pPr>
        <w:numPr>
          <w:ilvl w:val="0"/>
          <w:numId w:val="180"/>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Le Ministère a fait une enquête sur des non-conformités connexes liées au permis.</w:t>
      </w:r>
      <w:r w:rsidRPr="00727F15">
        <w:rPr>
          <w:rFonts w:eastAsia="Times New Roman" w:cs="Times New Roman"/>
          <w:color w:val="000000"/>
          <w:kern w:val="0"/>
          <w:lang w:val="fr-CA" w:eastAsia="en-CA"/>
          <w14:ligatures w14:val="none"/>
        </w:rPr>
        <w:tab/>
      </w:r>
    </w:p>
    <w:p w14:paraId="30388616" w14:textId="77777777" w:rsidR="003951A1" w:rsidRPr="00727F15" w:rsidRDefault="003951A1" w:rsidP="003951A1">
      <w:pPr>
        <w:spacing w:after="0" w:line="240" w:lineRule="auto"/>
        <w:ind w:left="1440"/>
        <w:textAlignment w:val="baseline"/>
        <w:rPr>
          <w:rFonts w:eastAsia="Times New Roman" w:cs="Times New Roman"/>
          <w:color w:val="000000"/>
          <w:kern w:val="0"/>
          <w:lang w:val="fr-CA" w:eastAsia="en-CA"/>
          <w14:ligatures w14:val="none"/>
        </w:rPr>
      </w:pPr>
    </w:p>
    <w:p w14:paraId="46C00A6D"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505CD8A2" w14:textId="77777777" w:rsidR="00727F15" w:rsidRPr="00727F15" w:rsidRDefault="00727F15" w:rsidP="00727F15">
      <w:pPr>
        <w:spacing w:after="207" w:line="240" w:lineRule="auto"/>
        <w:rPr>
          <w:rFonts w:eastAsia="Times New Roman" w:cs="Times New Roman"/>
          <w:kern w:val="0"/>
          <w:lang w:val="fr-CA" w:eastAsia="en-CA"/>
          <w14:ligatures w14:val="none"/>
        </w:rPr>
      </w:pPr>
      <w:r w:rsidRPr="00727F15">
        <w:rPr>
          <w:rFonts w:eastAsia="Times New Roman" w:cs="Times New Roman"/>
          <w:b/>
          <w:bCs/>
          <w:color w:val="000000"/>
          <w:kern w:val="0"/>
          <w:u w:val="single"/>
          <w:lang w:val="fr-CA" w:eastAsia="en-CA"/>
          <w14:ligatures w14:val="none"/>
        </w:rPr>
        <w:lastRenderedPageBreak/>
        <w:t>TOUS LES ANS,</w:t>
      </w:r>
    </w:p>
    <w:p w14:paraId="14EF91F3" w14:textId="77777777" w:rsidR="00727F15" w:rsidRPr="00727F15" w:rsidRDefault="00727F15" w:rsidP="00727F15">
      <w:pPr>
        <w:spacing w:after="207"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 xml:space="preserve">La garderie doit produire un rapport annuel qui relate le nombre d’incident grave de l’année précédente, la nature et les démarches que nous avons faites pour qu’il ne se reproduise plus. Ce rapport est intitulé : </w:t>
      </w:r>
      <w:r w:rsidRPr="00727F15">
        <w:rPr>
          <w:rFonts w:eastAsia="Times New Roman" w:cs="Times New Roman"/>
          <w:b/>
          <w:bCs/>
          <w:i/>
          <w:iCs/>
          <w:color w:val="000000"/>
          <w:kern w:val="0"/>
          <w:lang w:val="fr-CA" w:eastAsia="en-CA"/>
          <w14:ligatures w14:val="none"/>
        </w:rPr>
        <w:t>sommaire et analyse</w:t>
      </w:r>
      <w:r w:rsidRPr="00727F15">
        <w:rPr>
          <w:rFonts w:eastAsia="Times New Roman" w:cs="Times New Roman"/>
          <w:b/>
          <w:bCs/>
          <w:color w:val="000000"/>
          <w:kern w:val="0"/>
          <w:lang w:val="fr-CA" w:eastAsia="en-CA"/>
          <w14:ligatures w14:val="none"/>
        </w:rPr>
        <w:t> </w:t>
      </w:r>
    </w:p>
    <w:p w14:paraId="45BEDB9D"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Le bureau régional en collaboration avec le Ministère fera l’analyse des incidents graves et pourra suggérer la nécessité d’avoir de la formation, un appui ou des modifications de nos politiques internes et ils définissent les mesures à prendre pour répondre à ces besoins</w:t>
      </w:r>
    </w:p>
    <w:p w14:paraId="45FBE2B0"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S’il s’avérait que la garderie devrait suivre de telles mesures, un rapport sur les résultats serait exigé.</w:t>
      </w:r>
    </w:p>
    <w:p w14:paraId="6B344CCE"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507376FE"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La garderie passe en revue et assure la mise à jour au moins une fois par an la politique , les procédures et les plans individualisés  </w:t>
      </w:r>
    </w:p>
    <w:p w14:paraId="78A8C75C"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2402E672" w14:textId="77777777" w:rsidR="00E04FFE" w:rsidRPr="008165EF" w:rsidRDefault="00727F15" w:rsidP="00E04FFE">
      <w:pPr>
        <w:spacing w:after="0" w:line="240" w:lineRule="auto"/>
        <w:rPr>
          <w:rFonts w:eastAsia="Times New Roman" w:cs="Times New Roman"/>
          <w:kern w:val="0"/>
          <w:lang w:val="fr-CA" w:eastAsia="en-CA"/>
          <w14:ligatures w14:val="none"/>
        </w:rPr>
      </w:pPr>
      <w:r w:rsidRPr="00727F15">
        <w:rPr>
          <w:rFonts w:eastAsia="Times New Roman" w:cs="Times New Roman"/>
          <w:b/>
          <w:bCs/>
          <w:i/>
          <w:iCs/>
          <w:color w:val="000000"/>
          <w:kern w:val="0"/>
          <w:u w:val="single"/>
          <w:lang w:val="fr-CA" w:eastAsia="en-CA"/>
          <w14:ligatures w14:val="none"/>
        </w:rPr>
        <w:t>Les mesures prises</w:t>
      </w:r>
      <w:r w:rsidRPr="00727F15">
        <w:rPr>
          <w:rFonts w:eastAsia="Times New Roman" w:cs="Times New Roman"/>
          <w:color w:val="000000"/>
          <w:kern w:val="0"/>
          <w:lang w:val="fr-CA" w:eastAsia="en-CA"/>
          <w14:ligatures w14:val="none"/>
        </w:rPr>
        <w:t> :</w:t>
      </w:r>
    </w:p>
    <w:p w14:paraId="6F4F1885" w14:textId="77777777" w:rsidR="00E04FFE" w:rsidRPr="008165EF" w:rsidRDefault="00727F15" w:rsidP="00E04FFE">
      <w:pPr>
        <w:pStyle w:val="ListParagraph"/>
        <w:numPr>
          <w:ilvl w:val="0"/>
          <w:numId w:val="180"/>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L’enfant doit recevoir immédiatement des soins médicaux  </w:t>
      </w:r>
    </w:p>
    <w:p w14:paraId="2AA5B502" w14:textId="77777777" w:rsidR="00E04FFE" w:rsidRPr="008165EF" w:rsidRDefault="00727F15" w:rsidP="00E04FFE">
      <w:pPr>
        <w:pStyle w:val="ListParagraph"/>
        <w:numPr>
          <w:ilvl w:val="0"/>
          <w:numId w:val="180"/>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Il faut prendre les mesures qui imposent pour éliminer tout risque permanent pour la santé ou la sécurité de l’enfant ou des autres (au besoin)</w:t>
      </w:r>
    </w:p>
    <w:p w14:paraId="20AABA6E" w14:textId="3B08EC57" w:rsidR="00E04FFE" w:rsidRPr="008165EF" w:rsidRDefault="00727F15" w:rsidP="00E04FFE">
      <w:pPr>
        <w:pStyle w:val="ListParagraph"/>
        <w:numPr>
          <w:ilvl w:val="0"/>
          <w:numId w:val="180"/>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 xml:space="preserve">Voir à ce que le coroner soit avisé </w:t>
      </w:r>
      <w:r w:rsidR="003951A1" w:rsidRPr="008165EF">
        <w:rPr>
          <w:rFonts w:eastAsia="Times New Roman" w:cs="Times New Roman"/>
          <w:b/>
          <w:bCs/>
          <w:color w:val="000000"/>
          <w:kern w:val="0"/>
          <w:u w:val="single"/>
          <w:lang w:val="fr-CA" w:eastAsia="en-CA"/>
          <w14:ligatures w14:val="none"/>
        </w:rPr>
        <w:t xml:space="preserve">immédiatement </w:t>
      </w:r>
      <w:r w:rsidR="003951A1" w:rsidRPr="008165EF">
        <w:rPr>
          <w:rFonts w:eastAsia="Times New Roman" w:cs="Times New Roman"/>
          <w:color w:val="000000"/>
          <w:kern w:val="0"/>
          <w:lang w:val="fr-CA" w:eastAsia="en-CA"/>
          <w14:ligatures w14:val="none"/>
        </w:rPr>
        <w:t>dans</w:t>
      </w:r>
      <w:r w:rsidRPr="008165EF">
        <w:rPr>
          <w:rFonts w:eastAsia="Times New Roman" w:cs="Times New Roman"/>
          <w:color w:val="000000"/>
          <w:kern w:val="0"/>
          <w:lang w:val="fr-CA" w:eastAsia="en-CA"/>
          <w14:ligatures w14:val="none"/>
        </w:rPr>
        <w:t xml:space="preserve"> tous les cas où il y a décès, sans considération du lieu ou des circonstances.</w:t>
      </w:r>
    </w:p>
    <w:p w14:paraId="2B4F2D7D" w14:textId="77777777" w:rsidR="00E04FFE" w:rsidRPr="008165EF" w:rsidRDefault="00727F15" w:rsidP="00E04FFE">
      <w:pPr>
        <w:pStyle w:val="ListParagraph"/>
        <w:numPr>
          <w:ilvl w:val="0"/>
          <w:numId w:val="180"/>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Les membres du personnel ou tout autre personnel qui sont témoins de l’incident grave doivent le signaler à la direction pour mener une enquête.</w:t>
      </w:r>
    </w:p>
    <w:p w14:paraId="5FE947FF" w14:textId="77777777" w:rsidR="00E04FFE" w:rsidRPr="008165EF" w:rsidRDefault="00727F15" w:rsidP="00E04FFE">
      <w:pPr>
        <w:pStyle w:val="ListParagraph"/>
        <w:numPr>
          <w:ilvl w:val="0"/>
          <w:numId w:val="180"/>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La directrice/ directeur doit entreprendre immédiatement une enquête d’incident grave. Celle-ci a pour but de recueillir des renseignements sur l’incident réel ou présumé.</w:t>
      </w:r>
    </w:p>
    <w:p w14:paraId="1C475A3E" w14:textId="77777777" w:rsidR="00E04FFE" w:rsidRPr="008165EF" w:rsidRDefault="00727F15" w:rsidP="00E04FFE">
      <w:pPr>
        <w:pStyle w:val="ListParagraph"/>
        <w:numPr>
          <w:ilvl w:val="0"/>
          <w:numId w:val="180"/>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On demandera à toutes personnes, témoins de l’incident grave, de rester sur les lieux jusqu’à ce que la directrice les ait interrogées ou qu’elle ait indiqué que leur intervention n’est pas nécessaire pour le moment.</w:t>
      </w:r>
    </w:p>
    <w:p w14:paraId="12AA003D" w14:textId="5596FBD1" w:rsidR="00727F15" w:rsidRPr="008165EF" w:rsidRDefault="00727F15" w:rsidP="00E04FFE">
      <w:pPr>
        <w:pStyle w:val="ListParagraph"/>
        <w:numPr>
          <w:ilvl w:val="0"/>
          <w:numId w:val="180"/>
        </w:numPr>
        <w:spacing w:after="0" w:line="240" w:lineRule="auto"/>
        <w:rPr>
          <w:rFonts w:eastAsia="Times New Roman" w:cs="Times New Roman"/>
          <w:kern w:val="0"/>
          <w:lang w:val="fr-CA" w:eastAsia="en-CA"/>
          <w14:ligatures w14:val="none"/>
        </w:rPr>
      </w:pPr>
      <w:r w:rsidRPr="008165EF">
        <w:rPr>
          <w:rFonts w:eastAsia="Times New Roman" w:cs="Times New Roman"/>
          <w:color w:val="000000"/>
          <w:kern w:val="0"/>
          <w:lang w:val="fr-CA" w:eastAsia="en-CA"/>
          <w14:ligatures w14:val="none"/>
        </w:rPr>
        <w:t>Les renseignements de l’enquête aideront à compléter le rapport d’enquête d’incident grave</w:t>
      </w:r>
    </w:p>
    <w:p w14:paraId="1ED7EC3E" w14:textId="785DC3C7" w:rsidR="00727F15" w:rsidRPr="00727F15" w:rsidRDefault="00727F15" w:rsidP="00727F15">
      <w:pPr>
        <w:spacing w:after="0" w:line="240" w:lineRule="auto"/>
        <w:rPr>
          <w:rFonts w:eastAsia="Times New Roman" w:cs="Times New Roman"/>
          <w:kern w:val="0"/>
          <w:lang w:val="fr-CA" w:eastAsia="en-CA"/>
          <w14:ligatures w14:val="none"/>
        </w:rPr>
      </w:pPr>
    </w:p>
    <w:p w14:paraId="5C8ED652"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Les initiales du Prénom du Nom de l’enfant </w:t>
      </w:r>
    </w:p>
    <w:p w14:paraId="6EC0F2C9"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Pour un membre du personnel : EX : utiliser A/membre du personnel</w:t>
      </w:r>
    </w:p>
    <w:p w14:paraId="7B2EF18B"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Description</w:t>
      </w:r>
    </w:p>
    <w:p w14:paraId="52F54A52"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Allégation de la cliente ou client, le cas échéant</w:t>
      </w:r>
    </w:p>
    <w:p w14:paraId="27310A20"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 xml:space="preserve">Date, </w:t>
      </w:r>
      <w:proofErr w:type="spellStart"/>
      <w:r w:rsidRPr="00727F15">
        <w:rPr>
          <w:rFonts w:eastAsia="Times New Roman" w:cs="Times New Roman"/>
          <w:color w:val="000000"/>
          <w:kern w:val="0"/>
          <w:lang w:eastAsia="en-CA"/>
          <w14:ligatures w14:val="none"/>
        </w:rPr>
        <w:t>heure</w:t>
      </w:r>
      <w:proofErr w:type="spellEnd"/>
      <w:r w:rsidRPr="00727F15">
        <w:rPr>
          <w:rFonts w:eastAsia="Times New Roman" w:cs="Times New Roman"/>
          <w:color w:val="000000"/>
          <w:kern w:val="0"/>
          <w:lang w:eastAsia="en-CA"/>
          <w14:ligatures w14:val="none"/>
        </w:rPr>
        <w:t xml:space="preserve"> et lieu</w:t>
      </w:r>
    </w:p>
    <w:p w14:paraId="1F5E3B67"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Heure à laquelle on a signalé l’incident</w:t>
      </w:r>
    </w:p>
    <w:p w14:paraId="7D19A6B8"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Raison de l’incident (si elle est connue)</w:t>
      </w:r>
    </w:p>
    <w:p w14:paraId="5C1DEBE9"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Personnes</w:t>
      </w:r>
      <w:proofErr w:type="spellEnd"/>
      <w:r w:rsidRPr="00727F15">
        <w:rPr>
          <w:rFonts w:eastAsia="Times New Roman" w:cs="Times New Roman"/>
          <w:color w:val="000000"/>
          <w:kern w:val="0"/>
          <w:lang w:eastAsia="en-CA"/>
          <w14:ligatures w14:val="none"/>
        </w:rPr>
        <w:t xml:space="preserve"> </w:t>
      </w:r>
      <w:proofErr w:type="spellStart"/>
      <w:r w:rsidRPr="00727F15">
        <w:rPr>
          <w:rFonts w:eastAsia="Times New Roman" w:cs="Times New Roman"/>
          <w:color w:val="000000"/>
          <w:kern w:val="0"/>
          <w:lang w:eastAsia="en-CA"/>
          <w14:ligatures w14:val="none"/>
        </w:rPr>
        <w:t>en</w:t>
      </w:r>
      <w:proofErr w:type="spellEnd"/>
      <w:r w:rsidRPr="00727F15">
        <w:rPr>
          <w:rFonts w:eastAsia="Times New Roman" w:cs="Times New Roman"/>
          <w:color w:val="000000"/>
          <w:kern w:val="0"/>
          <w:lang w:eastAsia="en-CA"/>
          <w14:ligatures w14:val="none"/>
        </w:rPr>
        <w:t xml:space="preserve"> cause</w:t>
      </w:r>
    </w:p>
    <w:p w14:paraId="02F02848"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Mesures</w:t>
      </w:r>
      <w:proofErr w:type="spellEnd"/>
      <w:r w:rsidRPr="00727F15">
        <w:rPr>
          <w:rFonts w:eastAsia="Times New Roman" w:cs="Times New Roman"/>
          <w:color w:val="000000"/>
          <w:kern w:val="0"/>
          <w:lang w:eastAsia="en-CA"/>
          <w14:ligatures w14:val="none"/>
        </w:rPr>
        <w:t xml:space="preserve"> prises</w:t>
      </w:r>
    </w:p>
    <w:p w14:paraId="52461571"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 xml:space="preserve">Situation </w:t>
      </w:r>
      <w:proofErr w:type="spellStart"/>
      <w:r w:rsidRPr="00727F15">
        <w:rPr>
          <w:rFonts w:eastAsia="Times New Roman" w:cs="Times New Roman"/>
          <w:color w:val="000000"/>
          <w:kern w:val="0"/>
          <w:lang w:eastAsia="en-CA"/>
          <w14:ligatures w14:val="none"/>
        </w:rPr>
        <w:t>actuelle</w:t>
      </w:r>
      <w:proofErr w:type="spellEnd"/>
    </w:p>
    <w:p w14:paraId="65B16E3C" w14:textId="77777777" w:rsidR="00727F15" w:rsidRPr="00727F15" w:rsidRDefault="00727F15" w:rsidP="00727F15">
      <w:pPr>
        <w:numPr>
          <w:ilvl w:val="1"/>
          <w:numId w:val="188"/>
        </w:numPr>
        <w:spacing w:after="0" w:line="240" w:lineRule="auto"/>
        <w:ind w:left="2160"/>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 xml:space="preserve">-    Parties </w:t>
      </w:r>
      <w:proofErr w:type="spellStart"/>
      <w:r w:rsidRPr="00727F15">
        <w:rPr>
          <w:rFonts w:eastAsia="Times New Roman" w:cs="Times New Roman"/>
          <w:color w:val="000000"/>
          <w:kern w:val="0"/>
          <w:lang w:eastAsia="en-CA"/>
          <w14:ligatures w14:val="none"/>
        </w:rPr>
        <w:t>avisées</w:t>
      </w:r>
      <w:proofErr w:type="spellEnd"/>
    </w:p>
    <w:p w14:paraId="62DEF100" w14:textId="77777777" w:rsidR="00727F15" w:rsidRPr="00727F15" w:rsidRDefault="00727F15" w:rsidP="00727F15">
      <w:pPr>
        <w:numPr>
          <w:ilvl w:val="1"/>
          <w:numId w:val="188"/>
        </w:numPr>
        <w:spacing w:after="0" w:line="240" w:lineRule="auto"/>
        <w:ind w:left="2160"/>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 xml:space="preserve">-   coroner </w:t>
      </w:r>
      <w:proofErr w:type="spellStart"/>
      <w:r w:rsidRPr="00727F15">
        <w:rPr>
          <w:rFonts w:eastAsia="Times New Roman" w:cs="Times New Roman"/>
          <w:color w:val="000000"/>
          <w:kern w:val="0"/>
          <w:lang w:eastAsia="en-CA"/>
          <w14:ligatures w14:val="none"/>
        </w:rPr>
        <w:t>en</w:t>
      </w:r>
      <w:proofErr w:type="spellEnd"/>
      <w:r w:rsidRPr="00727F15">
        <w:rPr>
          <w:rFonts w:eastAsia="Times New Roman" w:cs="Times New Roman"/>
          <w:color w:val="000000"/>
          <w:kern w:val="0"/>
          <w:lang w:eastAsia="en-CA"/>
          <w14:ligatures w14:val="none"/>
        </w:rPr>
        <w:t xml:space="preserve"> </w:t>
      </w:r>
      <w:proofErr w:type="spellStart"/>
      <w:r w:rsidRPr="00727F15">
        <w:rPr>
          <w:rFonts w:eastAsia="Times New Roman" w:cs="Times New Roman"/>
          <w:color w:val="000000"/>
          <w:kern w:val="0"/>
          <w:lang w:eastAsia="en-CA"/>
          <w14:ligatures w14:val="none"/>
        </w:rPr>
        <w:t>cas</w:t>
      </w:r>
      <w:proofErr w:type="spellEnd"/>
      <w:r w:rsidRPr="00727F15">
        <w:rPr>
          <w:rFonts w:eastAsia="Times New Roman" w:cs="Times New Roman"/>
          <w:color w:val="000000"/>
          <w:kern w:val="0"/>
          <w:lang w:eastAsia="en-CA"/>
          <w14:ligatures w14:val="none"/>
        </w:rPr>
        <w:t xml:space="preserve"> de </w:t>
      </w:r>
      <w:proofErr w:type="spellStart"/>
      <w:r w:rsidRPr="00727F15">
        <w:rPr>
          <w:rFonts w:eastAsia="Times New Roman" w:cs="Times New Roman"/>
          <w:color w:val="000000"/>
          <w:kern w:val="0"/>
          <w:lang w:eastAsia="en-CA"/>
          <w14:ligatures w14:val="none"/>
        </w:rPr>
        <w:t>décès</w:t>
      </w:r>
      <w:proofErr w:type="spellEnd"/>
    </w:p>
    <w:p w14:paraId="1DD07AD9"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   police/SAE, selon la gravité du cas</w:t>
      </w:r>
    </w:p>
    <w:p w14:paraId="6205953F"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   parents ou autres personnes aux besoins</w:t>
      </w:r>
    </w:p>
    <w:p w14:paraId="0B3B777E" w14:textId="77777777" w:rsidR="00727F15" w:rsidRPr="00727F15" w:rsidRDefault="00727F15" w:rsidP="00727F15">
      <w:pPr>
        <w:numPr>
          <w:ilvl w:val="0"/>
          <w:numId w:val="188"/>
        </w:numPr>
        <w:spacing w:after="0" w:line="240" w:lineRule="auto"/>
        <w:ind w:left="1440"/>
        <w:textAlignment w:val="baseline"/>
        <w:rPr>
          <w:rFonts w:eastAsia="Times New Roman" w:cs="Times New Roman"/>
          <w:b/>
          <w:bCs/>
          <w:i/>
          <w:iCs/>
          <w:color w:val="000000"/>
          <w:kern w:val="0"/>
          <w:lang w:eastAsia="en-CA"/>
          <w14:ligatures w14:val="none"/>
        </w:rPr>
      </w:pPr>
      <w:proofErr w:type="spellStart"/>
      <w:r w:rsidRPr="00727F15">
        <w:rPr>
          <w:rFonts w:eastAsia="Times New Roman" w:cs="Times New Roman"/>
          <w:b/>
          <w:bCs/>
          <w:i/>
          <w:iCs/>
          <w:color w:val="000000"/>
          <w:kern w:val="0"/>
          <w:lang w:eastAsia="en-CA"/>
          <w14:ligatures w14:val="none"/>
        </w:rPr>
        <w:t>Autres</w:t>
      </w:r>
      <w:proofErr w:type="spellEnd"/>
      <w:r w:rsidRPr="00727F15">
        <w:rPr>
          <w:rFonts w:eastAsia="Times New Roman" w:cs="Times New Roman"/>
          <w:b/>
          <w:bCs/>
          <w:i/>
          <w:iCs/>
          <w:color w:val="000000"/>
          <w:kern w:val="0"/>
          <w:lang w:eastAsia="en-CA"/>
          <w14:ligatures w14:val="none"/>
        </w:rPr>
        <w:t xml:space="preserve"> </w:t>
      </w:r>
      <w:proofErr w:type="spellStart"/>
      <w:r w:rsidRPr="00727F15">
        <w:rPr>
          <w:rFonts w:eastAsia="Times New Roman" w:cs="Times New Roman"/>
          <w:b/>
          <w:bCs/>
          <w:i/>
          <w:iCs/>
          <w:color w:val="000000"/>
          <w:kern w:val="0"/>
          <w:lang w:eastAsia="en-CA"/>
          <w14:ligatures w14:val="none"/>
        </w:rPr>
        <w:t>mesures</w:t>
      </w:r>
      <w:proofErr w:type="spellEnd"/>
      <w:r w:rsidRPr="00727F15">
        <w:rPr>
          <w:rFonts w:eastAsia="Times New Roman" w:cs="Times New Roman"/>
          <w:b/>
          <w:bCs/>
          <w:i/>
          <w:iCs/>
          <w:color w:val="000000"/>
          <w:kern w:val="0"/>
          <w:lang w:eastAsia="en-CA"/>
          <w14:ligatures w14:val="none"/>
        </w:rPr>
        <w:t xml:space="preserve"> </w:t>
      </w:r>
      <w:proofErr w:type="spellStart"/>
      <w:r w:rsidRPr="00727F15">
        <w:rPr>
          <w:rFonts w:eastAsia="Times New Roman" w:cs="Times New Roman"/>
          <w:b/>
          <w:bCs/>
          <w:i/>
          <w:iCs/>
          <w:color w:val="000000"/>
          <w:kern w:val="0"/>
          <w:lang w:eastAsia="en-CA"/>
          <w14:ligatures w14:val="none"/>
        </w:rPr>
        <w:t>recommandées</w:t>
      </w:r>
      <w:proofErr w:type="spellEnd"/>
    </w:p>
    <w:p w14:paraId="0363DBF1"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 xml:space="preserve">      -  </w:t>
      </w:r>
      <w:proofErr w:type="spellStart"/>
      <w:r w:rsidRPr="00727F15">
        <w:rPr>
          <w:rFonts w:eastAsia="Times New Roman" w:cs="Times New Roman"/>
          <w:color w:val="000000"/>
          <w:kern w:val="0"/>
          <w:lang w:eastAsia="en-CA"/>
          <w14:ligatures w14:val="none"/>
        </w:rPr>
        <w:t>concernant</w:t>
      </w:r>
      <w:proofErr w:type="spellEnd"/>
      <w:r w:rsidRPr="00727F15">
        <w:rPr>
          <w:rFonts w:eastAsia="Times New Roman" w:cs="Times New Roman"/>
          <w:color w:val="000000"/>
          <w:kern w:val="0"/>
          <w:lang w:eastAsia="en-CA"/>
          <w14:ligatures w14:val="none"/>
        </w:rPr>
        <w:t xml:space="preserve"> la situation </w:t>
      </w:r>
      <w:proofErr w:type="spellStart"/>
      <w:r w:rsidRPr="00727F15">
        <w:rPr>
          <w:rFonts w:eastAsia="Times New Roman" w:cs="Times New Roman"/>
          <w:color w:val="000000"/>
          <w:kern w:val="0"/>
          <w:lang w:eastAsia="en-CA"/>
          <w14:ligatures w14:val="none"/>
        </w:rPr>
        <w:t>immédiate</w:t>
      </w:r>
      <w:proofErr w:type="spellEnd"/>
    </w:p>
    <w:p w14:paraId="28F964C0" w14:textId="77777777" w:rsidR="00727F15" w:rsidRPr="00727F15" w:rsidRDefault="00727F15" w:rsidP="00727F15">
      <w:pPr>
        <w:numPr>
          <w:ilvl w:val="0"/>
          <w:numId w:val="188"/>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  en rapport avec les facteurs sous-jacents</w:t>
      </w:r>
    </w:p>
    <w:p w14:paraId="029AD612" w14:textId="77777777"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kern w:val="0"/>
          <w:lang w:val="fr-CA" w:eastAsia="en-CA"/>
          <w14:ligatures w14:val="none"/>
        </w:rPr>
        <w:lastRenderedPageBreak/>
        <w:br/>
      </w:r>
    </w:p>
    <w:p w14:paraId="09132C7C" w14:textId="77777777" w:rsidR="00727F15" w:rsidRPr="00727F15" w:rsidRDefault="00727F15" w:rsidP="00727F15">
      <w:pPr>
        <w:numPr>
          <w:ilvl w:val="0"/>
          <w:numId w:val="189"/>
        </w:numPr>
        <w:spacing w:after="0" w:line="240" w:lineRule="auto"/>
        <w:ind w:left="36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 xml:space="preserve">Si après l’enquête, il y a lieu de soupçonner qu’une cliente ou un client a subi des mauvais traitements, la directrice  doit communiquer </w:t>
      </w:r>
      <w:r w:rsidRPr="00727F15">
        <w:rPr>
          <w:rFonts w:eastAsia="Times New Roman" w:cs="Times New Roman"/>
          <w:b/>
          <w:bCs/>
          <w:color w:val="000000"/>
          <w:kern w:val="0"/>
          <w:u w:val="single"/>
          <w:lang w:val="fr-CA" w:eastAsia="en-CA"/>
          <w14:ligatures w14:val="none"/>
        </w:rPr>
        <w:t xml:space="preserve">immédiatement </w:t>
      </w:r>
      <w:r w:rsidRPr="00727F15">
        <w:rPr>
          <w:rFonts w:eastAsia="Times New Roman" w:cs="Times New Roman"/>
          <w:color w:val="000000"/>
          <w:kern w:val="0"/>
          <w:lang w:val="fr-CA" w:eastAsia="en-CA"/>
          <w14:ligatures w14:val="none"/>
        </w:rPr>
        <w:t>avec </w:t>
      </w:r>
    </w:p>
    <w:p w14:paraId="3F9E5084" w14:textId="77777777" w:rsidR="00727F15" w:rsidRPr="00727F15" w:rsidRDefault="00727F15" w:rsidP="00727F15">
      <w:pPr>
        <w:numPr>
          <w:ilvl w:val="0"/>
          <w:numId w:val="189"/>
        </w:numPr>
        <w:spacing w:after="0" w:line="240" w:lineRule="auto"/>
        <w:ind w:left="1440"/>
        <w:textAlignment w:val="baseline"/>
        <w:rPr>
          <w:rFonts w:eastAsia="Times New Roman" w:cs="Times New Roman"/>
          <w:color w:val="000000"/>
          <w:kern w:val="0"/>
          <w:lang w:eastAsia="en-CA"/>
          <w14:ligatures w14:val="none"/>
        </w:rPr>
      </w:pPr>
      <w:proofErr w:type="spellStart"/>
      <w:r w:rsidRPr="00727F15">
        <w:rPr>
          <w:rFonts w:eastAsia="Times New Roman" w:cs="Times New Roman"/>
          <w:color w:val="000000"/>
          <w:kern w:val="0"/>
          <w:lang w:eastAsia="en-CA"/>
          <w14:ligatures w14:val="none"/>
        </w:rPr>
        <w:t>L’aide</w:t>
      </w:r>
      <w:proofErr w:type="spellEnd"/>
      <w:r w:rsidRPr="00727F15">
        <w:rPr>
          <w:rFonts w:eastAsia="Times New Roman" w:cs="Times New Roman"/>
          <w:color w:val="000000"/>
          <w:kern w:val="0"/>
          <w:lang w:eastAsia="en-CA"/>
          <w14:ligatures w14:val="none"/>
        </w:rPr>
        <w:t xml:space="preserve"> à </w:t>
      </w:r>
      <w:proofErr w:type="spellStart"/>
      <w:r w:rsidRPr="00727F15">
        <w:rPr>
          <w:rFonts w:eastAsia="Times New Roman" w:cs="Times New Roman"/>
          <w:color w:val="000000"/>
          <w:kern w:val="0"/>
          <w:lang w:eastAsia="en-CA"/>
          <w14:ligatures w14:val="none"/>
        </w:rPr>
        <w:t>l’enfance</w:t>
      </w:r>
      <w:proofErr w:type="spellEnd"/>
      <w:r w:rsidRPr="00727F15">
        <w:rPr>
          <w:rFonts w:eastAsia="Times New Roman" w:cs="Times New Roman"/>
          <w:color w:val="000000"/>
          <w:kern w:val="0"/>
          <w:lang w:eastAsia="en-CA"/>
          <w14:ligatures w14:val="none"/>
        </w:rPr>
        <w:t xml:space="preserve"> </w:t>
      </w:r>
      <w:proofErr w:type="spellStart"/>
      <w:r w:rsidRPr="00727F15">
        <w:rPr>
          <w:rFonts w:eastAsia="Times New Roman" w:cs="Times New Roman"/>
          <w:color w:val="000000"/>
          <w:kern w:val="0"/>
          <w:lang w:eastAsia="en-CA"/>
          <w14:ligatures w14:val="none"/>
        </w:rPr>
        <w:t>catholique</w:t>
      </w:r>
      <w:proofErr w:type="spellEnd"/>
    </w:p>
    <w:p w14:paraId="37839CA7" w14:textId="77777777" w:rsidR="00727F15" w:rsidRPr="00727F15" w:rsidRDefault="00727F15" w:rsidP="00727F15">
      <w:pPr>
        <w:numPr>
          <w:ilvl w:val="0"/>
          <w:numId w:val="189"/>
        </w:numPr>
        <w:spacing w:after="0" w:line="240" w:lineRule="auto"/>
        <w:ind w:left="1440"/>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La police</w:t>
      </w:r>
    </w:p>
    <w:p w14:paraId="4F1D92E0" w14:textId="77777777" w:rsidR="00727F15" w:rsidRPr="00727F15" w:rsidRDefault="00727F15" w:rsidP="00727F15">
      <w:pPr>
        <w:numPr>
          <w:ilvl w:val="0"/>
          <w:numId w:val="189"/>
        </w:numPr>
        <w:spacing w:after="0" w:line="240" w:lineRule="auto"/>
        <w:ind w:left="1440"/>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Faire rapport auprès de l’Ordre des éducatrices et éducateurs de la petite enfance</w:t>
      </w:r>
    </w:p>
    <w:p w14:paraId="3C987DE8" w14:textId="77777777" w:rsidR="00727F15" w:rsidRPr="00727F15" w:rsidRDefault="00727F15" w:rsidP="00727F15">
      <w:pPr>
        <w:spacing w:after="0" w:line="240" w:lineRule="auto"/>
        <w:rPr>
          <w:rFonts w:eastAsia="Times New Roman" w:cs="Times New Roman"/>
          <w:kern w:val="0"/>
          <w:lang w:val="fr-CA" w:eastAsia="en-CA"/>
          <w14:ligatures w14:val="none"/>
        </w:rPr>
      </w:pPr>
    </w:p>
    <w:p w14:paraId="4FA3D532" w14:textId="483F7B63" w:rsidR="00727F15" w:rsidRPr="00727F15" w:rsidRDefault="00727F15" w:rsidP="00727F15">
      <w:pPr>
        <w:spacing w:after="0" w:line="240" w:lineRule="auto"/>
        <w:rPr>
          <w:rFonts w:eastAsia="Times New Roman" w:cs="Times New Roman"/>
          <w:kern w:val="0"/>
          <w:lang w:val="fr-CA" w:eastAsia="en-CA"/>
          <w14:ligatures w14:val="none"/>
        </w:rPr>
      </w:pPr>
      <w:r w:rsidRPr="00727F15">
        <w:rPr>
          <w:rFonts w:eastAsia="Times New Roman" w:cs="Times New Roman"/>
          <w:color w:val="000000"/>
          <w:kern w:val="0"/>
          <w:lang w:val="fr-CA" w:eastAsia="en-CA"/>
          <w14:ligatures w14:val="none"/>
        </w:rPr>
        <w:t>Pour tout  incident grave qui demande de se rendre à l’hôpital dans l’immédiat</w:t>
      </w:r>
      <w:r w:rsidRPr="00727F15">
        <w:rPr>
          <w:rFonts w:eastAsia="Times New Roman" w:cs="Times New Roman"/>
          <w:kern w:val="0"/>
          <w:lang w:val="fr-CA" w:eastAsia="en-CA"/>
          <w14:ligatures w14:val="none"/>
        </w:rPr>
        <w:br/>
      </w:r>
    </w:p>
    <w:p w14:paraId="5B36B867" w14:textId="77777777" w:rsidR="00727F15" w:rsidRPr="00727F15" w:rsidRDefault="00727F15" w:rsidP="00727F15">
      <w:pPr>
        <w:numPr>
          <w:ilvl w:val="0"/>
          <w:numId w:val="190"/>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Apporter la carte d’urgence et sa feuille d’autorisation signée par le parent</w:t>
      </w:r>
    </w:p>
    <w:p w14:paraId="5D4D2E11" w14:textId="77777777" w:rsidR="00727F15" w:rsidRPr="00727F15" w:rsidRDefault="00727F15" w:rsidP="00727F15">
      <w:pPr>
        <w:numPr>
          <w:ilvl w:val="0"/>
          <w:numId w:val="190"/>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Appeler un taxi (selon le cas)</w:t>
      </w:r>
    </w:p>
    <w:p w14:paraId="74ED3C88" w14:textId="77777777" w:rsidR="00727F15" w:rsidRPr="00727F15" w:rsidRDefault="00727F15" w:rsidP="00727F15">
      <w:pPr>
        <w:numPr>
          <w:ilvl w:val="0"/>
          <w:numId w:val="190"/>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Appeler une ambulance (selon le cas)</w:t>
      </w:r>
    </w:p>
    <w:p w14:paraId="4C381EFF" w14:textId="77777777" w:rsidR="00727F15" w:rsidRPr="00727F15" w:rsidRDefault="00727F15" w:rsidP="00727F15">
      <w:pPr>
        <w:numPr>
          <w:ilvl w:val="0"/>
          <w:numId w:val="190"/>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Un membre du personnel qualifié accompagnera l’enfant à l’hôpital</w:t>
      </w:r>
    </w:p>
    <w:p w14:paraId="200A0491" w14:textId="77777777" w:rsidR="00727F15" w:rsidRPr="00727F15" w:rsidRDefault="00727F15" w:rsidP="00727F15">
      <w:pPr>
        <w:numPr>
          <w:ilvl w:val="0"/>
          <w:numId w:val="190"/>
        </w:numPr>
        <w:spacing w:after="0" w:line="240" w:lineRule="auto"/>
        <w:textAlignment w:val="baseline"/>
        <w:rPr>
          <w:rFonts w:eastAsia="Times New Roman" w:cs="Times New Roman"/>
          <w:color w:val="000000"/>
          <w:kern w:val="0"/>
          <w:lang w:val="fr-CA" w:eastAsia="en-CA"/>
          <w14:ligatures w14:val="none"/>
        </w:rPr>
      </w:pPr>
      <w:r w:rsidRPr="00727F15">
        <w:rPr>
          <w:rFonts w:eastAsia="Times New Roman" w:cs="Times New Roman"/>
          <w:color w:val="000000"/>
          <w:kern w:val="0"/>
          <w:lang w:val="fr-CA" w:eastAsia="en-CA"/>
          <w14:ligatures w14:val="none"/>
        </w:rPr>
        <w:t>Téléphoner les parents pour qu’ils viennent rejoindre la personne responsable à l’hôpital.</w:t>
      </w:r>
    </w:p>
    <w:p w14:paraId="3B5DDFAE" w14:textId="77777777" w:rsidR="00727F15" w:rsidRPr="00727F15" w:rsidRDefault="00727F15" w:rsidP="00727F15">
      <w:pPr>
        <w:numPr>
          <w:ilvl w:val="0"/>
          <w:numId w:val="190"/>
        </w:numPr>
        <w:spacing w:after="0" w:line="240" w:lineRule="auto"/>
        <w:textAlignment w:val="baseline"/>
        <w:rPr>
          <w:rFonts w:eastAsia="Times New Roman" w:cs="Times New Roman"/>
          <w:color w:val="000000"/>
          <w:kern w:val="0"/>
          <w:lang w:eastAsia="en-CA"/>
          <w14:ligatures w14:val="none"/>
        </w:rPr>
      </w:pPr>
      <w:r w:rsidRPr="00727F15">
        <w:rPr>
          <w:rFonts w:eastAsia="Times New Roman" w:cs="Times New Roman"/>
          <w:color w:val="000000"/>
          <w:kern w:val="0"/>
          <w:lang w:eastAsia="en-CA"/>
          <w14:ligatures w14:val="none"/>
        </w:rPr>
        <w:t xml:space="preserve">Suivre les étapes </w:t>
      </w:r>
      <w:proofErr w:type="spellStart"/>
      <w:r w:rsidRPr="00727F15">
        <w:rPr>
          <w:rFonts w:eastAsia="Times New Roman" w:cs="Times New Roman"/>
          <w:color w:val="000000"/>
          <w:kern w:val="0"/>
          <w:lang w:eastAsia="en-CA"/>
          <w14:ligatures w14:val="none"/>
        </w:rPr>
        <w:t>d’incident</w:t>
      </w:r>
      <w:proofErr w:type="spellEnd"/>
      <w:r w:rsidRPr="00727F15">
        <w:rPr>
          <w:rFonts w:eastAsia="Times New Roman" w:cs="Times New Roman"/>
          <w:color w:val="000000"/>
          <w:kern w:val="0"/>
          <w:lang w:eastAsia="en-CA"/>
          <w14:ligatures w14:val="none"/>
        </w:rPr>
        <w:t xml:space="preserve"> grave</w:t>
      </w:r>
    </w:p>
    <w:p w14:paraId="321439C1" w14:textId="4E5B4C05" w:rsidR="00727F15" w:rsidRDefault="00727F15" w:rsidP="00E03E2E">
      <w:pPr>
        <w:rPr>
          <w:lang w:val="fr-CA"/>
        </w:rPr>
      </w:pPr>
    </w:p>
    <w:p w14:paraId="22E2F16E" w14:textId="77777777" w:rsidR="007350DE" w:rsidRDefault="007350DE" w:rsidP="00E03E2E">
      <w:pPr>
        <w:rPr>
          <w:lang w:val="fr-CA"/>
        </w:rPr>
      </w:pPr>
    </w:p>
    <w:p w14:paraId="01B406E8" w14:textId="77777777" w:rsidR="007350DE" w:rsidRDefault="007350DE" w:rsidP="00E03E2E">
      <w:pPr>
        <w:rPr>
          <w:lang w:val="fr-CA"/>
        </w:rPr>
      </w:pPr>
    </w:p>
    <w:p w14:paraId="222DE5E0" w14:textId="77777777" w:rsidR="007350DE" w:rsidRDefault="007350DE" w:rsidP="00E03E2E">
      <w:pPr>
        <w:rPr>
          <w:lang w:val="fr-CA"/>
        </w:rPr>
      </w:pPr>
    </w:p>
    <w:p w14:paraId="515B7D36" w14:textId="77777777" w:rsidR="007350DE" w:rsidRDefault="007350DE" w:rsidP="00E03E2E">
      <w:pPr>
        <w:rPr>
          <w:lang w:val="fr-CA"/>
        </w:rPr>
      </w:pPr>
    </w:p>
    <w:p w14:paraId="0E3DC8B3" w14:textId="77777777" w:rsidR="007350DE" w:rsidRDefault="007350DE" w:rsidP="00E03E2E">
      <w:pPr>
        <w:rPr>
          <w:lang w:val="fr-CA"/>
        </w:rPr>
      </w:pPr>
    </w:p>
    <w:p w14:paraId="3550C421" w14:textId="77777777" w:rsidR="007350DE" w:rsidRDefault="007350DE" w:rsidP="00E03E2E">
      <w:pPr>
        <w:rPr>
          <w:lang w:val="fr-CA"/>
        </w:rPr>
      </w:pPr>
    </w:p>
    <w:p w14:paraId="76B4CC11" w14:textId="77777777" w:rsidR="007350DE" w:rsidRDefault="007350DE" w:rsidP="00E03E2E">
      <w:pPr>
        <w:rPr>
          <w:lang w:val="fr-CA"/>
        </w:rPr>
      </w:pPr>
    </w:p>
    <w:p w14:paraId="5299E174" w14:textId="77777777" w:rsidR="007350DE" w:rsidRDefault="007350DE" w:rsidP="00E03E2E">
      <w:pPr>
        <w:rPr>
          <w:lang w:val="fr-CA"/>
        </w:rPr>
      </w:pPr>
    </w:p>
    <w:p w14:paraId="1D427934" w14:textId="77777777" w:rsidR="007350DE" w:rsidRDefault="007350DE" w:rsidP="00E03E2E">
      <w:pPr>
        <w:rPr>
          <w:lang w:val="fr-CA"/>
        </w:rPr>
      </w:pPr>
    </w:p>
    <w:p w14:paraId="4585F911" w14:textId="77777777" w:rsidR="007350DE" w:rsidRDefault="007350DE" w:rsidP="00E03E2E">
      <w:pPr>
        <w:rPr>
          <w:lang w:val="fr-CA"/>
        </w:rPr>
      </w:pPr>
    </w:p>
    <w:p w14:paraId="19A500BF" w14:textId="77777777" w:rsidR="007350DE" w:rsidRDefault="007350DE" w:rsidP="00E03E2E">
      <w:pPr>
        <w:rPr>
          <w:lang w:val="fr-CA"/>
        </w:rPr>
      </w:pPr>
    </w:p>
    <w:p w14:paraId="44262306" w14:textId="77777777" w:rsidR="007350DE" w:rsidRDefault="007350DE" w:rsidP="00E03E2E">
      <w:pPr>
        <w:rPr>
          <w:lang w:val="fr-CA"/>
        </w:rPr>
      </w:pPr>
    </w:p>
    <w:p w14:paraId="7A6CA1E5" w14:textId="77777777" w:rsidR="007350DE" w:rsidRDefault="007350DE" w:rsidP="00E03E2E">
      <w:pPr>
        <w:rPr>
          <w:lang w:val="fr-CA"/>
        </w:rPr>
      </w:pPr>
    </w:p>
    <w:p w14:paraId="027825E2" w14:textId="77777777" w:rsidR="007350DE" w:rsidRDefault="007350DE" w:rsidP="00E03E2E">
      <w:pPr>
        <w:rPr>
          <w:lang w:val="fr-CA"/>
        </w:rPr>
      </w:pPr>
    </w:p>
    <w:p w14:paraId="2437E194" w14:textId="77777777" w:rsidR="007350DE" w:rsidRDefault="007350DE" w:rsidP="00E03E2E">
      <w:pPr>
        <w:rPr>
          <w:lang w:val="fr-CA"/>
        </w:rPr>
      </w:pPr>
    </w:p>
    <w:p w14:paraId="0B0B195B" w14:textId="77777777" w:rsidR="007350DE" w:rsidRDefault="007350DE" w:rsidP="00E03E2E">
      <w:pPr>
        <w:rPr>
          <w:lang w:val="fr-CA"/>
        </w:rPr>
      </w:pPr>
    </w:p>
    <w:p w14:paraId="770E1371" w14:textId="77777777" w:rsidR="007350DE" w:rsidRPr="008165EF" w:rsidRDefault="007350DE" w:rsidP="00E03E2E">
      <w:pPr>
        <w:rPr>
          <w:lang w:val="fr-CA"/>
        </w:rPr>
      </w:pPr>
    </w:p>
    <w:p w14:paraId="421944B7" w14:textId="7EB722E1" w:rsidR="00E04FFE" w:rsidRPr="008165EF" w:rsidRDefault="00E04FFE" w:rsidP="00E04FFE">
      <w:pPr>
        <w:pStyle w:val="Heading2"/>
        <w:rPr>
          <w:rFonts w:asciiTheme="minorHAnsi" w:hAnsiTheme="minorHAnsi"/>
          <w:sz w:val="22"/>
          <w:szCs w:val="22"/>
          <w:lang w:val="fr-CA"/>
        </w:rPr>
      </w:pPr>
      <w:bookmarkStart w:id="60" w:name="_Toc195535188"/>
      <w:r w:rsidRPr="008165EF">
        <w:rPr>
          <w:rFonts w:asciiTheme="minorHAnsi" w:hAnsiTheme="minorHAnsi"/>
          <w:sz w:val="22"/>
          <w:szCs w:val="22"/>
          <w:lang w:val="fr-CA"/>
        </w:rPr>
        <w:lastRenderedPageBreak/>
        <w:t>Annexe 19 – Politique de procédures en cas de conflits</w:t>
      </w:r>
      <w:bookmarkEnd w:id="60"/>
    </w:p>
    <w:p w14:paraId="0BD445B1" w14:textId="44352590" w:rsidR="00E04FFE" w:rsidRPr="008165EF" w:rsidRDefault="0015147C" w:rsidP="00E04FFE">
      <w:pPr>
        <w:rPr>
          <w:lang w:val="fr-CA"/>
        </w:rPr>
      </w:pPr>
      <w:r w:rsidRPr="008165EF">
        <w:rPr>
          <w:lang w:val="fr-CA"/>
        </w:rPr>
        <w:t>Dernière mise à jour : 24 août 2018</w:t>
      </w:r>
    </w:p>
    <w:p w14:paraId="6D186F17"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u w:val="single"/>
          <w:lang w:val="fr-CA" w:eastAsia="en-CA"/>
          <w14:ligatures w14:val="none"/>
        </w:rPr>
        <w:t>1</w:t>
      </w:r>
      <w:r w:rsidRPr="0015147C">
        <w:rPr>
          <w:rFonts w:eastAsia="Times New Roman" w:cs="Times New Roman"/>
          <w:color w:val="000000"/>
          <w:kern w:val="0"/>
          <w:u w:val="single"/>
          <w:vertAlign w:val="superscript"/>
          <w:lang w:val="fr-CA" w:eastAsia="en-CA"/>
          <w14:ligatures w14:val="none"/>
        </w:rPr>
        <w:t>ère</w:t>
      </w:r>
      <w:r w:rsidRPr="0015147C">
        <w:rPr>
          <w:rFonts w:eastAsia="Times New Roman" w:cs="Times New Roman"/>
          <w:color w:val="000000"/>
          <w:kern w:val="0"/>
          <w:u w:val="single"/>
          <w:lang w:val="fr-CA" w:eastAsia="en-CA"/>
          <w14:ligatures w14:val="none"/>
        </w:rPr>
        <w:t xml:space="preserve"> étape :</w:t>
      </w:r>
    </w:p>
    <w:p w14:paraId="5D6AB765"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620A8936"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u w:val="single"/>
          <w:lang w:val="fr-CA" w:eastAsia="en-CA"/>
          <w14:ligatures w14:val="none"/>
        </w:rPr>
        <w:t>Avec un parent :</w:t>
      </w:r>
    </w:p>
    <w:p w14:paraId="493ECF8F"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09AD6CDB"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lang w:val="fr-CA" w:eastAsia="en-CA"/>
          <w14:ligatures w14:val="none"/>
        </w:rPr>
        <w:t>Si un conflit survient entre un membre du personnel et un parent, le membre du personnel doit rester calme, poli et professionnel. Il doit noter les détails du conflit (date, heure, nature du conflit) et le partager avec la direction de la garderie dans les plus brefs délais.</w:t>
      </w:r>
    </w:p>
    <w:p w14:paraId="5D35C11C"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723E27CF"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u w:val="single"/>
          <w:lang w:val="fr-CA" w:eastAsia="en-CA"/>
          <w14:ligatures w14:val="none"/>
        </w:rPr>
        <w:t>Avec un autre membre du personnel :</w:t>
      </w:r>
    </w:p>
    <w:p w14:paraId="558A2BD4"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30C05921"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lang w:val="fr-CA" w:eastAsia="en-CA"/>
          <w14:ligatures w14:val="none"/>
        </w:rPr>
        <w:t>Si un conflit survient entre deux membres du personnel, ils ne doivent pas discuter de ce conflit en présence des enfants. Ils doivent plutôt trouver un endroit pour en discuter calmement en s’assurant que les ratios auprès des enfants sont respectés. Il est préférable de prendre des arrangements et de réfléchir à la nature du conflit ainsi qu’à différentes solutions à proposer. Si nécessaire, la directrice pourra être impliquée pour diriger la communication et de s’assurer que la discussion évolue positivement et demeure professionnelle. Il est toujours préférable de prendre en note les détails du conflit (date, heure, nature du conflit …)</w:t>
      </w:r>
    </w:p>
    <w:p w14:paraId="5E281D28"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43F35D06"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u w:val="single"/>
          <w:lang w:val="fr-CA" w:eastAsia="en-CA"/>
          <w14:ligatures w14:val="none"/>
        </w:rPr>
        <w:t>Avec la direction :</w:t>
      </w:r>
    </w:p>
    <w:p w14:paraId="6A4492AF"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63BC25CE"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lang w:val="fr-CA" w:eastAsia="en-CA"/>
          <w14:ligatures w14:val="none"/>
        </w:rPr>
        <w:t>Si un conflit survient entre un membre du personnel et la direction de la garderie, ils ne doivent pas discuter de ce conflit en présence des enfants. Ils doivent plutôt trouver un endroit pour en discuter en s’assurant que les ratios auprès des enfants sont respectés. Il est préférable de prendre des arrangements et de réfléchir à la nature du conflit ainsi qu’à différentes solutions à proposer. Si nécessaire, le président du conseil d’administration pourra être impliqué pour diriger la communication et de s’assurer que la discussion évolue positivement et demeure professionnelle. Il est toujours préférable de prendre en note les détails du conflit (date, heure, nature du conflit …)</w:t>
      </w:r>
    </w:p>
    <w:p w14:paraId="44032EB2"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49233ADB"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u w:val="single"/>
          <w:lang w:val="fr-CA" w:eastAsia="en-CA"/>
          <w14:ligatures w14:val="none"/>
        </w:rPr>
        <w:t>2</w:t>
      </w:r>
      <w:r w:rsidRPr="0015147C">
        <w:rPr>
          <w:rFonts w:eastAsia="Times New Roman" w:cs="Times New Roman"/>
          <w:color w:val="000000"/>
          <w:kern w:val="0"/>
          <w:u w:val="single"/>
          <w:vertAlign w:val="superscript"/>
          <w:lang w:val="fr-CA" w:eastAsia="en-CA"/>
          <w14:ligatures w14:val="none"/>
        </w:rPr>
        <w:t>ième</w:t>
      </w:r>
      <w:r w:rsidRPr="0015147C">
        <w:rPr>
          <w:rFonts w:eastAsia="Times New Roman" w:cs="Times New Roman"/>
          <w:color w:val="000000"/>
          <w:kern w:val="0"/>
          <w:u w:val="single"/>
          <w:lang w:val="fr-CA" w:eastAsia="en-CA"/>
          <w14:ligatures w14:val="none"/>
        </w:rPr>
        <w:t xml:space="preserve"> étape :</w:t>
      </w:r>
    </w:p>
    <w:p w14:paraId="6795B561"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755C3190"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lang w:val="fr-CA" w:eastAsia="en-CA"/>
          <w14:ligatures w14:val="none"/>
        </w:rPr>
        <w:t>Si la première étape n’a pas donné les résultats souhaités, il faut demander à la direction d’intervenir. La direction prendra les mesures nécessaires pour régler la situation le plus efficacement possible. </w:t>
      </w:r>
    </w:p>
    <w:p w14:paraId="6CE64DA8"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5A3E190B"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u w:val="single"/>
          <w:lang w:val="fr-CA" w:eastAsia="en-CA"/>
          <w14:ligatures w14:val="none"/>
        </w:rPr>
        <w:t>3</w:t>
      </w:r>
      <w:r w:rsidRPr="0015147C">
        <w:rPr>
          <w:rFonts w:eastAsia="Times New Roman" w:cs="Times New Roman"/>
          <w:color w:val="000000"/>
          <w:kern w:val="0"/>
          <w:u w:val="single"/>
          <w:vertAlign w:val="superscript"/>
          <w:lang w:val="fr-CA" w:eastAsia="en-CA"/>
          <w14:ligatures w14:val="none"/>
        </w:rPr>
        <w:t>ième</w:t>
      </w:r>
      <w:r w:rsidRPr="0015147C">
        <w:rPr>
          <w:rFonts w:eastAsia="Times New Roman" w:cs="Times New Roman"/>
          <w:color w:val="000000"/>
          <w:kern w:val="0"/>
          <w:u w:val="single"/>
          <w:lang w:val="fr-CA" w:eastAsia="en-CA"/>
          <w14:ligatures w14:val="none"/>
        </w:rPr>
        <w:t xml:space="preserve"> étape :</w:t>
      </w:r>
    </w:p>
    <w:p w14:paraId="1B53B44F"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7538F118"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lang w:val="fr-CA" w:eastAsia="en-CA"/>
          <w14:ligatures w14:val="none"/>
        </w:rPr>
        <w:t>Si après deux semaines, selon l’importance de la situation, la deuxième étape n’a pas donné les résultats souhaités, il faut demander au président du conseil d’administration d’intervenir. Le président prendra les mesures nécessaires pour régler la situation le plus efficacement possible. </w:t>
      </w:r>
    </w:p>
    <w:p w14:paraId="248620FA"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48ABE904" w14:textId="67884812"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lang w:val="fr-CA" w:eastAsia="en-CA"/>
          <w14:ligatures w14:val="none"/>
        </w:rPr>
        <w:t xml:space="preserve">Il est primordial de suivre la procédure de communication lorsqu’un conflit survient. Le conseil d’administration souhaite que le personnel évolue dans une ambiance de travail chaleureuse et amicale et que tous les employés </w:t>
      </w:r>
      <w:r w:rsidR="006E3DC1" w:rsidRPr="0015147C">
        <w:rPr>
          <w:rFonts w:eastAsia="Times New Roman" w:cs="Times New Roman"/>
          <w:color w:val="000000"/>
          <w:kern w:val="0"/>
          <w:lang w:val="fr-CA" w:eastAsia="en-CA"/>
          <w14:ligatures w14:val="none"/>
        </w:rPr>
        <w:t>soient heureux</w:t>
      </w:r>
      <w:r w:rsidRPr="0015147C">
        <w:rPr>
          <w:rFonts w:eastAsia="Times New Roman" w:cs="Times New Roman"/>
          <w:color w:val="000000"/>
          <w:kern w:val="0"/>
          <w:lang w:val="fr-CA" w:eastAsia="en-CA"/>
          <w14:ligatures w14:val="none"/>
        </w:rPr>
        <w:t xml:space="preserve"> de venir travailler. Chaque enfant profite de cette atmosphère chaleureuse dans son environnement.</w:t>
      </w:r>
    </w:p>
    <w:p w14:paraId="06172243" w14:textId="77777777" w:rsidR="0015147C" w:rsidRPr="0015147C" w:rsidRDefault="0015147C" w:rsidP="0015147C">
      <w:pPr>
        <w:spacing w:after="0" w:line="240" w:lineRule="auto"/>
        <w:rPr>
          <w:rFonts w:eastAsia="Times New Roman" w:cs="Times New Roman"/>
          <w:kern w:val="0"/>
          <w:lang w:val="fr-CA" w:eastAsia="en-CA"/>
          <w14:ligatures w14:val="none"/>
        </w:rPr>
      </w:pPr>
    </w:p>
    <w:p w14:paraId="408A15B8" w14:textId="77777777" w:rsidR="0015147C" w:rsidRPr="0015147C" w:rsidRDefault="0015147C" w:rsidP="0015147C">
      <w:pPr>
        <w:spacing w:after="0" w:line="240" w:lineRule="auto"/>
        <w:rPr>
          <w:rFonts w:eastAsia="Times New Roman" w:cs="Times New Roman"/>
          <w:kern w:val="0"/>
          <w:lang w:val="fr-CA" w:eastAsia="en-CA"/>
          <w14:ligatures w14:val="none"/>
        </w:rPr>
      </w:pPr>
      <w:r w:rsidRPr="0015147C">
        <w:rPr>
          <w:rFonts w:eastAsia="Times New Roman" w:cs="Times New Roman"/>
          <w:color w:val="000000"/>
          <w:kern w:val="0"/>
          <w:lang w:val="fr-CA" w:eastAsia="en-CA"/>
          <w14:ligatures w14:val="none"/>
        </w:rPr>
        <w:t>Après l’intervention du président, il est possible de vous renseigner auprès du Ministère du travail, auprès du département de votre région responsable de votre garderie ou auprès du Ministère des services à la collectivité, à la famille et à l’enfance.  Il faut toutefois s’assurer que votre intervention est positive et a pour but d’aider la garderie a réglé un conflit.</w:t>
      </w:r>
    </w:p>
    <w:p w14:paraId="7821AAC4" w14:textId="77777777" w:rsidR="0015147C" w:rsidRPr="008165EF" w:rsidRDefault="0015147C" w:rsidP="00E04FFE">
      <w:pPr>
        <w:rPr>
          <w:lang w:val="fr-CA"/>
        </w:rPr>
      </w:pPr>
    </w:p>
    <w:sectPr w:rsidR="0015147C" w:rsidRPr="008165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8516" w14:textId="77777777" w:rsidR="00000000" w:rsidRDefault="00000000" w:rsidP="009D25C8">
    <w:pPr>
      <w:pStyle w:val="Footer1"/>
      <w:rPr>
        <w:rStyle w:val="PageNumber"/>
      </w:rPr>
    </w:pPr>
    <w:r>
      <w:rPr>
        <w:rStyle w:val="PageNumber"/>
      </w:rPr>
      <w:fldChar w:fldCharType="begin"/>
    </w:r>
    <w:r>
      <w:rPr>
        <w:rStyle w:val="PageNumber"/>
      </w:rPr>
      <w:instrText xml:space="preserve">PAGE  </w:instrText>
    </w:r>
    <w:r>
      <w:rPr>
        <w:rStyle w:val="PageNumber"/>
      </w:rPr>
      <w:fldChar w:fldCharType="end"/>
    </w:r>
  </w:p>
  <w:p w14:paraId="777C6C30" w14:textId="77777777" w:rsidR="00000000" w:rsidRDefault="00000000" w:rsidP="009D25C8">
    <w:pPr>
      <w:pStyle w:val="Footer1"/>
    </w:pPr>
  </w:p>
  <w:p w14:paraId="7B4F6D69" w14:textId="77777777" w:rsidR="00000000" w:rsidRDefault="00000000" w:rsidP="009D25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790C" w14:textId="77777777" w:rsidR="00000000" w:rsidRPr="00DF6D3D" w:rsidRDefault="00000000" w:rsidP="001B5A9E">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0C76" w14:textId="77777777" w:rsidR="00000000" w:rsidRDefault="00000000">
    <w:pPr>
      <w:pStyle w:val="Footer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B45F" w14:textId="77777777" w:rsidR="00000000" w:rsidRDefault="00000000">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B0FA" w14:textId="77777777" w:rsidR="00000000" w:rsidRDefault="00000000">
    <w:pPr>
      <w:pStyle w:val="Header1"/>
      <w:jc w:val="right"/>
    </w:pPr>
    <w:sdt>
      <w:sdtPr>
        <w:id w:val="1477648756"/>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de </w:t>
        </w:r>
        <w:r>
          <w:rPr>
            <w:b/>
            <w:bCs/>
          </w:rPr>
          <w:fldChar w:fldCharType="begin"/>
        </w:r>
        <w:r>
          <w:rPr>
            <w:b/>
            <w:bCs/>
          </w:rPr>
          <w:instrText xml:space="preserve"> NUMPAGES  </w:instrText>
        </w:r>
        <w:r>
          <w:rPr>
            <w:b/>
            <w:bCs/>
          </w:rPr>
          <w:fldChar w:fldCharType="separate"/>
        </w:r>
        <w:r>
          <w:rPr>
            <w:b/>
            <w:bCs/>
            <w:noProof/>
          </w:rPr>
          <w:t>6</w:t>
        </w:r>
        <w:r>
          <w:rPr>
            <w:b/>
            <w:bCs/>
          </w:rPr>
          <w:fldChar w:fldCharType="end"/>
        </w:r>
      </w:sdtContent>
    </w:sdt>
  </w:p>
  <w:p w14:paraId="690A4886" w14:textId="77777777" w:rsidR="00000000" w:rsidRDefault="00000000">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B161" w14:textId="77777777" w:rsidR="00000000" w:rsidRDefault="00000000">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958"/>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8599A"/>
    <w:multiLevelType w:val="multilevel"/>
    <w:tmpl w:val="6DD01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763FD"/>
    <w:multiLevelType w:val="multilevel"/>
    <w:tmpl w:val="5E7E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21BA5"/>
    <w:multiLevelType w:val="hybridMultilevel"/>
    <w:tmpl w:val="666C9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335DF9"/>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7A5512"/>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C61B08"/>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697D"/>
    <w:multiLevelType w:val="multilevel"/>
    <w:tmpl w:val="4DF8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94197D"/>
    <w:multiLevelType w:val="multilevel"/>
    <w:tmpl w:val="EA1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B93F67"/>
    <w:multiLevelType w:val="multilevel"/>
    <w:tmpl w:val="1C5C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448EB"/>
    <w:multiLevelType w:val="multilevel"/>
    <w:tmpl w:val="433CB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6C71C4"/>
    <w:multiLevelType w:val="multilevel"/>
    <w:tmpl w:val="74EA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772CAB"/>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A50CD4"/>
    <w:multiLevelType w:val="multilevel"/>
    <w:tmpl w:val="8850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C67565"/>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C7414"/>
    <w:multiLevelType w:val="hybridMultilevel"/>
    <w:tmpl w:val="D68A1BA6"/>
    <w:lvl w:ilvl="0" w:tplc="324E6BBA">
      <w:start w:val="11"/>
      <w:numFmt w:val="lowerLetter"/>
      <w:lvlText w:val="%1."/>
      <w:lvlJc w:val="left"/>
      <w:pPr>
        <w:tabs>
          <w:tab w:val="num" w:pos="720"/>
        </w:tabs>
        <w:ind w:left="720" w:hanging="360"/>
      </w:pPr>
    </w:lvl>
    <w:lvl w:ilvl="1" w:tplc="4816D896" w:tentative="1">
      <w:start w:val="1"/>
      <w:numFmt w:val="decimal"/>
      <w:lvlText w:val="%2."/>
      <w:lvlJc w:val="left"/>
      <w:pPr>
        <w:tabs>
          <w:tab w:val="num" w:pos="1440"/>
        </w:tabs>
        <w:ind w:left="1440" w:hanging="360"/>
      </w:pPr>
    </w:lvl>
    <w:lvl w:ilvl="2" w:tplc="914ECBC2" w:tentative="1">
      <w:start w:val="1"/>
      <w:numFmt w:val="decimal"/>
      <w:lvlText w:val="%3."/>
      <w:lvlJc w:val="left"/>
      <w:pPr>
        <w:tabs>
          <w:tab w:val="num" w:pos="2160"/>
        </w:tabs>
        <w:ind w:left="2160" w:hanging="360"/>
      </w:pPr>
    </w:lvl>
    <w:lvl w:ilvl="3" w:tplc="475295F8" w:tentative="1">
      <w:start w:val="1"/>
      <w:numFmt w:val="decimal"/>
      <w:lvlText w:val="%4."/>
      <w:lvlJc w:val="left"/>
      <w:pPr>
        <w:tabs>
          <w:tab w:val="num" w:pos="2880"/>
        </w:tabs>
        <w:ind w:left="2880" w:hanging="360"/>
      </w:pPr>
    </w:lvl>
    <w:lvl w:ilvl="4" w:tplc="B34CE758" w:tentative="1">
      <w:start w:val="1"/>
      <w:numFmt w:val="decimal"/>
      <w:lvlText w:val="%5."/>
      <w:lvlJc w:val="left"/>
      <w:pPr>
        <w:tabs>
          <w:tab w:val="num" w:pos="3600"/>
        </w:tabs>
        <w:ind w:left="3600" w:hanging="360"/>
      </w:pPr>
    </w:lvl>
    <w:lvl w:ilvl="5" w:tplc="A4C229CC" w:tentative="1">
      <w:start w:val="1"/>
      <w:numFmt w:val="decimal"/>
      <w:lvlText w:val="%6."/>
      <w:lvlJc w:val="left"/>
      <w:pPr>
        <w:tabs>
          <w:tab w:val="num" w:pos="4320"/>
        </w:tabs>
        <w:ind w:left="4320" w:hanging="360"/>
      </w:pPr>
    </w:lvl>
    <w:lvl w:ilvl="6" w:tplc="DE446E5A" w:tentative="1">
      <w:start w:val="1"/>
      <w:numFmt w:val="decimal"/>
      <w:lvlText w:val="%7."/>
      <w:lvlJc w:val="left"/>
      <w:pPr>
        <w:tabs>
          <w:tab w:val="num" w:pos="5040"/>
        </w:tabs>
        <w:ind w:left="5040" w:hanging="360"/>
      </w:pPr>
    </w:lvl>
    <w:lvl w:ilvl="7" w:tplc="F6F48A92" w:tentative="1">
      <w:start w:val="1"/>
      <w:numFmt w:val="decimal"/>
      <w:lvlText w:val="%8."/>
      <w:lvlJc w:val="left"/>
      <w:pPr>
        <w:tabs>
          <w:tab w:val="num" w:pos="5760"/>
        </w:tabs>
        <w:ind w:left="5760" w:hanging="360"/>
      </w:pPr>
    </w:lvl>
    <w:lvl w:ilvl="8" w:tplc="9658455C" w:tentative="1">
      <w:start w:val="1"/>
      <w:numFmt w:val="decimal"/>
      <w:lvlText w:val="%9."/>
      <w:lvlJc w:val="left"/>
      <w:pPr>
        <w:tabs>
          <w:tab w:val="num" w:pos="6480"/>
        </w:tabs>
        <w:ind w:left="6480" w:hanging="360"/>
      </w:pPr>
    </w:lvl>
  </w:abstractNum>
  <w:abstractNum w:abstractNumId="16" w15:restartNumberingAfterBreak="0">
    <w:nsid w:val="0B0D18C8"/>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783044"/>
    <w:multiLevelType w:val="multilevel"/>
    <w:tmpl w:val="AE8CC4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B9325E4"/>
    <w:multiLevelType w:val="hybridMultilevel"/>
    <w:tmpl w:val="AB06AEA6"/>
    <w:lvl w:ilvl="0" w:tplc="B6D474DC">
      <w:start w:val="2"/>
      <w:numFmt w:val="lowerLetter"/>
      <w:lvlText w:val="%1."/>
      <w:lvlJc w:val="left"/>
      <w:pPr>
        <w:tabs>
          <w:tab w:val="num" w:pos="720"/>
        </w:tabs>
        <w:ind w:left="720" w:hanging="360"/>
      </w:pPr>
    </w:lvl>
    <w:lvl w:ilvl="1" w:tplc="BEA2E72E" w:tentative="1">
      <w:start w:val="1"/>
      <w:numFmt w:val="decimal"/>
      <w:lvlText w:val="%2."/>
      <w:lvlJc w:val="left"/>
      <w:pPr>
        <w:tabs>
          <w:tab w:val="num" w:pos="1440"/>
        </w:tabs>
        <w:ind w:left="1440" w:hanging="360"/>
      </w:pPr>
    </w:lvl>
    <w:lvl w:ilvl="2" w:tplc="87F08FDE" w:tentative="1">
      <w:start w:val="1"/>
      <w:numFmt w:val="decimal"/>
      <w:lvlText w:val="%3."/>
      <w:lvlJc w:val="left"/>
      <w:pPr>
        <w:tabs>
          <w:tab w:val="num" w:pos="2160"/>
        </w:tabs>
        <w:ind w:left="2160" w:hanging="360"/>
      </w:pPr>
    </w:lvl>
    <w:lvl w:ilvl="3" w:tplc="D4869350" w:tentative="1">
      <w:start w:val="1"/>
      <w:numFmt w:val="decimal"/>
      <w:lvlText w:val="%4."/>
      <w:lvlJc w:val="left"/>
      <w:pPr>
        <w:tabs>
          <w:tab w:val="num" w:pos="2880"/>
        </w:tabs>
        <w:ind w:left="2880" w:hanging="360"/>
      </w:pPr>
    </w:lvl>
    <w:lvl w:ilvl="4" w:tplc="F858092C" w:tentative="1">
      <w:start w:val="1"/>
      <w:numFmt w:val="decimal"/>
      <w:lvlText w:val="%5."/>
      <w:lvlJc w:val="left"/>
      <w:pPr>
        <w:tabs>
          <w:tab w:val="num" w:pos="3600"/>
        </w:tabs>
        <w:ind w:left="3600" w:hanging="360"/>
      </w:pPr>
    </w:lvl>
    <w:lvl w:ilvl="5" w:tplc="5EA8DAF2" w:tentative="1">
      <w:start w:val="1"/>
      <w:numFmt w:val="decimal"/>
      <w:lvlText w:val="%6."/>
      <w:lvlJc w:val="left"/>
      <w:pPr>
        <w:tabs>
          <w:tab w:val="num" w:pos="4320"/>
        </w:tabs>
        <w:ind w:left="4320" w:hanging="360"/>
      </w:pPr>
    </w:lvl>
    <w:lvl w:ilvl="6" w:tplc="09961CB8" w:tentative="1">
      <w:start w:val="1"/>
      <w:numFmt w:val="decimal"/>
      <w:lvlText w:val="%7."/>
      <w:lvlJc w:val="left"/>
      <w:pPr>
        <w:tabs>
          <w:tab w:val="num" w:pos="5040"/>
        </w:tabs>
        <w:ind w:left="5040" w:hanging="360"/>
      </w:pPr>
    </w:lvl>
    <w:lvl w:ilvl="7" w:tplc="07220CCA" w:tentative="1">
      <w:start w:val="1"/>
      <w:numFmt w:val="decimal"/>
      <w:lvlText w:val="%8."/>
      <w:lvlJc w:val="left"/>
      <w:pPr>
        <w:tabs>
          <w:tab w:val="num" w:pos="5760"/>
        </w:tabs>
        <w:ind w:left="5760" w:hanging="360"/>
      </w:pPr>
    </w:lvl>
    <w:lvl w:ilvl="8" w:tplc="E80A8214" w:tentative="1">
      <w:start w:val="1"/>
      <w:numFmt w:val="decimal"/>
      <w:lvlText w:val="%9."/>
      <w:lvlJc w:val="left"/>
      <w:pPr>
        <w:tabs>
          <w:tab w:val="num" w:pos="6480"/>
        </w:tabs>
        <w:ind w:left="6480" w:hanging="360"/>
      </w:pPr>
    </w:lvl>
  </w:abstractNum>
  <w:abstractNum w:abstractNumId="19" w15:restartNumberingAfterBreak="0">
    <w:nsid w:val="0C803ED8"/>
    <w:multiLevelType w:val="hybridMultilevel"/>
    <w:tmpl w:val="5A2CC2AC"/>
    <w:lvl w:ilvl="0" w:tplc="F3989262">
      <w:start w:val="3"/>
      <w:numFmt w:val="lowerLetter"/>
      <w:lvlText w:val="%1."/>
      <w:lvlJc w:val="left"/>
      <w:pPr>
        <w:tabs>
          <w:tab w:val="num" w:pos="720"/>
        </w:tabs>
        <w:ind w:left="720" w:hanging="360"/>
      </w:pPr>
    </w:lvl>
    <w:lvl w:ilvl="1" w:tplc="4C329DF0" w:tentative="1">
      <w:start w:val="1"/>
      <w:numFmt w:val="decimal"/>
      <w:lvlText w:val="%2."/>
      <w:lvlJc w:val="left"/>
      <w:pPr>
        <w:tabs>
          <w:tab w:val="num" w:pos="1440"/>
        </w:tabs>
        <w:ind w:left="1440" w:hanging="360"/>
      </w:pPr>
    </w:lvl>
    <w:lvl w:ilvl="2" w:tplc="9A8EA08A" w:tentative="1">
      <w:start w:val="1"/>
      <w:numFmt w:val="decimal"/>
      <w:lvlText w:val="%3."/>
      <w:lvlJc w:val="left"/>
      <w:pPr>
        <w:tabs>
          <w:tab w:val="num" w:pos="2160"/>
        </w:tabs>
        <w:ind w:left="2160" w:hanging="360"/>
      </w:pPr>
    </w:lvl>
    <w:lvl w:ilvl="3" w:tplc="6B087068" w:tentative="1">
      <w:start w:val="1"/>
      <w:numFmt w:val="decimal"/>
      <w:lvlText w:val="%4."/>
      <w:lvlJc w:val="left"/>
      <w:pPr>
        <w:tabs>
          <w:tab w:val="num" w:pos="2880"/>
        </w:tabs>
        <w:ind w:left="2880" w:hanging="360"/>
      </w:pPr>
    </w:lvl>
    <w:lvl w:ilvl="4" w:tplc="CD04AB96" w:tentative="1">
      <w:start w:val="1"/>
      <w:numFmt w:val="decimal"/>
      <w:lvlText w:val="%5."/>
      <w:lvlJc w:val="left"/>
      <w:pPr>
        <w:tabs>
          <w:tab w:val="num" w:pos="3600"/>
        </w:tabs>
        <w:ind w:left="3600" w:hanging="360"/>
      </w:pPr>
    </w:lvl>
    <w:lvl w:ilvl="5" w:tplc="03481F94" w:tentative="1">
      <w:start w:val="1"/>
      <w:numFmt w:val="decimal"/>
      <w:lvlText w:val="%6."/>
      <w:lvlJc w:val="left"/>
      <w:pPr>
        <w:tabs>
          <w:tab w:val="num" w:pos="4320"/>
        </w:tabs>
        <w:ind w:left="4320" w:hanging="360"/>
      </w:pPr>
    </w:lvl>
    <w:lvl w:ilvl="6" w:tplc="DFAEAE1A" w:tentative="1">
      <w:start w:val="1"/>
      <w:numFmt w:val="decimal"/>
      <w:lvlText w:val="%7."/>
      <w:lvlJc w:val="left"/>
      <w:pPr>
        <w:tabs>
          <w:tab w:val="num" w:pos="5040"/>
        </w:tabs>
        <w:ind w:left="5040" w:hanging="360"/>
      </w:pPr>
    </w:lvl>
    <w:lvl w:ilvl="7" w:tplc="B2F86FE2" w:tentative="1">
      <w:start w:val="1"/>
      <w:numFmt w:val="decimal"/>
      <w:lvlText w:val="%8."/>
      <w:lvlJc w:val="left"/>
      <w:pPr>
        <w:tabs>
          <w:tab w:val="num" w:pos="5760"/>
        </w:tabs>
        <w:ind w:left="5760" w:hanging="360"/>
      </w:pPr>
    </w:lvl>
    <w:lvl w:ilvl="8" w:tplc="9A1EF694" w:tentative="1">
      <w:start w:val="1"/>
      <w:numFmt w:val="decimal"/>
      <w:lvlText w:val="%9."/>
      <w:lvlJc w:val="left"/>
      <w:pPr>
        <w:tabs>
          <w:tab w:val="num" w:pos="6480"/>
        </w:tabs>
        <w:ind w:left="6480" w:hanging="360"/>
      </w:pPr>
    </w:lvl>
  </w:abstractNum>
  <w:abstractNum w:abstractNumId="20" w15:restartNumberingAfterBreak="0">
    <w:nsid w:val="0CAF4DB9"/>
    <w:multiLevelType w:val="multilevel"/>
    <w:tmpl w:val="EB64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D86573"/>
    <w:multiLevelType w:val="multilevel"/>
    <w:tmpl w:val="D6A2BE4A"/>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105B5A"/>
    <w:multiLevelType w:val="multilevel"/>
    <w:tmpl w:val="8738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84161E"/>
    <w:multiLevelType w:val="multilevel"/>
    <w:tmpl w:val="65FA88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B1577"/>
    <w:multiLevelType w:val="multilevel"/>
    <w:tmpl w:val="32F8B9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021791B"/>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565EFA"/>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13362C"/>
    <w:multiLevelType w:val="multilevel"/>
    <w:tmpl w:val="C8A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B34697"/>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1D6623"/>
    <w:multiLevelType w:val="multilevel"/>
    <w:tmpl w:val="58809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34E4611"/>
    <w:multiLevelType w:val="multilevel"/>
    <w:tmpl w:val="8D488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7F2822"/>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DA4FCC"/>
    <w:multiLevelType w:val="multilevel"/>
    <w:tmpl w:val="2D4AD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176179"/>
    <w:multiLevelType w:val="multilevel"/>
    <w:tmpl w:val="59F4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2B6727"/>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FF65D0"/>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8A3800"/>
    <w:multiLevelType w:val="multilevel"/>
    <w:tmpl w:val="152C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EE471E"/>
    <w:multiLevelType w:val="multilevel"/>
    <w:tmpl w:val="B502AF5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F34A2C"/>
    <w:multiLevelType w:val="multilevel"/>
    <w:tmpl w:val="8B56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37157F"/>
    <w:multiLevelType w:val="multilevel"/>
    <w:tmpl w:val="DB2CB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E08B8"/>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0E36F4"/>
    <w:multiLevelType w:val="multilevel"/>
    <w:tmpl w:val="C4AC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6126E9"/>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0F4080"/>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4C71F4"/>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7C040A"/>
    <w:multiLevelType w:val="multilevel"/>
    <w:tmpl w:val="3DCA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A351C3"/>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2825DD"/>
    <w:multiLevelType w:val="multilevel"/>
    <w:tmpl w:val="6CAE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E630643"/>
    <w:multiLevelType w:val="hybridMultilevel"/>
    <w:tmpl w:val="EFA2AAE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9" w15:restartNumberingAfterBreak="0">
    <w:nsid w:val="20A35345"/>
    <w:multiLevelType w:val="multilevel"/>
    <w:tmpl w:val="7556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A468D4"/>
    <w:multiLevelType w:val="multilevel"/>
    <w:tmpl w:val="D700C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C01FB5"/>
    <w:multiLevelType w:val="multilevel"/>
    <w:tmpl w:val="45761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1016BF1"/>
    <w:multiLevelType w:val="multilevel"/>
    <w:tmpl w:val="BA54B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C00656"/>
    <w:multiLevelType w:val="multilevel"/>
    <w:tmpl w:val="7854BA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0E2E4E"/>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3C0C59"/>
    <w:multiLevelType w:val="multilevel"/>
    <w:tmpl w:val="C9E85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24F690B"/>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2DB5F96"/>
    <w:multiLevelType w:val="multilevel"/>
    <w:tmpl w:val="754E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1645BC"/>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F15AF6"/>
    <w:multiLevelType w:val="multilevel"/>
    <w:tmpl w:val="D3BA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5364313"/>
    <w:multiLevelType w:val="multilevel"/>
    <w:tmpl w:val="EC484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5393030"/>
    <w:multiLevelType w:val="multilevel"/>
    <w:tmpl w:val="D4EA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F36FF"/>
    <w:multiLevelType w:val="multilevel"/>
    <w:tmpl w:val="14F8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6BB03C0"/>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F50D74"/>
    <w:multiLevelType w:val="multilevel"/>
    <w:tmpl w:val="8CB8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4F0638"/>
    <w:multiLevelType w:val="multilevel"/>
    <w:tmpl w:val="7BAA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87F4B7D"/>
    <w:multiLevelType w:val="hybridMultilevel"/>
    <w:tmpl w:val="A22CD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296B2146"/>
    <w:multiLevelType w:val="multilevel"/>
    <w:tmpl w:val="80A6FC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993291F"/>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956944"/>
    <w:multiLevelType w:val="multilevel"/>
    <w:tmpl w:val="319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BF2C4C"/>
    <w:multiLevelType w:val="multilevel"/>
    <w:tmpl w:val="38B83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9DB6099"/>
    <w:multiLevelType w:val="multilevel"/>
    <w:tmpl w:val="57B6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3" w15:restartNumberingAfterBreak="0">
    <w:nsid w:val="2A315A8C"/>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A356B80"/>
    <w:multiLevelType w:val="hybridMultilevel"/>
    <w:tmpl w:val="3BCC50BC"/>
    <w:lvl w:ilvl="0" w:tplc="94AADE82">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2A373C95"/>
    <w:multiLevelType w:val="multilevel"/>
    <w:tmpl w:val="B6E61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B784660"/>
    <w:multiLevelType w:val="multilevel"/>
    <w:tmpl w:val="10EC6E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270305"/>
    <w:multiLevelType w:val="multilevel"/>
    <w:tmpl w:val="0DE45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C5026C1"/>
    <w:multiLevelType w:val="multilevel"/>
    <w:tmpl w:val="0D50F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C590CC5"/>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9A5AA6"/>
    <w:multiLevelType w:val="multilevel"/>
    <w:tmpl w:val="C2BEA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DCC1A91"/>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EF3CC1"/>
    <w:multiLevelType w:val="multilevel"/>
    <w:tmpl w:val="097C4E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FCE36F8"/>
    <w:multiLevelType w:val="multilevel"/>
    <w:tmpl w:val="0CD8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05B4EC2"/>
    <w:multiLevelType w:val="hybridMultilevel"/>
    <w:tmpl w:val="5F20B5A6"/>
    <w:lvl w:ilvl="0" w:tplc="404875A4">
      <w:start w:val="8"/>
      <w:numFmt w:val="lowerLetter"/>
      <w:lvlText w:val="%1."/>
      <w:lvlJc w:val="left"/>
      <w:pPr>
        <w:tabs>
          <w:tab w:val="num" w:pos="720"/>
        </w:tabs>
        <w:ind w:left="720" w:hanging="360"/>
      </w:pPr>
    </w:lvl>
    <w:lvl w:ilvl="1" w:tplc="B624F9F4" w:tentative="1">
      <w:start w:val="1"/>
      <w:numFmt w:val="decimal"/>
      <w:lvlText w:val="%2."/>
      <w:lvlJc w:val="left"/>
      <w:pPr>
        <w:tabs>
          <w:tab w:val="num" w:pos="1440"/>
        </w:tabs>
        <w:ind w:left="1440" w:hanging="360"/>
      </w:pPr>
    </w:lvl>
    <w:lvl w:ilvl="2" w:tplc="B5BA117A" w:tentative="1">
      <w:start w:val="1"/>
      <w:numFmt w:val="decimal"/>
      <w:lvlText w:val="%3."/>
      <w:lvlJc w:val="left"/>
      <w:pPr>
        <w:tabs>
          <w:tab w:val="num" w:pos="2160"/>
        </w:tabs>
        <w:ind w:left="2160" w:hanging="360"/>
      </w:pPr>
    </w:lvl>
    <w:lvl w:ilvl="3" w:tplc="EC9485EC" w:tentative="1">
      <w:start w:val="1"/>
      <w:numFmt w:val="decimal"/>
      <w:lvlText w:val="%4."/>
      <w:lvlJc w:val="left"/>
      <w:pPr>
        <w:tabs>
          <w:tab w:val="num" w:pos="2880"/>
        </w:tabs>
        <w:ind w:left="2880" w:hanging="360"/>
      </w:pPr>
    </w:lvl>
    <w:lvl w:ilvl="4" w:tplc="2932DE30" w:tentative="1">
      <w:start w:val="1"/>
      <w:numFmt w:val="decimal"/>
      <w:lvlText w:val="%5."/>
      <w:lvlJc w:val="left"/>
      <w:pPr>
        <w:tabs>
          <w:tab w:val="num" w:pos="3600"/>
        </w:tabs>
        <w:ind w:left="3600" w:hanging="360"/>
      </w:pPr>
    </w:lvl>
    <w:lvl w:ilvl="5" w:tplc="888A8504" w:tentative="1">
      <w:start w:val="1"/>
      <w:numFmt w:val="decimal"/>
      <w:lvlText w:val="%6."/>
      <w:lvlJc w:val="left"/>
      <w:pPr>
        <w:tabs>
          <w:tab w:val="num" w:pos="4320"/>
        </w:tabs>
        <w:ind w:left="4320" w:hanging="360"/>
      </w:pPr>
    </w:lvl>
    <w:lvl w:ilvl="6" w:tplc="6E76072E" w:tentative="1">
      <w:start w:val="1"/>
      <w:numFmt w:val="decimal"/>
      <w:lvlText w:val="%7."/>
      <w:lvlJc w:val="left"/>
      <w:pPr>
        <w:tabs>
          <w:tab w:val="num" w:pos="5040"/>
        </w:tabs>
        <w:ind w:left="5040" w:hanging="360"/>
      </w:pPr>
    </w:lvl>
    <w:lvl w:ilvl="7" w:tplc="E864FD6C" w:tentative="1">
      <w:start w:val="1"/>
      <w:numFmt w:val="decimal"/>
      <w:lvlText w:val="%8."/>
      <w:lvlJc w:val="left"/>
      <w:pPr>
        <w:tabs>
          <w:tab w:val="num" w:pos="5760"/>
        </w:tabs>
        <w:ind w:left="5760" w:hanging="360"/>
      </w:pPr>
    </w:lvl>
    <w:lvl w:ilvl="8" w:tplc="B6962ED4" w:tentative="1">
      <w:start w:val="1"/>
      <w:numFmt w:val="decimal"/>
      <w:lvlText w:val="%9."/>
      <w:lvlJc w:val="left"/>
      <w:pPr>
        <w:tabs>
          <w:tab w:val="num" w:pos="6480"/>
        </w:tabs>
        <w:ind w:left="6480" w:hanging="360"/>
      </w:pPr>
    </w:lvl>
  </w:abstractNum>
  <w:abstractNum w:abstractNumId="85" w15:restartNumberingAfterBreak="0">
    <w:nsid w:val="318F70E2"/>
    <w:multiLevelType w:val="multilevel"/>
    <w:tmpl w:val="C02E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30929CB"/>
    <w:multiLevelType w:val="multilevel"/>
    <w:tmpl w:val="1252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4AB4410"/>
    <w:multiLevelType w:val="hybridMultilevel"/>
    <w:tmpl w:val="A97813AC"/>
    <w:lvl w:ilvl="0" w:tplc="1F78C2D6">
      <w:start w:val="4"/>
      <w:numFmt w:val="lowerLetter"/>
      <w:lvlText w:val="%1."/>
      <w:lvlJc w:val="left"/>
      <w:pPr>
        <w:tabs>
          <w:tab w:val="num" w:pos="720"/>
        </w:tabs>
        <w:ind w:left="720" w:hanging="360"/>
      </w:pPr>
    </w:lvl>
    <w:lvl w:ilvl="1" w:tplc="1FE4BE2A" w:tentative="1">
      <w:start w:val="1"/>
      <w:numFmt w:val="decimal"/>
      <w:lvlText w:val="%2."/>
      <w:lvlJc w:val="left"/>
      <w:pPr>
        <w:tabs>
          <w:tab w:val="num" w:pos="1440"/>
        </w:tabs>
        <w:ind w:left="1440" w:hanging="360"/>
      </w:pPr>
    </w:lvl>
    <w:lvl w:ilvl="2" w:tplc="F026807C" w:tentative="1">
      <w:start w:val="1"/>
      <w:numFmt w:val="decimal"/>
      <w:lvlText w:val="%3."/>
      <w:lvlJc w:val="left"/>
      <w:pPr>
        <w:tabs>
          <w:tab w:val="num" w:pos="2160"/>
        </w:tabs>
        <w:ind w:left="2160" w:hanging="360"/>
      </w:pPr>
    </w:lvl>
    <w:lvl w:ilvl="3" w:tplc="A04E682E" w:tentative="1">
      <w:start w:val="1"/>
      <w:numFmt w:val="decimal"/>
      <w:lvlText w:val="%4."/>
      <w:lvlJc w:val="left"/>
      <w:pPr>
        <w:tabs>
          <w:tab w:val="num" w:pos="2880"/>
        </w:tabs>
        <w:ind w:left="2880" w:hanging="360"/>
      </w:pPr>
    </w:lvl>
    <w:lvl w:ilvl="4" w:tplc="47B410CE" w:tentative="1">
      <w:start w:val="1"/>
      <w:numFmt w:val="decimal"/>
      <w:lvlText w:val="%5."/>
      <w:lvlJc w:val="left"/>
      <w:pPr>
        <w:tabs>
          <w:tab w:val="num" w:pos="3600"/>
        </w:tabs>
        <w:ind w:left="3600" w:hanging="360"/>
      </w:pPr>
    </w:lvl>
    <w:lvl w:ilvl="5" w:tplc="1388B7D0" w:tentative="1">
      <w:start w:val="1"/>
      <w:numFmt w:val="decimal"/>
      <w:lvlText w:val="%6."/>
      <w:lvlJc w:val="left"/>
      <w:pPr>
        <w:tabs>
          <w:tab w:val="num" w:pos="4320"/>
        </w:tabs>
        <w:ind w:left="4320" w:hanging="360"/>
      </w:pPr>
    </w:lvl>
    <w:lvl w:ilvl="6" w:tplc="3B9C39A8" w:tentative="1">
      <w:start w:val="1"/>
      <w:numFmt w:val="decimal"/>
      <w:lvlText w:val="%7."/>
      <w:lvlJc w:val="left"/>
      <w:pPr>
        <w:tabs>
          <w:tab w:val="num" w:pos="5040"/>
        </w:tabs>
        <w:ind w:left="5040" w:hanging="360"/>
      </w:pPr>
    </w:lvl>
    <w:lvl w:ilvl="7" w:tplc="5F105CD8" w:tentative="1">
      <w:start w:val="1"/>
      <w:numFmt w:val="decimal"/>
      <w:lvlText w:val="%8."/>
      <w:lvlJc w:val="left"/>
      <w:pPr>
        <w:tabs>
          <w:tab w:val="num" w:pos="5760"/>
        </w:tabs>
        <w:ind w:left="5760" w:hanging="360"/>
      </w:pPr>
    </w:lvl>
    <w:lvl w:ilvl="8" w:tplc="596CE28C" w:tentative="1">
      <w:start w:val="1"/>
      <w:numFmt w:val="decimal"/>
      <w:lvlText w:val="%9."/>
      <w:lvlJc w:val="left"/>
      <w:pPr>
        <w:tabs>
          <w:tab w:val="num" w:pos="6480"/>
        </w:tabs>
        <w:ind w:left="6480" w:hanging="360"/>
      </w:pPr>
    </w:lvl>
  </w:abstractNum>
  <w:abstractNum w:abstractNumId="88" w15:restartNumberingAfterBreak="0">
    <w:nsid w:val="35610756"/>
    <w:multiLevelType w:val="multilevel"/>
    <w:tmpl w:val="2B82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5816255"/>
    <w:multiLevelType w:val="multilevel"/>
    <w:tmpl w:val="2FF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60A682B"/>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66578DF"/>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755EE7"/>
    <w:multiLevelType w:val="multilevel"/>
    <w:tmpl w:val="34B0C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B031D0"/>
    <w:multiLevelType w:val="multilevel"/>
    <w:tmpl w:val="7298BB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D4222D"/>
    <w:multiLevelType w:val="multilevel"/>
    <w:tmpl w:val="9D4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71B355D"/>
    <w:multiLevelType w:val="multilevel"/>
    <w:tmpl w:val="F3F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77B3871"/>
    <w:multiLevelType w:val="hybridMultilevel"/>
    <w:tmpl w:val="13FC15D2"/>
    <w:lvl w:ilvl="0" w:tplc="79C6300A">
      <w:start w:val="6"/>
      <w:numFmt w:val="lowerLetter"/>
      <w:lvlText w:val="%1."/>
      <w:lvlJc w:val="left"/>
      <w:pPr>
        <w:tabs>
          <w:tab w:val="num" w:pos="720"/>
        </w:tabs>
        <w:ind w:left="720" w:hanging="360"/>
      </w:pPr>
    </w:lvl>
    <w:lvl w:ilvl="1" w:tplc="65DC4144" w:tentative="1">
      <w:start w:val="1"/>
      <w:numFmt w:val="decimal"/>
      <w:lvlText w:val="%2."/>
      <w:lvlJc w:val="left"/>
      <w:pPr>
        <w:tabs>
          <w:tab w:val="num" w:pos="1440"/>
        </w:tabs>
        <w:ind w:left="1440" w:hanging="360"/>
      </w:pPr>
    </w:lvl>
    <w:lvl w:ilvl="2" w:tplc="4B66F6A0" w:tentative="1">
      <w:start w:val="1"/>
      <w:numFmt w:val="decimal"/>
      <w:lvlText w:val="%3."/>
      <w:lvlJc w:val="left"/>
      <w:pPr>
        <w:tabs>
          <w:tab w:val="num" w:pos="2160"/>
        </w:tabs>
        <w:ind w:left="2160" w:hanging="360"/>
      </w:pPr>
    </w:lvl>
    <w:lvl w:ilvl="3" w:tplc="06C8725E" w:tentative="1">
      <w:start w:val="1"/>
      <w:numFmt w:val="decimal"/>
      <w:lvlText w:val="%4."/>
      <w:lvlJc w:val="left"/>
      <w:pPr>
        <w:tabs>
          <w:tab w:val="num" w:pos="2880"/>
        </w:tabs>
        <w:ind w:left="2880" w:hanging="360"/>
      </w:pPr>
    </w:lvl>
    <w:lvl w:ilvl="4" w:tplc="197635A6" w:tentative="1">
      <w:start w:val="1"/>
      <w:numFmt w:val="decimal"/>
      <w:lvlText w:val="%5."/>
      <w:lvlJc w:val="left"/>
      <w:pPr>
        <w:tabs>
          <w:tab w:val="num" w:pos="3600"/>
        </w:tabs>
        <w:ind w:left="3600" w:hanging="360"/>
      </w:pPr>
    </w:lvl>
    <w:lvl w:ilvl="5" w:tplc="A2A406CE" w:tentative="1">
      <w:start w:val="1"/>
      <w:numFmt w:val="decimal"/>
      <w:lvlText w:val="%6."/>
      <w:lvlJc w:val="left"/>
      <w:pPr>
        <w:tabs>
          <w:tab w:val="num" w:pos="4320"/>
        </w:tabs>
        <w:ind w:left="4320" w:hanging="360"/>
      </w:pPr>
    </w:lvl>
    <w:lvl w:ilvl="6" w:tplc="89C0EE34" w:tentative="1">
      <w:start w:val="1"/>
      <w:numFmt w:val="decimal"/>
      <w:lvlText w:val="%7."/>
      <w:lvlJc w:val="left"/>
      <w:pPr>
        <w:tabs>
          <w:tab w:val="num" w:pos="5040"/>
        </w:tabs>
        <w:ind w:left="5040" w:hanging="360"/>
      </w:pPr>
    </w:lvl>
    <w:lvl w:ilvl="7" w:tplc="00C6240C" w:tentative="1">
      <w:start w:val="1"/>
      <w:numFmt w:val="decimal"/>
      <w:lvlText w:val="%8."/>
      <w:lvlJc w:val="left"/>
      <w:pPr>
        <w:tabs>
          <w:tab w:val="num" w:pos="5760"/>
        </w:tabs>
        <w:ind w:left="5760" w:hanging="360"/>
      </w:pPr>
    </w:lvl>
    <w:lvl w:ilvl="8" w:tplc="579ECA30" w:tentative="1">
      <w:start w:val="1"/>
      <w:numFmt w:val="decimal"/>
      <w:lvlText w:val="%9."/>
      <w:lvlJc w:val="left"/>
      <w:pPr>
        <w:tabs>
          <w:tab w:val="num" w:pos="6480"/>
        </w:tabs>
        <w:ind w:left="6480" w:hanging="360"/>
      </w:pPr>
    </w:lvl>
  </w:abstractNum>
  <w:abstractNum w:abstractNumId="97" w15:restartNumberingAfterBreak="0">
    <w:nsid w:val="378D62E4"/>
    <w:multiLevelType w:val="multilevel"/>
    <w:tmpl w:val="015A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7A314B6"/>
    <w:multiLevelType w:val="multilevel"/>
    <w:tmpl w:val="5B809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8067F16"/>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81074DE"/>
    <w:multiLevelType w:val="multilevel"/>
    <w:tmpl w:val="69DC9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82E6A01"/>
    <w:multiLevelType w:val="multilevel"/>
    <w:tmpl w:val="EDE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8F67250"/>
    <w:multiLevelType w:val="multilevel"/>
    <w:tmpl w:val="4A1EC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0003E7"/>
    <w:multiLevelType w:val="multilevel"/>
    <w:tmpl w:val="D2F20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92624B7"/>
    <w:multiLevelType w:val="multilevel"/>
    <w:tmpl w:val="5F20A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953664C"/>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AA7696"/>
    <w:multiLevelType w:val="multilevel"/>
    <w:tmpl w:val="72162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A0C19DF"/>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A3D047D"/>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3AEA54D5"/>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B545770"/>
    <w:multiLevelType w:val="multilevel"/>
    <w:tmpl w:val="68ACF6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B90360D"/>
    <w:multiLevelType w:val="multilevel"/>
    <w:tmpl w:val="96F6D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C583281"/>
    <w:multiLevelType w:val="multilevel"/>
    <w:tmpl w:val="73A8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CC635EF"/>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CFA0641"/>
    <w:multiLevelType w:val="multilevel"/>
    <w:tmpl w:val="33DE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D6F1E66"/>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D77382A"/>
    <w:multiLevelType w:val="multilevel"/>
    <w:tmpl w:val="E5F6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E0A4FFA"/>
    <w:multiLevelType w:val="multilevel"/>
    <w:tmpl w:val="D05E2A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E0B6374"/>
    <w:multiLevelType w:val="multilevel"/>
    <w:tmpl w:val="41A4A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FF1519F"/>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DA1B8B"/>
    <w:multiLevelType w:val="multilevel"/>
    <w:tmpl w:val="CE24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EF3FFB"/>
    <w:multiLevelType w:val="hybridMultilevel"/>
    <w:tmpl w:val="70C0F3A2"/>
    <w:lvl w:ilvl="0" w:tplc="5964C546">
      <w:start w:val="2"/>
      <w:numFmt w:val="upperLetter"/>
      <w:lvlText w:val="%1."/>
      <w:lvlJc w:val="left"/>
      <w:pPr>
        <w:tabs>
          <w:tab w:val="num" w:pos="720"/>
        </w:tabs>
        <w:ind w:left="720" w:hanging="360"/>
      </w:pPr>
    </w:lvl>
    <w:lvl w:ilvl="1" w:tplc="91EA5EFA" w:tentative="1">
      <w:start w:val="1"/>
      <w:numFmt w:val="decimal"/>
      <w:lvlText w:val="%2."/>
      <w:lvlJc w:val="left"/>
      <w:pPr>
        <w:tabs>
          <w:tab w:val="num" w:pos="1440"/>
        </w:tabs>
        <w:ind w:left="1440" w:hanging="360"/>
      </w:pPr>
    </w:lvl>
    <w:lvl w:ilvl="2" w:tplc="3A80A7EA" w:tentative="1">
      <w:start w:val="1"/>
      <w:numFmt w:val="decimal"/>
      <w:lvlText w:val="%3."/>
      <w:lvlJc w:val="left"/>
      <w:pPr>
        <w:tabs>
          <w:tab w:val="num" w:pos="2160"/>
        </w:tabs>
        <w:ind w:left="2160" w:hanging="360"/>
      </w:pPr>
    </w:lvl>
    <w:lvl w:ilvl="3" w:tplc="48FEC894" w:tentative="1">
      <w:start w:val="1"/>
      <w:numFmt w:val="decimal"/>
      <w:lvlText w:val="%4."/>
      <w:lvlJc w:val="left"/>
      <w:pPr>
        <w:tabs>
          <w:tab w:val="num" w:pos="2880"/>
        </w:tabs>
        <w:ind w:left="2880" w:hanging="360"/>
      </w:pPr>
    </w:lvl>
    <w:lvl w:ilvl="4" w:tplc="7866439C" w:tentative="1">
      <w:start w:val="1"/>
      <w:numFmt w:val="decimal"/>
      <w:lvlText w:val="%5."/>
      <w:lvlJc w:val="left"/>
      <w:pPr>
        <w:tabs>
          <w:tab w:val="num" w:pos="3600"/>
        </w:tabs>
        <w:ind w:left="3600" w:hanging="360"/>
      </w:pPr>
    </w:lvl>
    <w:lvl w:ilvl="5" w:tplc="11229A72" w:tentative="1">
      <w:start w:val="1"/>
      <w:numFmt w:val="decimal"/>
      <w:lvlText w:val="%6."/>
      <w:lvlJc w:val="left"/>
      <w:pPr>
        <w:tabs>
          <w:tab w:val="num" w:pos="4320"/>
        </w:tabs>
        <w:ind w:left="4320" w:hanging="360"/>
      </w:pPr>
    </w:lvl>
    <w:lvl w:ilvl="6" w:tplc="987C3FFC" w:tentative="1">
      <w:start w:val="1"/>
      <w:numFmt w:val="decimal"/>
      <w:lvlText w:val="%7."/>
      <w:lvlJc w:val="left"/>
      <w:pPr>
        <w:tabs>
          <w:tab w:val="num" w:pos="5040"/>
        </w:tabs>
        <w:ind w:left="5040" w:hanging="360"/>
      </w:pPr>
    </w:lvl>
    <w:lvl w:ilvl="7" w:tplc="0CF8CB8E" w:tentative="1">
      <w:start w:val="1"/>
      <w:numFmt w:val="decimal"/>
      <w:lvlText w:val="%8."/>
      <w:lvlJc w:val="left"/>
      <w:pPr>
        <w:tabs>
          <w:tab w:val="num" w:pos="5760"/>
        </w:tabs>
        <w:ind w:left="5760" w:hanging="360"/>
      </w:pPr>
    </w:lvl>
    <w:lvl w:ilvl="8" w:tplc="B84A86D6" w:tentative="1">
      <w:start w:val="1"/>
      <w:numFmt w:val="decimal"/>
      <w:lvlText w:val="%9."/>
      <w:lvlJc w:val="left"/>
      <w:pPr>
        <w:tabs>
          <w:tab w:val="num" w:pos="6480"/>
        </w:tabs>
        <w:ind w:left="6480" w:hanging="360"/>
      </w:pPr>
    </w:lvl>
  </w:abstractNum>
  <w:abstractNum w:abstractNumId="122" w15:restartNumberingAfterBreak="0">
    <w:nsid w:val="43137547"/>
    <w:multiLevelType w:val="multilevel"/>
    <w:tmpl w:val="F2D6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3945731"/>
    <w:multiLevelType w:val="multilevel"/>
    <w:tmpl w:val="69E4F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42D29B2"/>
    <w:multiLevelType w:val="multilevel"/>
    <w:tmpl w:val="986E3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464600E"/>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4C15B4B"/>
    <w:multiLevelType w:val="multilevel"/>
    <w:tmpl w:val="1E8E8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4E13BB2"/>
    <w:multiLevelType w:val="multilevel"/>
    <w:tmpl w:val="D2F6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50B734D"/>
    <w:multiLevelType w:val="multilevel"/>
    <w:tmpl w:val="636EDF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566138E"/>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5F766A8"/>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1" w15:restartNumberingAfterBreak="0">
    <w:nsid w:val="46C1233B"/>
    <w:multiLevelType w:val="multilevel"/>
    <w:tmpl w:val="A2E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6ED2DCC"/>
    <w:multiLevelType w:val="multilevel"/>
    <w:tmpl w:val="41DA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74739C1"/>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7F84644"/>
    <w:multiLevelType w:val="multilevel"/>
    <w:tmpl w:val="C2DC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0C45E8"/>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8F63D78"/>
    <w:multiLevelType w:val="multilevel"/>
    <w:tmpl w:val="D01A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920181C"/>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94E038A"/>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A4339AD"/>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A933EEC"/>
    <w:multiLevelType w:val="multilevel"/>
    <w:tmpl w:val="643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2D39ED"/>
    <w:multiLevelType w:val="multilevel"/>
    <w:tmpl w:val="F98884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B8449F5"/>
    <w:multiLevelType w:val="multilevel"/>
    <w:tmpl w:val="1DD01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C93791A"/>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D95D63"/>
    <w:multiLevelType w:val="multilevel"/>
    <w:tmpl w:val="E4D08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4E4207E4"/>
    <w:multiLevelType w:val="hybridMultilevel"/>
    <w:tmpl w:val="D9BE041E"/>
    <w:lvl w:ilvl="0" w:tplc="45DA50DE">
      <w:start w:val="5"/>
      <w:numFmt w:val="lowerLetter"/>
      <w:lvlText w:val="%1."/>
      <w:lvlJc w:val="left"/>
      <w:pPr>
        <w:tabs>
          <w:tab w:val="num" w:pos="720"/>
        </w:tabs>
        <w:ind w:left="720" w:hanging="360"/>
      </w:pPr>
    </w:lvl>
    <w:lvl w:ilvl="1" w:tplc="E1CCCDCC" w:tentative="1">
      <w:start w:val="1"/>
      <w:numFmt w:val="decimal"/>
      <w:lvlText w:val="%2."/>
      <w:lvlJc w:val="left"/>
      <w:pPr>
        <w:tabs>
          <w:tab w:val="num" w:pos="1440"/>
        </w:tabs>
        <w:ind w:left="1440" w:hanging="360"/>
      </w:pPr>
    </w:lvl>
    <w:lvl w:ilvl="2" w:tplc="92ECDB64" w:tentative="1">
      <w:start w:val="1"/>
      <w:numFmt w:val="decimal"/>
      <w:lvlText w:val="%3."/>
      <w:lvlJc w:val="left"/>
      <w:pPr>
        <w:tabs>
          <w:tab w:val="num" w:pos="2160"/>
        </w:tabs>
        <w:ind w:left="2160" w:hanging="360"/>
      </w:pPr>
    </w:lvl>
    <w:lvl w:ilvl="3" w:tplc="4AFC1736" w:tentative="1">
      <w:start w:val="1"/>
      <w:numFmt w:val="decimal"/>
      <w:lvlText w:val="%4."/>
      <w:lvlJc w:val="left"/>
      <w:pPr>
        <w:tabs>
          <w:tab w:val="num" w:pos="2880"/>
        </w:tabs>
        <w:ind w:left="2880" w:hanging="360"/>
      </w:pPr>
    </w:lvl>
    <w:lvl w:ilvl="4" w:tplc="B60A395E" w:tentative="1">
      <w:start w:val="1"/>
      <w:numFmt w:val="decimal"/>
      <w:lvlText w:val="%5."/>
      <w:lvlJc w:val="left"/>
      <w:pPr>
        <w:tabs>
          <w:tab w:val="num" w:pos="3600"/>
        </w:tabs>
        <w:ind w:left="3600" w:hanging="360"/>
      </w:pPr>
    </w:lvl>
    <w:lvl w:ilvl="5" w:tplc="57E690CE" w:tentative="1">
      <w:start w:val="1"/>
      <w:numFmt w:val="decimal"/>
      <w:lvlText w:val="%6."/>
      <w:lvlJc w:val="left"/>
      <w:pPr>
        <w:tabs>
          <w:tab w:val="num" w:pos="4320"/>
        </w:tabs>
        <w:ind w:left="4320" w:hanging="360"/>
      </w:pPr>
    </w:lvl>
    <w:lvl w:ilvl="6" w:tplc="CC8EF6E6" w:tentative="1">
      <w:start w:val="1"/>
      <w:numFmt w:val="decimal"/>
      <w:lvlText w:val="%7."/>
      <w:lvlJc w:val="left"/>
      <w:pPr>
        <w:tabs>
          <w:tab w:val="num" w:pos="5040"/>
        </w:tabs>
        <w:ind w:left="5040" w:hanging="360"/>
      </w:pPr>
    </w:lvl>
    <w:lvl w:ilvl="7" w:tplc="93104D12" w:tentative="1">
      <w:start w:val="1"/>
      <w:numFmt w:val="decimal"/>
      <w:lvlText w:val="%8."/>
      <w:lvlJc w:val="left"/>
      <w:pPr>
        <w:tabs>
          <w:tab w:val="num" w:pos="5760"/>
        </w:tabs>
        <w:ind w:left="5760" w:hanging="360"/>
      </w:pPr>
    </w:lvl>
    <w:lvl w:ilvl="8" w:tplc="244AAB16" w:tentative="1">
      <w:start w:val="1"/>
      <w:numFmt w:val="decimal"/>
      <w:lvlText w:val="%9."/>
      <w:lvlJc w:val="left"/>
      <w:pPr>
        <w:tabs>
          <w:tab w:val="num" w:pos="6480"/>
        </w:tabs>
        <w:ind w:left="6480" w:hanging="360"/>
      </w:pPr>
    </w:lvl>
  </w:abstractNum>
  <w:abstractNum w:abstractNumId="146" w15:restartNumberingAfterBreak="0">
    <w:nsid w:val="4E8C219B"/>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00D4F82"/>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2845D60"/>
    <w:multiLevelType w:val="multilevel"/>
    <w:tmpl w:val="E05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313552E"/>
    <w:multiLevelType w:val="multilevel"/>
    <w:tmpl w:val="2848A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3407F60"/>
    <w:multiLevelType w:val="multilevel"/>
    <w:tmpl w:val="BDA62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42C7422"/>
    <w:multiLevelType w:val="multilevel"/>
    <w:tmpl w:val="063E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5096FB0"/>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5A9079D"/>
    <w:multiLevelType w:val="multilevel"/>
    <w:tmpl w:val="81CE5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5DB099F"/>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6BA5F22"/>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6" w15:restartNumberingAfterBreak="0">
    <w:nsid w:val="56DD2DC9"/>
    <w:multiLevelType w:val="multilevel"/>
    <w:tmpl w:val="52A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77A26ED"/>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8266690"/>
    <w:multiLevelType w:val="multilevel"/>
    <w:tmpl w:val="E3E801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9" w15:restartNumberingAfterBreak="0">
    <w:nsid w:val="58AF05B2"/>
    <w:multiLevelType w:val="multilevel"/>
    <w:tmpl w:val="67385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957174A"/>
    <w:multiLevelType w:val="multilevel"/>
    <w:tmpl w:val="13CCB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9A26576"/>
    <w:multiLevelType w:val="multilevel"/>
    <w:tmpl w:val="7524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A931034"/>
    <w:multiLevelType w:val="hybridMultilevel"/>
    <w:tmpl w:val="A9A6C9F6"/>
    <w:lvl w:ilvl="0" w:tplc="5BBA5214">
      <w:start w:val="7"/>
      <w:numFmt w:val="lowerLetter"/>
      <w:lvlText w:val="%1."/>
      <w:lvlJc w:val="left"/>
      <w:pPr>
        <w:tabs>
          <w:tab w:val="num" w:pos="720"/>
        </w:tabs>
        <w:ind w:left="720" w:hanging="360"/>
      </w:pPr>
    </w:lvl>
    <w:lvl w:ilvl="1" w:tplc="4BE86222" w:tentative="1">
      <w:start w:val="1"/>
      <w:numFmt w:val="decimal"/>
      <w:lvlText w:val="%2."/>
      <w:lvlJc w:val="left"/>
      <w:pPr>
        <w:tabs>
          <w:tab w:val="num" w:pos="1440"/>
        </w:tabs>
        <w:ind w:left="1440" w:hanging="360"/>
      </w:pPr>
    </w:lvl>
    <w:lvl w:ilvl="2" w:tplc="518E0428" w:tentative="1">
      <w:start w:val="1"/>
      <w:numFmt w:val="decimal"/>
      <w:lvlText w:val="%3."/>
      <w:lvlJc w:val="left"/>
      <w:pPr>
        <w:tabs>
          <w:tab w:val="num" w:pos="2160"/>
        </w:tabs>
        <w:ind w:left="2160" w:hanging="360"/>
      </w:pPr>
    </w:lvl>
    <w:lvl w:ilvl="3" w:tplc="B9E29DF8" w:tentative="1">
      <w:start w:val="1"/>
      <w:numFmt w:val="decimal"/>
      <w:lvlText w:val="%4."/>
      <w:lvlJc w:val="left"/>
      <w:pPr>
        <w:tabs>
          <w:tab w:val="num" w:pos="2880"/>
        </w:tabs>
        <w:ind w:left="2880" w:hanging="360"/>
      </w:pPr>
    </w:lvl>
    <w:lvl w:ilvl="4" w:tplc="D910E4E6" w:tentative="1">
      <w:start w:val="1"/>
      <w:numFmt w:val="decimal"/>
      <w:lvlText w:val="%5."/>
      <w:lvlJc w:val="left"/>
      <w:pPr>
        <w:tabs>
          <w:tab w:val="num" w:pos="3600"/>
        </w:tabs>
        <w:ind w:left="3600" w:hanging="360"/>
      </w:pPr>
    </w:lvl>
    <w:lvl w:ilvl="5" w:tplc="FC866E1C" w:tentative="1">
      <w:start w:val="1"/>
      <w:numFmt w:val="decimal"/>
      <w:lvlText w:val="%6."/>
      <w:lvlJc w:val="left"/>
      <w:pPr>
        <w:tabs>
          <w:tab w:val="num" w:pos="4320"/>
        </w:tabs>
        <w:ind w:left="4320" w:hanging="360"/>
      </w:pPr>
    </w:lvl>
    <w:lvl w:ilvl="6" w:tplc="BCACA56E" w:tentative="1">
      <w:start w:val="1"/>
      <w:numFmt w:val="decimal"/>
      <w:lvlText w:val="%7."/>
      <w:lvlJc w:val="left"/>
      <w:pPr>
        <w:tabs>
          <w:tab w:val="num" w:pos="5040"/>
        </w:tabs>
        <w:ind w:left="5040" w:hanging="360"/>
      </w:pPr>
    </w:lvl>
    <w:lvl w:ilvl="7" w:tplc="F55C6C8C" w:tentative="1">
      <w:start w:val="1"/>
      <w:numFmt w:val="decimal"/>
      <w:lvlText w:val="%8."/>
      <w:lvlJc w:val="left"/>
      <w:pPr>
        <w:tabs>
          <w:tab w:val="num" w:pos="5760"/>
        </w:tabs>
        <w:ind w:left="5760" w:hanging="360"/>
      </w:pPr>
    </w:lvl>
    <w:lvl w:ilvl="8" w:tplc="BD5C22B2" w:tentative="1">
      <w:start w:val="1"/>
      <w:numFmt w:val="decimal"/>
      <w:lvlText w:val="%9."/>
      <w:lvlJc w:val="left"/>
      <w:pPr>
        <w:tabs>
          <w:tab w:val="num" w:pos="6480"/>
        </w:tabs>
        <w:ind w:left="6480" w:hanging="360"/>
      </w:pPr>
    </w:lvl>
  </w:abstractNum>
  <w:abstractNum w:abstractNumId="163" w15:restartNumberingAfterBreak="0">
    <w:nsid w:val="5AE00D70"/>
    <w:multiLevelType w:val="multilevel"/>
    <w:tmpl w:val="5E1009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AEB2C2C"/>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B1C0238"/>
    <w:multiLevelType w:val="multilevel"/>
    <w:tmpl w:val="9F2279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C2C4CC1"/>
    <w:multiLevelType w:val="multilevel"/>
    <w:tmpl w:val="B024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E6B7B82"/>
    <w:multiLevelType w:val="multilevel"/>
    <w:tmpl w:val="DEC6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E80136A"/>
    <w:multiLevelType w:val="multilevel"/>
    <w:tmpl w:val="E5DE39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EC60A50"/>
    <w:multiLevelType w:val="multilevel"/>
    <w:tmpl w:val="BC243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EEA7A10"/>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F3F51B3"/>
    <w:multiLevelType w:val="multilevel"/>
    <w:tmpl w:val="F050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0710D82"/>
    <w:multiLevelType w:val="multilevel"/>
    <w:tmpl w:val="D0EA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07E06E6"/>
    <w:multiLevelType w:val="multilevel"/>
    <w:tmpl w:val="870693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4" w15:restartNumberingAfterBreak="0">
    <w:nsid w:val="62232351"/>
    <w:multiLevelType w:val="multilevel"/>
    <w:tmpl w:val="488A5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2744F04"/>
    <w:multiLevelType w:val="multilevel"/>
    <w:tmpl w:val="2600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2884DE4"/>
    <w:multiLevelType w:val="multilevel"/>
    <w:tmpl w:val="E866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2CC0396"/>
    <w:multiLevelType w:val="multilevel"/>
    <w:tmpl w:val="A5F2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3A87AF9"/>
    <w:multiLevelType w:val="multilevel"/>
    <w:tmpl w:val="0B0E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A9210B"/>
    <w:multiLevelType w:val="multilevel"/>
    <w:tmpl w:val="A41C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D5242E"/>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3F926D4"/>
    <w:multiLevelType w:val="multilevel"/>
    <w:tmpl w:val="873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4056E47"/>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4487543"/>
    <w:multiLevelType w:val="hybridMultilevel"/>
    <w:tmpl w:val="C9625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4" w15:restartNumberingAfterBreak="0">
    <w:nsid w:val="64F60416"/>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5536F95"/>
    <w:multiLevelType w:val="multilevel"/>
    <w:tmpl w:val="D790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7C130AE"/>
    <w:multiLevelType w:val="multilevel"/>
    <w:tmpl w:val="95BA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8D03484"/>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A645DAC"/>
    <w:multiLevelType w:val="multilevel"/>
    <w:tmpl w:val="C912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D552CB7"/>
    <w:multiLevelType w:val="multilevel"/>
    <w:tmpl w:val="3224D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DAA638B"/>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1" w15:restartNumberingAfterBreak="0">
    <w:nsid w:val="6DB16A57"/>
    <w:multiLevelType w:val="multilevel"/>
    <w:tmpl w:val="96360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EB43913"/>
    <w:multiLevelType w:val="multilevel"/>
    <w:tmpl w:val="9166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F015A74"/>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F6072FB"/>
    <w:multiLevelType w:val="multilevel"/>
    <w:tmpl w:val="8D16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F641F05"/>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F8D5583"/>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681BB3"/>
    <w:multiLevelType w:val="multilevel"/>
    <w:tmpl w:val="C5AE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0A110CB"/>
    <w:multiLevelType w:val="multilevel"/>
    <w:tmpl w:val="EB8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2A1FFF"/>
    <w:multiLevelType w:val="multilevel"/>
    <w:tmpl w:val="53A0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6B5F9A"/>
    <w:multiLevelType w:val="multilevel"/>
    <w:tmpl w:val="C1821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1E22CE7"/>
    <w:multiLevelType w:val="multilevel"/>
    <w:tmpl w:val="D0F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2817EBB"/>
    <w:multiLevelType w:val="multilevel"/>
    <w:tmpl w:val="63C2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4FA7B98"/>
    <w:multiLevelType w:val="multilevel"/>
    <w:tmpl w:val="B418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53F4768"/>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63363FC"/>
    <w:multiLevelType w:val="multilevel"/>
    <w:tmpl w:val="10F2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6B37A0E"/>
    <w:multiLevelType w:val="multilevel"/>
    <w:tmpl w:val="58040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15:restartNumberingAfterBreak="0">
    <w:nsid w:val="77415081"/>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8174C69"/>
    <w:multiLevelType w:val="multilevel"/>
    <w:tmpl w:val="2BB67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8FE0047"/>
    <w:multiLevelType w:val="multilevel"/>
    <w:tmpl w:val="B6102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A240686"/>
    <w:multiLevelType w:val="multilevel"/>
    <w:tmpl w:val="DD46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A9C782A"/>
    <w:multiLevelType w:val="multilevel"/>
    <w:tmpl w:val="4EFC6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D46BBA"/>
    <w:multiLevelType w:val="multilevel"/>
    <w:tmpl w:val="26DE9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763B08"/>
    <w:multiLevelType w:val="multilevel"/>
    <w:tmpl w:val="D4602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C5A6E32"/>
    <w:multiLevelType w:val="multilevel"/>
    <w:tmpl w:val="9E88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CF3406C"/>
    <w:multiLevelType w:val="hybridMultilevel"/>
    <w:tmpl w:val="692E7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6" w15:restartNumberingAfterBreak="0">
    <w:nsid w:val="7DD40B38"/>
    <w:multiLevelType w:val="hybridMultilevel"/>
    <w:tmpl w:val="32E61DDE"/>
    <w:lvl w:ilvl="0" w:tplc="2D2A0380">
      <w:start w:val="10"/>
      <w:numFmt w:val="lowerLetter"/>
      <w:lvlText w:val="%1."/>
      <w:lvlJc w:val="left"/>
      <w:pPr>
        <w:tabs>
          <w:tab w:val="num" w:pos="720"/>
        </w:tabs>
        <w:ind w:left="720" w:hanging="360"/>
      </w:pPr>
    </w:lvl>
    <w:lvl w:ilvl="1" w:tplc="B03C9416" w:tentative="1">
      <w:start w:val="1"/>
      <w:numFmt w:val="decimal"/>
      <w:lvlText w:val="%2."/>
      <w:lvlJc w:val="left"/>
      <w:pPr>
        <w:tabs>
          <w:tab w:val="num" w:pos="1440"/>
        </w:tabs>
        <w:ind w:left="1440" w:hanging="360"/>
      </w:pPr>
    </w:lvl>
    <w:lvl w:ilvl="2" w:tplc="AA7CDBE6" w:tentative="1">
      <w:start w:val="1"/>
      <w:numFmt w:val="decimal"/>
      <w:lvlText w:val="%3."/>
      <w:lvlJc w:val="left"/>
      <w:pPr>
        <w:tabs>
          <w:tab w:val="num" w:pos="2160"/>
        </w:tabs>
        <w:ind w:left="2160" w:hanging="360"/>
      </w:pPr>
    </w:lvl>
    <w:lvl w:ilvl="3" w:tplc="AA1686B4" w:tentative="1">
      <w:start w:val="1"/>
      <w:numFmt w:val="decimal"/>
      <w:lvlText w:val="%4."/>
      <w:lvlJc w:val="left"/>
      <w:pPr>
        <w:tabs>
          <w:tab w:val="num" w:pos="2880"/>
        </w:tabs>
        <w:ind w:left="2880" w:hanging="360"/>
      </w:pPr>
    </w:lvl>
    <w:lvl w:ilvl="4" w:tplc="4E7EA63E" w:tentative="1">
      <w:start w:val="1"/>
      <w:numFmt w:val="decimal"/>
      <w:lvlText w:val="%5."/>
      <w:lvlJc w:val="left"/>
      <w:pPr>
        <w:tabs>
          <w:tab w:val="num" w:pos="3600"/>
        </w:tabs>
        <w:ind w:left="3600" w:hanging="360"/>
      </w:pPr>
    </w:lvl>
    <w:lvl w:ilvl="5" w:tplc="024C8522" w:tentative="1">
      <w:start w:val="1"/>
      <w:numFmt w:val="decimal"/>
      <w:lvlText w:val="%6."/>
      <w:lvlJc w:val="left"/>
      <w:pPr>
        <w:tabs>
          <w:tab w:val="num" w:pos="4320"/>
        </w:tabs>
        <w:ind w:left="4320" w:hanging="360"/>
      </w:pPr>
    </w:lvl>
    <w:lvl w:ilvl="6" w:tplc="D0C8007C" w:tentative="1">
      <w:start w:val="1"/>
      <w:numFmt w:val="decimal"/>
      <w:lvlText w:val="%7."/>
      <w:lvlJc w:val="left"/>
      <w:pPr>
        <w:tabs>
          <w:tab w:val="num" w:pos="5040"/>
        </w:tabs>
        <w:ind w:left="5040" w:hanging="360"/>
      </w:pPr>
    </w:lvl>
    <w:lvl w:ilvl="7" w:tplc="0DDC2F06" w:tentative="1">
      <w:start w:val="1"/>
      <w:numFmt w:val="decimal"/>
      <w:lvlText w:val="%8."/>
      <w:lvlJc w:val="left"/>
      <w:pPr>
        <w:tabs>
          <w:tab w:val="num" w:pos="5760"/>
        </w:tabs>
        <w:ind w:left="5760" w:hanging="360"/>
      </w:pPr>
    </w:lvl>
    <w:lvl w:ilvl="8" w:tplc="5346FDEE" w:tentative="1">
      <w:start w:val="1"/>
      <w:numFmt w:val="decimal"/>
      <w:lvlText w:val="%9."/>
      <w:lvlJc w:val="left"/>
      <w:pPr>
        <w:tabs>
          <w:tab w:val="num" w:pos="6480"/>
        </w:tabs>
        <w:ind w:left="6480" w:hanging="360"/>
      </w:pPr>
    </w:lvl>
  </w:abstractNum>
  <w:abstractNum w:abstractNumId="217" w15:restartNumberingAfterBreak="0">
    <w:nsid w:val="7EB40CEF"/>
    <w:multiLevelType w:val="multilevel"/>
    <w:tmpl w:val="DF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F668AE"/>
    <w:multiLevelType w:val="hybridMultilevel"/>
    <w:tmpl w:val="3EB8A2FA"/>
    <w:lvl w:ilvl="0" w:tplc="FBF6CC80">
      <w:start w:val="9"/>
      <w:numFmt w:val="lowerLetter"/>
      <w:lvlText w:val="%1."/>
      <w:lvlJc w:val="left"/>
      <w:pPr>
        <w:tabs>
          <w:tab w:val="num" w:pos="720"/>
        </w:tabs>
        <w:ind w:left="720" w:hanging="360"/>
      </w:pPr>
    </w:lvl>
    <w:lvl w:ilvl="1" w:tplc="D6AAC758" w:tentative="1">
      <w:start w:val="1"/>
      <w:numFmt w:val="decimal"/>
      <w:lvlText w:val="%2."/>
      <w:lvlJc w:val="left"/>
      <w:pPr>
        <w:tabs>
          <w:tab w:val="num" w:pos="1440"/>
        </w:tabs>
        <w:ind w:left="1440" w:hanging="360"/>
      </w:pPr>
    </w:lvl>
    <w:lvl w:ilvl="2" w:tplc="26DC2552" w:tentative="1">
      <w:start w:val="1"/>
      <w:numFmt w:val="decimal"/>
      <w:lvlText w:val="%3."/>
      <w:lvlJc w:val="left"/>
      <w:pPr>
        <w:tabs>
          <w:tab w:val="num" w:pos="2160"/>
        </w:tabs>
        <w:ind w:left="2160" w:hanging="360"/>
      </w:pPr>
    </w:lvl>
    <w:lvl w:ilvl="3" w:tplc="324882E8" w:tentative="1">
      <w:start w:val="1"/>
      <w:numFmt w:val="decimal"/>
      <w:lvlText w:val="%4."/>
      <w:lvlJc w:val="left"/>
      <w:pPr>
        <w:tabs>
          <w:tab w:val="num" w:pos="2880"/>
        </w:tabs>
        <w:ind w:left="2880" w:hanging="360"/>
      </w:pPr>
    </w:lvl>
    <w:lvl w:ilvl="4" w:tplc="70D298A4" w:tentative="1">
      <w:start w:val="1"/>
      <w:numFmt w:val="decimal"/>
      <w:lvlText w:val="%5."/>
      <w:lvlJc w:val="left"/>
      <w:pPr>
        <w:tabs>
          <w:tab w:val="num" w:pos="3600"/>
        </w:tabs>
        <w:ind w:left="3600" w:hanging="360"/>
      </w:pPr>
    </w:lvl>
    <w:lvl w:ilvl="5" w:tplc="74F440F0" w:tentative="1">
      <w:start w:val="1"/>
      <w:numFmt w:val="decimal"/>
      <w:lvlText w:val="%6."/>
      <w:lvlJc w:val="left"/>
      <w:pPr>
        <w:tabs>
          <w:tab w:val="num" w:pos="4320"/>
        </w:tabs>
        <w:ind w:left="4320" w:hanging="360"/>
      </w:pPr>
    </w:lvl>
    <w:lvl w:ilvl="6" w:tplc="AF7CB1F2" w:tentative="1">
      <w:start w:val="1"/>
      <w:numFmt w:val="decimal"/>
      <w:lvlText w:val="%7."/>
      <w:lvlJc w:val="left"/>
      <w:pPr>
        <w:tabs>
          <w:tab w:val="num" w:pos="5040"/>
        </w:tabs>
        <w:ind w:left="5040" w:hanging="360"/>
      </w:pPr>
    </w:lvl>
    <w:lvl w:ilvl="7" w:tplc="301299C0" w:tentative="1">
      <w:start w:val="1"/>
      <w:numFmt w:val="decimal"/>
      <w:lvlText w:val="%8."/>
      <w:lvlJc w:val="left"/>
      <w:pPr>
        <w:tabs>
          <w:tab w:val="num" w:pos="5760"/>
        </w:tabs>
        <w:ind w:left="5760" w:hanging="360"/>
      </w:pPr>
    </w:lvl>
    <w:lvl w:ilvl="8" w:tplc="FF40C19E" w:tentative="1">
      <w:start w:val="1"/>
      <w:numFmt w:val="decimal"/>
      <w:lvlText w:val="%9."/>
      <w:lvlJc w:val="left"/>
      <w:pPr>
        <w:tabs>
          <w:tab w:val="num" w:pos="6480"/>
        </w:tabs>
        <w:ind w:left="6480" w:hanging="360"/>
      </w:pPr>
    </w:lvl>
  </w:abstractNum>
  <w:abstractNum w:abstractNumId="219" w15:restartNumberingAfterBreak="0">
    <w:nsid w:val="7F4F4905"/>
    <w:multiLevelType w:val="multilevel"/>
    <w:tmpl w:val="0864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F803137"/>
    <w:multiLevelType w:val="multilevel"/>
    <w:tmpl w:val="8F7C2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048828">
    <w:abstractNumId w:val="83"/>
    <w:lvlOverride w:ilvl="0">
      <w:lvl w:ilvl="0">
        <w:numFmt w:val="lowerLetter"/>
        <w:lvlText w:val="%1."/>
        <w:lvlJc w:val="left"/>
      </w:lvl>
    </w:lvlOverride>
  </w:num>
  <w:num w:numId="2" w16cid:durableId="541089185">
    <w:abstractNumId w:val="89"/>
  </w:num>
  <w:num w:numId="3" w16cid:durableId="1426531825">
    <w:abstractNumId w:val="85"/>
  </w:num>
  <w:num w:numId="4" w16cid:durableId="1498306951">
    <w:abstractNumId w:val="18"/>
  </w:num>
  <w:num w:numId="5" w16cid:durableId="1743332306">
    <w:abstractNumId w:val="188"/>
  </w:num>
  <w:num w:numId="6" w16cid:durableId="612203548">
    <w:abstractNumId w:val="19"/>
  </w:num>
  <w:num w:numId="7" w16cid:durableId="1018774923">
    <w:abstractNumId w:val="27"/>
  </w:num>
  <w:num w:numId="8" w16cid:durableId="1248880482">
    <w:abstractNumId w:val="87"/>
  </w:num>
  <w:num w:numId="9" w16cid:durableId="1710573263">
    <w:abstractNumId w:val="181"/>
  </w:num>
  <w:num w:numId="10" w16cid:durableId="2062286881">
    <w:abstractNumId w:val="145"/>
  </w:num>
  <w:num w:numId="11" w16cid:durableId="1878735497">
    <w:abstractNumId w:val="86"/>
  </w:num>
  <w:num w:numId="12" w16cid:durableId="1362240598">
    <w:abstractNumId w:val="179"/>
  </w:num>
  <w:num w:numId="13" w16cid:durableId="373578741">
    <w:abstractNumId w:val="96"/>
  </w:num>
  <w:num w:numId="14" w16cid:durableId="338970452">
    <w:abstractNumId w:val="38"/>
  </w:num>
  <w:num w:numId="15" w16cid:durableId="1320230234">
    <w:abstractNumId w:val="69"/>
  </w:num>
  <w:num w:numId="16" w16cid:durableId="925920797">
    <w:abstractNumId w:val="162"/>
  </w:num>
  <w:num w:numId="17" w16cid:durableId="612638766">
    <w:abstractNumId w:val="61"/>
  </w:num>
  <w:num w:numId="18" w16cid:durableId="2140031642">
    <w:abstractNumId w:val="84"/>
  </w:num>
  <w:num w:numId="19" w16cid:durableId="1401714727">
    <w:abstractNumId w:val="120"/>
  </w:num>
  <w:num w:numId="20" w16cid:durableId="805316923">
    <w:abstractNumId w:val="218"/>
  </w:num>
  <w:num w:numId="21" w16cid:durableId="732890478">
    <w:abstractNumId w:val="201"/>
  </w:num>
  <w:num w:numId="22" w16cid:durableId="1486823753">
    <w:abstractNumId w:val="203"/>
  </w:num>
  <w:num w:numId="23" w16cid:durableId="377826281">
    <w:abstractNumId w:val="216"/>
  </w:num>
  <w:num w:numId="24" w16cid:durableId="1322588269">
    <w:abstractNumId w:val="156"/>
  </w:num>
  <w:num w:numId="25" w16cid:durableId="309986472">
    <w:abstractNumId w:val="140"/>
  </w:num>
  <w:num w:numId="26" w16cid:durableId="653528653">
    <w:abstractNumId w:val="15"/>
  </w:num>
  <w:num w:numId="27" w16cid:durableId="234628066">
    <w:abstractNumId w:val="160"/>
  </w:num>
  <w:num w:numId="28" w16cid:durableId="397018241">
    <w:abstractNumId w:val="134"/>
  </w:num>
  <w:num w:numId="29" w16cid:durableId="395516918">
    <w:abstractNumId w:val="17"/>
  </w:num>
  <w:num w:numId="30" w16cid:durableId="27533615">
    <w:abstractNumId w:val="24"/>
  </w:num>
  <w:num w:numId="31" w16cid:durableId="1184248723">
    <w:abstractNumId w:val="144"/>
  </w:num>
  <w:num w:numId="32" w16cid:durableId="1357271219">
    <w:abstractNumId w:val="55"/>
  </w:num>
  <w:num w:numId="33" w16cid:durableId="408769220">
    <w:abstractNumId w:val="173"/>
  </w:num>
  <w:num w:numId="34" w16cid:durableId="1483429424">
    <w:abstractNumId w:val="212"/>
  </w:num>
  <w:num w:numId="35" w16cid:durableId="369917459">
    <w:abstractNumId w:val="65"/>
  </w:num>
  <w:num w:numId="36" w16cid:durableId="1294599464">
    <w:abstractNumId w:val="214"/>
  </w:num>
  <w:num w:numId="37" w16cid:durableId="577054832">
    <w:abstractNumId w:val="3"/>
  </w:num>
  <w:num w:numId="38" w16cid:durableId="1754164600">
    <w:abstractNumId w:val="183"/>
  </w:num>
  <w:num w:numId="39" w16cid:durableId="2069838908">
    <w:abstractNumId w:val="215"/>
  </w:num>
  <w:num w:numId="40" w16cid:durableId="1203788520">
    <w:abstractNumId w:val="158"/>
  </w:num>
  <w:num w:numId="41" w16cid:durableId="254634105">
    <w:abstractNumId w:val="206"/>
  </w:num>
  <w:num w:numId="42" w16cid:durableId="2113931834">
    <w:abstractNumId w:val="98"/>
  </w:num>
  <w:num w:numId="43" w16cid:durableId="2012683786">
    <w:abstractNumId w:val="174"/>
  </w:num>
  <w:num w:numId="44" w16cid:durableId="1125343473">
    <w:abstractNumId w:val="51"/>
  </w:num>
  <w:num w:numId="45" w16cid:durableId="1084839651">
    <w:abstractNumId w:val="72"/>
  </w:num>
  <w:num w:numId="46" w16cid:durableId="1896502688">
    <w:abstractNumId w:val="155"/>
  </w:num>
  <w:num w:numId="47" w16cid:durableId="738670116">
    <w:abstractNumId w:val="190"/>
  </w:num>
  <w:num w:numId="48" w16cid:durableId="1534656541">
    <w:abstractNumId w:val="130"/>
  </w:num>
  <w:num w:numId="49" w16cid:durableId="1533419000">
    <w:abstractNumId w:val="108"/>
  </w:num>
  <w:num w:numId="50" w16cid:durableId="49887726">
    <w:abstractNumId w:val="74"/>
  </w:num>
  <w:num w:numId="51" w16cid:durableId="1041049927">
    <w:abstractNumId w:val="71"/>
  </w:num>
  <w:num w:numId="52" w16cid:durableId="1893081780">
    <w:abstractNumId w:val="122"/>
  </w:num>
  <w:num w:numId="53" w16cid:durableId="111753456">
    <w:abstractNumId w:val="48"/>
  </w:num>
  <w:num w:numId="54" w16cid:durableId="754939369">
    <w:abstractNumId w:val="171"/>
  </w:num>
  <w:num w:numId="55" w16cid:durableId="1785416352">
    <w:abstractNumId w:val="92"/>
    <w:lvlOverride w:ilvl="0">
      <w:lvl w:ilvl="0">
        <w:numFmt w:val="decimal"/>
        <w:lvlText w:val="%1."/>
        <w:lvlJc w:val="left"/>
      </w:lvl>
    </w:lvlOverride>
  </w:num>
  <w:num w:numId="56" w16cid:durableId="23479045">
    <w:abstractNumId w:val="141"/>
    <w:lvlOverride w:ilvl="0">
      <w:lvl w:ilvl="0">
        <w:numFmt w:val="decimal"/>
        <w:lvlText w:val="%1."/>
        <w:lvlJc w:val="left"/>
      </w:lvl>
    </w:lvlOverride>
  </w:num>
  <w:num w:numId="57" w16cid:durableId="244651383">
    <w:abstractNumId w:val="118"/>
    <w:lvlOverride w:ilvl="0">
      <w:lvl w:ilvl="0">
        <w:numFmt w:val="decimal"/>
        <w:lvlText w:val="%1."/>
        <w:lvlJc w:val="left"/>
      </w:lvl>
    </w:lvlOverride>
  </w:num>
  <w:num w:numId="58" w16cid:durableId="1777630077">
    <w:abstractNumId w:val="111"/>
    <w:lvlOverride w:ilvl="0">
      <w:lvl w:ilvl="0">
        <w:numFmt w:val="decimal"/>
        <w:lvlText w:val="%1."/>
        <w:lvlJc w:val="left"/>
      </w:lvl>
    </w:lvlOverride>
  </w:num>
  <w:num w:numId="59" w16cid:durableId="2118021882">
    <w:abstractNumId w:val="76"/>
    <w:lvlOverride w:ilvl="0">
      <w:lvl w:ilvl="0">
        <w:numFmt w:val="decimal"/>
        <w:lvlText w:val="%1."/>
        <w:lvlJc w:val="left"/>
      </w:lvl>
    </w:lvlOverride>
  </w:num>
  <w:num w:numId="60" w16cid:durableId="1183742939">
    <w:abstractNumId w:val="165"/>
    <w:lvlOverride w:ilvl="0">
      <w:lvl w:ilvl="0">
        <w:numFmt w:val="decimal"/>
        <w:lvlText w:val="%1."/>
        <w:lvlJc w:val="left"/>
      </w:lvl>
    </w:lvlOverride>
  </w:num>
  <w:num w:numId="61" w16cid:durableId="1082683139">
    <w:abstractNumId w:val="165"/>
    <w:lvlOverride w:ilvl="1">
      <w:lvl w:ilvl="1">
        <w:numFmt w:val="lowerLetter"/>
        <w:lvlText w:val="%2."/>
        <w:lvlJc w:val="left"/>
      </w:lvl>
    </w:lvlOverride>
  </w:num>
  <w:num w:numId="62" w16cid:durableId="1081834469">
    <w:abstractNumId w:val="165"/>
    <w:lvlOverride w:ilvl="1">
      <w:lvl w:ilvl="1">
        <w:numFmt w:val="lowerLetter"/>
        <w:lvlText w:val="%2."/>
        <w:lvlJc w:val="left"/>
      </w:lvl>
    </w:lvlOverride>
  </w:num>
  <w:num w:numId="63" w16cid:durableId="1635870195">
    <w:abstractNumId w:val="168"/>
    <w:lvlOverride w:ilvl="0">
      <w:lvl w:ilvl="0">
        <w:numFmt w:val="decimal"/>
        <w:lvlText w:val="%1."/>
        <w:lvlJc w:val="left"/>
      </w:lvl>
    </w:lvlOverride>
  </w:num>
  <w:num w:numId="64" w16cid:durableId="584922919">
    <w:abstractNumId w:val="128"/>
    <w:lvlOverride w:ilvl="0">
      <w:lvl w:ilvl="0">
        <w:numFmt w:val="decimal"/>
        <w:lvlText w:val="%1."/>
        <w:lvlJc w:val="left"/>
      </w:lvl>
    </w:lvlOverride>
  </w:num>
  <w:num w:numId="65" w16cid:durableId="230701114">
    <w:abstractNumId w:val="59"/>
  </w:num>
  <w:num w:numId="66" w16cid:durableId="2004816585">
    <w:abstractNumId w:val="95"/>
  </w:num>
  <w:num w:numId="67" w16cid:durableId="1065489792">
    <w:abstractNumId w:val="194"/>
  </w:num>
  <w:num w:numId="68" w16cid:durableId="1834881019">
    <w:abstractNumId w:val="219"/>
  </w:num>
  <w:num w:numId="69" w16cid:durableId="1189369015">
    <w:abstractNumId w:val="101"/>
  </w:num>
  <w:num w:numId="70" w16cid:durableId="2133865955">
    <w:abstractNumId w:val="136"/>
  </w:num>
  <w:num w:numId="71" w16cid:durableId="1285695932">
    <w:abstractNumId w:val="7"/>
  </w:num>
  <w:num w:numId="72" w16cid:durableId="2118408240">
    <w:abstractNumId w:val="21"/>
  </w:num>
  <w:num w:numId="73" w16cid:durableId="553468002">
    <w:abstractNumId w:val="185"/>
  </w:num>
  <w:num w:numId="74" w16cid:durableId="1774940404">
    <w:abstractNumId w:val="104"/>
  </w:num>
  <w:num w:numId="75" w16cid:durableId="667057556">
    <w:abstractNumId w:val="37"/>
  </w:num>
  <w:num w:numId="76" w16cid:durableId="1820418599">
    <w:abstractNumId w:val="198"/>
  </w:num>
  <w:num w:numId="77" w16cid:durableId="1902013902">
    <w:abstractNumId w:val="62"/>
    <w:lvlOverride w:ilvl="0">
      <w:lvl w:ilvl="0">
        <w:numFmt w:val="lowerLetter"/>
        <w:lvlText w:val="%1."/>
        <w:lvlJc w:val="left"/>
      </w:lvl>
    </w:lvlOverride>
  </w:num>
  <w:num w:numId="78" w16cid:durableId="2006744393">
    <w:abstractNumId w:val="62"/>
    <w:lvlOverride w:ilvl="0">
      <w:lvl w:ilvl="0">
        <w:numFmt w:val="lowerLetter"/>
        <w:lvlText w:val="%1."/>
        <w:lvlJc w:val="left"/>
      </w:lvl>
    </w:lvlOverride>
  </w:num>
  <w:num w:numId="79" w16cid:durableId="545488802">
    <w:abstractNumId w:val="62"/>
    <w:lvlOverride w:ilvl="0">
      <w:lvl w:ilvl="0">
        <w:numFmt w:val="lowerLetter"/>
        <w:lvlText w:val="%1."/>
        <w:lvlJc w:val="left"/>
      </w:lvl>
    </w:lvlOverride>
  </w:num>
  <w:num w:numId="80" w16cid:durableId="371422745">
    <w:abstractNumId w:val="62"/>
    <w:lvlOverride w:ilvl="0">
      <w:lvl w:ilvl="0">
        <w:numFmt w:val="lowerLetter"/>
        <w:lvlText w:val="%1."/>
        <w:lvlJc w:val="left"/>
      </w:lvl>
    </w:lvlOverride>
  </w:num>
  <w:num w:numId="81" w16cid:durableId="853691632">
    <w:abstractNumId w:val="62"/>
    <w:lvlOverride w:ilvl="0">
      <w:lvl w:ilvl="0">
        <w:numFmt w:val="lowerLetter"/>
        <w:lvlText w:val="%1."/>
        <w:lvlJc w:val="left"/>
      </w:lvl>
    </w:lvlOverride>
  </w:num>
  <w:num w:numId="82" w16cid:durableId="759836435">
    <w:abstractNumId w:val="62"/>
    <w:lvlOverride w:ilvl="0">
      <w:lvl w:ilvl="0">
        <w:numFmt w:val="lowerLetter"/>
        <w:lvlText w:val="%1."/>
        <w:lvlJc w:val="left"/>
      </w:lvl>
    </w:lvlOverride>
  </w:num>
  <w:num w:numId="83" w16cid:durableId="1055659156">
    <w:abstractNumId w:val="62"/>
    <w:lvlOverride w:ilvl="0">
      <w:lvl w:ilvl="0">
        <w:numFmt w:val="lowerLetter"/>
        <w:lvlText w:val="%1."/>
        <w:lvlJc w:val="left"/>
      </w:lvl>
    </w:lvlOverride>
  </w:num>
  <w:num w:numId="84" w16cid:durableId="516650602">
    <w:abstractNumId w:val="64"/>
  </w:num>
  <w:num w:numId="85" w16cid:durableId="48921226">
    <w:abstractNumId w:val="45"/>
  </w:num>
  <w:num w:numId="86" w16cid:durableId="902132709">
    <w:abstractNumId w:val="205"/>
  </w:num>
  <w:num w:numId="87" w16cid:durableId="709571597">
    <w:abstractNumId w:val="210"/>
  </w:num>
  <w:num w:numId="88" w16cid:durableId="1476945484">
    <w:abstractNumId w:val="41"/>
  </w:num>
  <w:num w:numId="89" w16cid:durableId="2061174191">
    <w:abstractNumId w:val="132"/>
  </w:num>
  <w:num w:numId="90" w16cid:durableId="1827359328">
    <w:abstractNumId w:val="102"/>
  </w:num>
  <w:num w:numId="91" w16cid:durableId="1817140202">
    <w:abstractNumId w:val="102"/>
    <w:lvlOverride w:ilvl="1">
      <w:lvl w:ilvl="1">
        <w:numFmt w:val="bullet"/>
        <w:lvlText w:val=""/>
        <w:lvlJc w:val="left"/>
        <w:pPr>
          <w:tabs>
            <w:tab w:val="num" w:pos="1440"/>
          </w:tabs>
          <w:ind w:left="1440" w:hanging="360"/>
        </w:pPr>
        <w:rPr>
          <w:rFonts w:ascii="Symbol" w:hAnsi="Symbol" w:hint="default"/>
          <w:sz w:val="20"/>
        </w:rPr>
      </w:lvl>
    </w:lvlOverride>
  </w:num>
  <w:num w:numId="92" w16cid:durableId="2139176071">
    <w:abstractNumId w:val="102"/>
    <w:lvlOverride w:ilvl="1">
      <w:lvl w:ilvl="1">
        <w:numFmt w:val="bullet"/>
        <w:lvlText w:val=""/>
        <w:lvlJc w:val="left"/>
        <w:pPr>
          <w:tabs>
            <w:tab w:val="num" w:pos="1440"/>
          </w:tabs>
          <w:ind w:left="1440" w:hanging="360"/>
        </w:pPr>
        <w:rPr>
          <w:rFonts w:ascii="Symbol" w:hAnsi="Symbol" w:hint="default"/>
          <w:sz w:val="20"/>
        </w:rPr>
      </w:lvl>
    </w:lvlOverride>
  </w:num>
  <w:num w:numId="93" w16cid:durableId="1226337969">
    <w:abstractNumId w:val="102"/>
    <w:lvlOverride w:ilvl="1">
      <w:lvl w:ilvl="1">
        <w:numFmt w:val="bullet"/>
        <w:lvlText w:val=""/>
        <w:lvlJc w:val="left"/>
        <w:pPr>
          <w:tabs>
            <w:tab w:val="num" w:pos="1440"/>
          </w:tabs>
          <w:ind w:left="1440" w:hanging="360"/>
        </w:pPr>
        <w:rPr>
          <w:rFonts w:ascii="Symbol" w:hAnsi="Symbol" w:hint="default"/>
          <w:sz w:val="20"/>
        </w:rPr>
      </w:lvl>
    </w:lvlOverride>
  </w:num>
  <w:num w:numId="94" w16cid:durableId="1149054437">
    <w:abstractNumId w:val="102"/>
    <w:lvlOverride w:ilvl="1">
      <w:lvl w:ilvl="1">
        <w:numFmt w:val="bullet"/>
        <w:lvlText w:val=""/>
        <w:lvlJc w:val="left"/>
        <w:pPr>
          <w:tabs>
            <w:tab w:val="num" w:pos="1440"/>
          </w:tabs>
          <w:ind w:left="1440" w:hanging="360"/>
        </w:pPr>
        <w:rPr>
          <w:rFonts w:ascii="Symbol" w:hAnsi="Symbol" w:hint="default"/>
          <w:sz w:val="20"/>
        </w:rPr>
      </w:lvl>
    </w:lvlOverride>
  </w:num>
  <w:num w:numId="95" w16cid:durableId="913390672">
    <w:abstractNumId w:val="102"/>
    <w:lvlOverride w:ilvl="1">
      <w:lvl w:ilvl="1">
        <w:numFmt w:val="bullet"/>
        <w:lvlText w:val=""/>
        <w:lvlJc w:val="left"/>
        <w:pPr>
          <w:tabs>
            <w:tab w:val="num" w:pos="1440"/>
          </w:tabs>
          <w:ind w:left="1440" w:hanging="360"/>
        </w:pPr>
        <w:rPr>
          <w:rFonts w:ascii="Symbol" w:hAnsi="Symbol" w:hint="default"/>
          <w:sz w:val="20"/>
        </w:rPr>
      </w:lvl>
    </w:lvlOverride>
  </w:num>
  <w:num w:numId="96" w16cid:durableId="231740343">
    <w:abstractNumId w:val="102"/>
    <w:lvlOverride w:ilvl="1">
      <w:lvl w:ilvl="1">
        <w:numFmt w:val="bullet"/>
        <w:lvlText w:val=""/>
        <w:lvlJc w:val="left"/>
        <w:pPr>
          <w:tabs>
            <w:tab w:val="num" w:pos="1440"/>
          </w:tabs>
          <w:ind w:left="1440" w:hanging="360"/>
        </w:pPr>
        <w:rPr>
          <w:rFonts w:ascii="Symbol" w:hAnsi="Symbol" w:hint="default"/>
          <w:sz w:val="20"/>
        </w:rPr>
      </w:lvl>
    </w:lvlOverride>
  </w:num>
  <w:num w:numId="97" w16cid:durableId="111630060">
    <w:abstractNumId w:val="102"/>
    <w:lvlOverride w:ilvl="1">
      <w:lvl w:ilvl="1">
        <w:numFmt w:val="bullet"/>
        <w:lvlText w:val=""/>
        <w:lvlJc w:val="left"/>
        <w:pPr>
          <w:tabs>
            <w:tab w:val="num" w:pos="1440"/>
          </w:tabs>
          <w:ind w:left="1440" w:hanging="360"/>
        </w:pPr>
        <w:rPr>
          <w:rFonts w:ascii="Symbol" w:hAnsi="Symbol" w:hint="default"/>
          <w:sz w:val="20"/>
        </w:rPr>
      </w:lvl>
    </w:lvlOverride>
  </w:num>
  <w:num w:numId="98" w16cid:durableId="156770592">
    <w:abstractNumId w:val="102"/>
    <w:lvlOverride w:ilvl="1">
      <w:lvl w:ilvl="1">
        <w:numFmt w:val="bullet"/>
        <w:lvlText w:val=""/>
        <w:lvlJc w:val="left"/>
        <w:pPr>
          <w:tabs>
            <w:tab w:val="num" w:pos="1440"/>
          </w:tabs>
          <w:ind w:left="1440" w:hanging="360"/>
        </w:pPr>
        <w:rPr>
          <w:rFonts w:ascii="Symbol" w:hAnsi="Symbol" w:hint="default"/>
          <w:sz w:val="20"/>
        </w:rPr>
      </w:lvl>
    </w:lvlOverride>
  </w:num>
  <w:num w:numId="99" w16cid:durableId="1170683557">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0" w16cid:durableId="794523231">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1" w16cid:durableId="1655333619">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2" w16cid:durableId="1836994450">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3" w16cid:durableId="1347054279">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4" w16cid:durableId="1584679934">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5" w16cid:durableId="1936355621">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6" w16cid:durableId="500387749">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7" w16cid:durableId="1959485795">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8" w16cid:durableId="61484949">
    <w:abstractNumId w:val="102"/>
    <w:lvlOverride w:ilvl="1">
      <w:lvl w:ilvl="1">
        <w:numFmt w:val="bullet"/>
        <w:lvlText w:val=""/>
        <w:lvlJc w:val="left"/>
        <w:pPr>
          <w:tabs>
            <w:tab w:val="num" w:pos="1440"/>
          </w:tabs>
          <w:ind w:left="1440" w:hanging="360"/>
        </w:pPr>
        <w:rPr>
          <w:rFonts w:ascii="Symbol" w:hAnsi="Symbol" w:hint="default"/>
          <w:sz w:val="20"/>
        </w:rPr>
      </w:lvl>
    </w:lvlOverride>
  </w:num>
  <w:num w:numId="109" w16cid:durableId="1656907389">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0" w16cid:durableId="284502052">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1" w16cid:durableId="1386023075">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2" w16cid:durableId="2007198639">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3" w16cid:durableId="1615400296">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4" w16cid:durableId="1075980167">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5" w16cid:durableId="703360760">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6" w16cid:durableId="1875458794">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7" w16cid:durableId="1421291002">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8" w16cid:durableId="115878495">
    <w:abstractNumId w:val="102"/>
    <w:lvlOverride w:ilvl="1">
      <w:lvl w:ilvl="1">
        <w:numFmt w:val="bullet"/>
        <w:lvlText w:val=""/>
        <w:lvlJc w:val="left"/>
        <w:pPr>
          <w:tabs>
            <w:tab w:val="num" w:pos="1440"/>
          </w:tabs>
          <w:ind w:left="1440" w:hanging="360"/>
        </w:pPr>
        <w:rPr>
          <w:rFonts w:ascii="Symbol" w:hAnsi="Symbol" w:hint="default"/>
          <w:sz w:val="20"/>
        </w:rPr>
      </w:lvl>
    </w:lvlOverride>
  </w:num>
  <w:num w:numId="119" w16cid:durableId="1592931545">
    <w:abstractNumId w:val="102"/>
    <w:lvlOverride w:ilvl="1">
      <w:lvl w:ilvl="1">
        <w:numFmt w:val="bullet"/>
        <w:lvlText w:val=""/>
        <w:lvlJc w:val="left"/>
        <w:pPr>
          <w:tabs>
            <w:tab w:val="num" w:pos="1440"/>
          </w:tabs>
          <w:ind w:left="1440" w:hanging="360"/>
        </w:pPr>
        <w:rPr>
          <w:rFonts w:ascii="Symbol" w:hAnsi="Symbol" w:hint="default"/>
          <w:sz w:val="20"/>
        </w:rPr>
      </w:lvl>
    </w:lvlOverride>
  </w:num>
  <w:num w:numId="120" w16cid:durableId="784276071">
    <w:abstractNumId w:val="102"/>
    <w:lvlOverride w:ilvl="1">
      <w:lvl w:ilvl="1">
        <w:numFmt w:val="bullet"/>
        <w:lvlText w:val=""/>
        <w:lvlJc w:val="left"/>
        <w:pPr>
          <w:tabs>
            <w:tab w:val="num" w:pos="1440"/>
          </w:tabs>
          <w:ind w:left="1440" w:hanging="360"/>
        </w:pPr>
        <w:rPr>
          <w:rFonts w:ascii="Symbol" w:hAnsi="Symbol" w:hint="default"/>
          <w:sz w:val="20"/>
        </w:rPr>
      </w:lvl>
    </w:lvlOverride>
  </w:num>
  <w:num w:numId="121" w16cid:durableId="176121098">
    <w:abstractNumId w:val="149"/>
  </w:num>
  <w:num w:numId="122" w16cid:durableId="394546369">
    <w:abstractNumId w:val="149"/>
    <w:lvlOverride w:ilvl="1">
      <w:lvl w:ilvl="1">
        <w:numFmt w:val="bullet"/>
        <w:lvlText w:val=""/>
        <w:lvlJc w:val="left"/>
        <w:pPr>
          <w:tabs>
            <w:tab w:val="num" w:pos="1440"/>
          </w:tabs>
          <w:ind w:left="1440" w:hanging="360"/>
        </w:pPr>
        <w:rPr>
          <w:rFonts w:ascii="Symbol" w:hAnsi="Symbol" w:hint="default"/>
          <w:sz w:val="20"/>
        </w:rPr>
      </w:lvl>
    </w:lvlOverride>
  </w:num>
  <w:num w:numId="123" w16cid:durableId="1439836879">
    <w:abstractNumId w:val="149"/>
    <w:lvlOverride w:ilvl="1">
      <w:lvl w:ilvl="1">
        <w:numFmt w:val="bullet"/>
        <w:lvlText w:val=""/>
        <w:lvlJc w:val="left"/>
        <w:pPr>
          <w:tabs>
            <w:tab w:val="num" w:pos="1440"/>
          </w:tabs>
          <w:ind w:left="1440" w:hanging="360"/>
        </w:pPr>
        <w:rPr>
          <w:rFonts w:ascii="Symbol" w:hAnsi="Symbol" w:hint="default"/>
          <w:sz w:val="20"/>
        </w:rPr>
      </w:lvl>
    </w:lvlOverride>
  </w:num>
  <w:num w:numId="124" w16cid:durableId="1004436633">
    <w:abstractNumId w:val="149"/>
    <w:lvlOverride w:ilvl="1">
      <w:lvl w:ilvl="1">
        <w:numFmt w:val="bullet"/>
        <w:lvlText w:val=""/>
        <w:lvlJc w:val="left"/>
        <w:pPr>
          <w:tabs>
            <w:tab w:val="num" w:pos="1440"/>
          </w:tabs>
          <w:ind w:left="1440" w:hanging="360"/>
        </w:pPr>
        <w:rPr>
          <w:rFonts w:ascii="Symbol" w:hAnsi="Symbol" w:hint="default"/>
          <w:sz w:val="20"/>
        </w:rPr>
      </w:lvl>
    </w:lvlOverride>
  </w:num>
  <w:num w:numId="125" w16cid:durableId="1363360459">
    <w:abstractNumId w:val="149"/>
    <w:lvlOverride w:ilvl="1">
      <w:lvl w:ilvl="1">
        <w:numFmt w:val="bullet"/>
        <w:lvlText w:val=""/>
        <w:lvlJc w:val="left"/>
        <w:pPr>
          <w:tabs>
            <w:tab w:val="num" w:pos="1440"/>
          </w:tabs>
          <w:ind w:left="1440" w:hanging="360"/>
        </w:pPr>
        <w:rPr>
          <w:rFonts w:ascii="Symbol" w:hAnsi="Symbol" w:hint="default"/>
          <w:sz w:val="20"/>
        </w:rPr>
      </w:lvl>
    </w:lvlOverride>
  </w:num>
  <w:num w:numId="126" w16cid:durableId="1289164782">
    <w:abstractNumId w:val="131"/>
  </w:num>
  <w:num w:numId="127" w16cid:durableId="989479631">
    <w:abstractNumId w:val="97"/>
  </w:num>
  <w:num w:numId="128" w16cid:durableId="758251912">
    <w:abstractNumId w:val="148"/>
  </w:num>
  <w:num w:numId="129" w16cid:durableId="832647841">
    <w:abstractNumId w:val="175"/>
  </w:num>
  <w:num w:numId="130" w16cid:durableId="355469238">
    <w:abstractNumId w:val="33"/>
  </w:num>
  <w:num w:numId="131" w16cid:durableId="105391843">
    <w:abstractNumId w:val="211"/>
  </w:num>
  <w:num w:numId="132" w16cid:durableId="1933663048">
    <w:abstractNumId w:val="211"/>
    <w:lvlOverride w:ilvl="1">
      <w:lvl w:ilvl="1">
        <w:numFmt w:val="bullet"/>
        <w:lvlText w:val=""/>
        <w:lvlJc w:val="left"/>
        <w:pPr>
          <w:tabs>
            <w:tab w:val="num" w:pos="1440"/>
          </w:tabs>
          <w:ind w:left="1440" w:hanging="360"/>
        </w:pPr>
        <w:rPr>
          <w:rFonts w:ascii="Symbol" w:hAnsi="Symbol" w:hint="default"/>
          <w:sz w:val="20"/>
        </w:rPr>
      </w:lvl>
    </w:lvlOverride>
  </w:num>
  <w:num w:numId="133" w16cid:durableId="1477259515">
    <w:abstractNumId w:val="211"/>
    <w:lvlOverride w:ilvl="1">
      <w:lvl w:ilvl="1">
        <w:numFmt w:val="bullet"/>
        <w:lvlText w:val=""/>
        <w:lvlJc w:val="left"/>
        <w:pPr>
          <w:tabs>
            <w:tab w:val="num" w:pos="1440"/>
          </w:tabs>
          <w:ind w:left="1440" w:hanging="360"/>
        </w:pPr>
        <w:rPr>
          <w:rFonts w:ascii="Symbol" w:hAnsi="Symbol" w:hint="default"/>
          <w:sz w:val="20"/>
        </w:rPr>
      </w:lvl>
    </w:lvlOverride>
  </w:num>
  <w:num w:numId="134" w16cid:durableId="221065569">
    <w:abstractNumId w:val="211"/>
    <w:lvlOverride w:ilvl="1">
      <w:lvl w:ilvl="1">
        <w:numFmt w:val="bullet"/>
        <w:lvlText w:val=""/>
        <w:lvlJc w:val="left"/>
        <w:pPr>
          <w:tabs>
            <w:tab w:val="num" w:pos="1440"/>
          </w:tabs>
          <w:ind w:left="1440" w:hanging="360"/>
        </w:pPr>
        <w:rPr>
          <w:rFonts w:ascii="Symbol" w:hAnsi="Symbol" w:hint="default"/>
          <w:sz w:val="20"/>
        </w:rPr>
      </w:lvl>
    </w:lvlOverride>
  </w:num>
  <w:num w:numId="135" w16cid:durableId="1482846892">
    <w:abstractNumId w:val="211"/>
    <w:lvlOverride w:ilvl="1">
      <w:lvl w:ilvl="1">
        <w:numFmt w:val="bullet"/>
        <w:lvlText w:val=""/>
        <w:lvlJc w:val="left"/>
        <w:pPr>
          <w:tabs>
            <w:tab w:val="num" w:pos="1440"/>
          </w:tabs>
          <w:ind w:left="1440" w:hanging="360"/>
        </w:pPr>
        <w:rPr>
          <w:rFonts w:ascii="Symbol" w:hAnsi="Symbol" w:hint="default"/>
          <w:sz w:val="20"/>
        </w:rPr>
      </w:lvl>
    </w:lvlOverride>
  </w:num>
  <w:num w:numId="136" w16cid:durableId="381712493">
    <w:abstractNumId w:val="211"/>
    <w:lvlOverride w:ilvl="1">
      <w:lvl w:ilvl="1">
        <w:numFmt w:val="bullet"/>
        <w:lvlText w:val=""/>
        <w:lvlJc w:val="left"/>
        <w:pPr>
          <w:tabs>
            <w:tab w:val="num" w:pos="1440"/>
          </w:tabs>
          <w:ind w:left="1440" w:hanging="360"/>
        </w:pPr>
        <w:rPr>
          <w:rFonts w:ascii="Symbol" w:hAnsi="Symbol" w:hint="default"/>
          <w:sz w:val="20"/>
        </w:rPr>
      </w:lvl>
    </w:lvlOverride>
  </w:num>
  <w:num w:numId="137" w16cid:durableId="345983361">
    <w:abstractNumId w:val="211"/>
    <w:lvlOverride w:ilvl="1">
      <w:lvl w:ilvl="1">
        <w:numFmt w:val="bullet"/>
        <w:lvlText w:val=""/>
        <w:lvlJc w:val="left"/>
        <w:pPr>
          <w:tabs>
            <w:tab w:val="num" w:pos="1440"/>
          </w:tabs>
          <w:ind w:left="1440" w:hanging="360"/>
        </w:pPr>
        <w:rPr>
          <w:rFonts w:ascii="Symbol" w:hAnsi="Symbol" w:hint="default"/>
          <w:sz w:val="20"/>
        </w:rPr>
      </w:lvl>
    </w:lvlOverride>
  </w:num>
  <w:num w:numId="138" w16cid:durableId="655916768">
    <w:abstractNumId w:val="211"/>
    <w:lvlOverride w:ilvl="1">
      <w:lvl w:ilvl="1">
        <w:numFmt w:val="bullet"/>
        <w:lvlText w:val=""/>
        <w:lvlJc w:val="left"/>
        <w:pPr>
          <w:tabs>
            <w:tab w:val="num" w:pos="1440"/>
          </w:tabs>
          <w:ind w:left="1440" w:hanging="360"/>
        </w:pPr>
        <w:rPr>
          <w:rFonts w:ascii="Symbol" w:hAnsi="Symbol" w:hint="default"/>
          <w:sz w:val="20"/>
        </w:rPr>
      </w:lvl>
    </w:lvlOverride>
  </w:num>
  <w:num w:numId="139" w16cid:durableId="973485975">
    <w:abstractNumId w:val="211"/>
    <w:lvlOverride w:ilvl="1">
      <w:lvl w:ilvl="1">
        <w:numFmt w:val="bullet"/>
        <w:lvlText w:val=""/>
        <w:lvlJc w:val="left"/>
        <w:pPr>
          <w:tabs>
            <w:tab w:val="num" w:pos="1440"/>
          </w:tabs>
          <w:ind w:left="1440" w:hanging="360"/>
        </w:pPr>
        <w:rPr>
          <w:rFonts w:ascii="Symbol" w:hAnsi="Symbol" w:hint="default"/>
          <w:sz w:val="20"/>
        </w:rPr>
      </w:lvl>
    </w:lvlOverride>
  </w:num>
  <w:num w:numId="140" w16cid:durableId="854346521">
    <w:abstractNumId w:val="211"/>
    <w:lvlOverride w:ilvl="1">
      <w:lvl w:ilvl="1">
        <w:numFmt w:val="bullet"/>
        <w:lvlText w:val=""/>
        <w:lvlJc w:val="left"/>
        <w:pPr>
          <w:tabs>
            <w:tab w:val="num" w:pos="1440"/>
          </w:tabs>
          <w:ind w:left="1440" w:hanging="360"/>
        </w:pPr>
        <w:rPr>
          <w:rFonts w:ascii="Symbol" w:hAnsi="Symbol" w:hint="default"/>
          <w:sz w:val="20"/>
        </w:rPr>
      </w:lvl>
    </w:lvlOverride>
  </w:num>
  <w:num w:numId="141" w16cid:durableId="848910548">
    <w:abstractNumId w:val="211"/>
    <w:lvlOverride w:ilvl="1">
      <w:lvl w:ilvl="1">
        <w:numFmt w:val="bullet"/>
        <w:lvlText w:val=""/>
        <w:lvlJc w:val="left"/>
        <w:pPr>
          <w:tabs>
            <w:tab w:val="num" w:pos="1440"/>
          </w:tabs>
          <w:ind w:left="1440" w:hanging="360"/>
        </w:pPr>
        <w:rPr>
          <w:rFonts w:ascii="Symbol" w:hAnsi="Symbol" w:hint="default"/>
          <w:sz w:val="20"/>
        </w:rPr>
      </w:lvl>
    </w:lvlOverride>
  </w:num>
  <w:num w:numId="142" w16cid:durableId="931358956">
    <w:abstractNumId w:val="211"/>
    <w:lvlOverride w:ilvl="1">
      <w:lvl w:ilvl="1">
        <w:numFmt w:val="bullet"/>
        <w:lvlText w:val=""/>
        <w:lvlJc w:val="left"/>
        <w:pPr>
          <w:tabs>
            <w:tab w:val="num" w:pos="1440"/>
          </w:tabs>
          <w:ind w:left="1440" w:hanging="360"/>
        </w:pPr>
        <w:rPr>
          <w:rFonts w:ascii="Symbol" w:hAnsi="Symbol" w:hint="default"/>
          <w:sz w:val="20"/>
        </w:rPr>
      </w:lvl>
    </w:lvlOverride>
  </w:num>
  <w:num w:numId="143" w16cid:durableId="1252616185">
    <w:abstractNumId w:val="211"/>
    <w:lvlOverride w:ilvl="1">
      <w:lvl w:ilvl="1">
        <w:numFmt w:val="bullet"/>
        <w:lvlText w:val=""/>
        <w:lvlJc w:val="left"/>
        <w:pPr>
          <w:tabs>
            <w:tab w:val="num" w:pos="1440"/>
          </w:tabs>
          <w:ind w:left="1440" w:hanging="360"/>
        </w:pPr>
        <w:rPr>
          <w:rFonts w:ascii="Symbol" w:hAnsi="Symbol" w:hint="default"/>
          <w:sz w:val="20"/>
        </w:rPr>
      </w:lvl>
    </w:lvlOverride>
  </w:num>
  <w:num w:numId="144" w16cid:durableId="1541163858">
    <w:abstractNumId w:val="211"/>
    <w:lvlOverride w:ilvl="1">
      <w:lvl w:ilvl="1">
        <w:numFmt w:val="bullet"/>
        <w:lvlText w:val=""/>
        <w:lvlJc w:val="left"/>
        <w:pPr>
          <w:tabs>
            <w:tab w:val="num" w:pos="1440"/>
          </w:tabs>
          <w:ind w:left="1440" w:hanging="360"/>
        </w:pPr>
        <w:rPr>
          <w:rFonts w:ascii="Symbol" w:hAnsi="Symbol" w:hint="default"/>
          <w:sz w:val="20"/>
        </w:rPr>
      </w:lvl>
    </w:lvlOverride>
  </w:num>
  <w:num w:numId="145" w16cid:durableId="2140762650">
    <w:abstractNumId w:val="211"/>
    <w:lvlOverride w:ilvl="1">
      <w:lvl w:ilvl="1">
        <w:numFmt w:val="bullet"/>
        <w:lvlText w:val=""/>
        <w:lvlJc w:val="left"/>
        <w:pPr>
          <w:tabs>
            <w:tab w:val="num" w:pos="1440"/>
          </w:tabs>
          <w:ind w:left="1440" w:hanging="360"/>
        </w:pPr>
        <w:rPr>
          <w:rFonts w:ascii="Symbol" w:hAnsi="Symbol" w:hint="default"/>
          <w:sz w:val="20"/>
        </w:rPr>
      </w:lvl>
    </w:lvlOverride>
  </w:num>
  <w:num w:numId="146" w16cid:durableId="673607947">
    <w:abstractNumId w:val="9"/>
  </w:num>
  <w:num w:numId="147" w16cid:durableId="1043288363">
    <w:abstractNumId w:val="197"/>
  </w:num>
  <w:num w:numId="148" w16cid:durableId="485323711">
    <w:abstractNumId w:val="49"/>
  </w:num>
  <w:num w:numId="149" w16cid:durableId="602762417">
    <w:abstractNumId w:val="94"/>
  </w:num>
  <w:num w:numId="150" w16cid:durableId="1068071801">
    <w:abstractNumId w:val="2"/>
  </w:num>
  <w:num w:numId="151" w16cid:durableId="582182130">
    <w:abstractNumId w:val="47"/>
  </w:num>
  <w:num w:numId="152" w16cid:durableId="1960796454">
    <w:abstractNumId w:val="20"/>
  </w:num>
  <w:num w:numId="153" w16cid:durableId="1885217926">
    <w:abstractNumId w:val="116"/>
  </w:num>
  <w:num w:numId="154" w16cid:durableId="2106656231">
    <w:abstractNumId w:val="199"/>
  </w:num>
  <w:num w:numId="155" w16cid:durableId="1120612103">
    <w:abstractNumId w:val="36"/>
  </w:num>
  <w:num w:numId="156" w16cid:durableId="1941141122">
    <w:abstractNumId w:val="66"/>
  </w:num>
  <w:num w:numId="157" w16cid:durableId="1257904061">
    <w:abstractNumId w:val="11"/>
  </w:num>
  <w:num w:numId="158" w16cid:durableId="1468355430">
    <w:abstractNumId w:val="178"/>
  </w:num>
  <w:num w:numId="159" w16cid:durableId="179122521">
    <w:abstractNumId w:val="186"/>
  </w:num>
  <w:num w:numId="160" w16cid:durableId="423232531">
    <w:abstractNumId w:val="192"/>
  </w:num>
  <w:num w:numId="161" w16cid:durableId="365175243">
    <w:abstractNumId w:val="8"/>
  </w:num>
  <w:num w:numId="162" w16cid:durableId="1799256353">
    <w:abstractNumId w:val="81"/>
  </w:num>
  <w:num w:numId="163" w16cid:durableId="1348364322">
    <w:abstractNumId w:val="88"/>
    <w:lvlOverride w:ilvl="0">
      <w:lvl w:ilvl="0">
        <w:numFmt w:val="lowerLetter"/>
        <w:lvlText w:val="%1."/>
        <w:lvlJc w:val="left"/>
      </w:lvl>
    </w:lvlOverride>
  </w:num>
  <w:num w:numId="164" w16cid:durableId="414740452">
    <w:abstractNumId w:val="40"/>
  </w:num>
  <w:num w:numId="165" w16cid:durableId="2009824720">
    <w:abstractNumId w:val="119"/>
  </w:num>
  <w:num w:numId="166" w16cid:durableId="2024671522">
    <w:abstractNumId w:val="170"/>
  </w:num>
  <w:num w:numId="167" w16cid:durableId="1532108358">
    <w:abstractNumId w:val="25"/>
  </w:num>
  <w:num w:numId="168" w16cid:durableId="427434248">
    <w:abstractNumId w:val="56"/>
  </w:num>
  <w:num w:numId="169" w16cid:durableId="950088024">
    <w:abstractNumId w:val="196"/>
  </w:num>
  <w:num w:numId="170" w16cid:durableId="585190779">
    <w:abstractNumId w:val="143"/>
  </w:num>
  <w:num w:numId="171" w16cid:durableId="2019307371">
    <w:abstractNumId w:val="73"/>
  </w:num>
  <w:num w:numId="172" w16cid:durableId="1622761877">
    <w:abstractNumId w:val="182"/>
  </w:num>
  <w:num w:numId="173" w16cid:durableId="1539120693">
    <w:abstractNumId w:val="164"/>
  </w:num>
  <w:num w:numId="174" w16cid:durableId="1991211181">
    <w:abstractNumId w:val="4"/>
  </w:num>
  <w:num w:numId="175" w16cid:durableId="1397125549">
    <w:abstractNumId w:val="31"/>
  </w:num>
  <w:num w:numId="176" w16cid:durableId="1910143689">
    <w:abstractNumId w:val="152"/>
  </w:num>
  <w:num w:numId="177" w16cid:durableId="1683898200">
    <w:abstractNumId w:val="138"/>
  </w:num>
  <w:num w:numId="178" w16cid:durableId="439839177">
    <w:abstractNumId w:val="157"/>
  </w:num>
  <w:num w:numId="179" w16cid:durableId="2017464723">
    <w:abstractNumId w:val="42"/>
  </w:num>
  <w:num w:numId="180" w16cid:durableId="1034379502">
    <w:abstractNumId w:val="154"/>
  </w:num>
  <w:num w:numId="181" w16cid:durableId="1681396481">
    <w:abstractNumId w:val="129"/>
  </w:num>
  <w:num w:numId="182" w16cid:durableId="331492599">
    <w:abstractNumId w:val="137"/>
  </w:num>
  <w:num w:numId="183" w16cid:durableId="1065302459">
    <w:abstractNumId w:val="125"/>
  </w:num>
  <w:num w:numId="184" w16cid:durableId="1064256566">
    <w:abstractNumId w:val="6"/>
  </w:num>
  <w:num w:numId="185" w16cid:durableId="983198714">
    <w:abstractNumId w:val="43"/>
  </w:num>
  <w:num w:numId="186" w16cid:durableId="1115447196">
    <w:abstractNumId w:val="28"/>
  </w:num>
  <w:num w:numId="187" w16cid:durableId="1222406293">
    <w:abstractNumId w:val="113"/>
  </w:num>
  <w:num w:numId="188" w16cid:durableId="1486168264">
    <w:abstractNumId w:val="133"/>
  </w:num>
  <w:num w:numId="189" w16cid:durableId="238028122">
    <w:abstractNumId w:val="135"/>
  </w:num>
  <w:num w:numId="190" w16cid:durableId="1878933225">
    <w:abstractNumId w:val="14"/>
  </w:num>
  <w:num w:numId="191" w16cid:durableId="1414546737">
    <w:abstractNumId w:val="22"/>
  </w:num>
  <w:num w:numId="192" w16cid:durableId="1454210432">
    <w:abstractNumId w:val="57"/>
  </w:num>
  <w:num w:numId="193" w16cid:durableId="1383404825">
    <w:abstractNumId w:val="200"/>
    <w:lvlOverride w:ilvl="0">
      <w:lvl w:ilvl="0">
        <w:numFmt w:val="decimal"/>
        <w:lvlText w:val="%1."/>
        <w:lvlJc w:val="left"/>
      </w:lvl>
    </w:lvlOverride>
  </w:num>
  <w:num w:numId="194" w16cid:durableId="122894661">
    <w:abstractNumId w:val="200"/>
    <w:lvlOverride w:ilvl="0">
      <w:lvl w:ilvl="0">
        <w:numFmt w:val="decimal"/>
        <w:lvlText w:val="%1."/>
        <w:lvlJc w:val="left"/>
      </w:lvl>
    </w:lvlOverride>
  </w:num>
  <w:num w:numId="195" w16cid:durableId="923146561">
    <w:abstractNumId w:val="207"/>
  </w:num>
  <w:num w:numId="196" w16cid:durableId="1281688681">
    <w:abstractNumId w:val="220"/>
    <w:lvlOverride w:ilvl="0">
      <w:lvl w:ilvl="0">
        <w:numFmt w:val="decimal"/>
        <w:lvlText w:val="%1."/>
        <w:lvlJc w:val="left"/>
      </w:lvl>
    </w:lvlOverride>
  </w:num>
  <w:num w:numId="197" w16cid:durableId="32772482">
    <w:abstractNumId w:val="63"/>
  </w:num>
  <w:num w:numId="198" w16cid:durableId="2004777238">
    <w:abstractNumId w:val="153"/>
    <w:lvlOverride w:ilvl="0">
      <w:lvl w:ilvl="0">
        <w:numFmt w:val="decimal"/>
        <w:lvlText w:val="%1."/>
        <w:lvlJc w:val="left"/>
      </w:lvl>
    </w:lvlOverride>
  </w:num>
  <w:num w:numId="199" w16cid:durableId="521631226">
    <w:abstractNumId w:val="180"/>
  </w:num>
  <w:num w:numId="200" w16cid:durableId="777140158">
    <w:abstractNumId w:val="166"/>
  </w:num>
  <w:num w:numId="201" w16cid:durableId="1043019559">
    <w:abstractNumId w:val="50"/>
    <w:lvlOverride w:ilvl="0">
      <w:lvl w:ilvl="0">
        <w:numFmt w:val="decimal"/>
        <w:lvlText w:val="%1."/>
        <w:lvlJc w:val="left"/>
      </w:lvl>
    </w:lvlOverride>
  </w:num>
  <w:num w:numId="202" w16cid:durableId="168643795">
    <w:abstractNumId w:val="189"/>
    <w:lvlOverride w:ilvl="0">
      <w:lvl w:ilvl="0">
        <w:numFmt w:val="decimal"/>
        <w:lvlText w:val="%1."/>
        <w:lvlJc w:val="left"/>
      </w:lvl>
    </w:lvlOverride>
  </w:num>
  <w:num w:numId="203" w16cid:durableId="1740253231">
    <w:abstractNumId w:val="5"/>
  </w:num>
  <w:num w:numId="204" w16cid:durableId="1107457988">
    <w:abstractNumId w:val="159"/>
    <w:lvlOverride w:ilvl="0">
      <w:lvl w:ilvl="0">
        <w:numFmt w:val="decimal"/>
        <w:lvlText w:val="%1."/>
        <w:lvlJc w:val="left"/>
      </w:lvl>
    </w:lvlOverride>
  </w:num>
  <w:num w:numId="205" w16cid:durableId="1213540787">
    <w:abstractNumId w:val="91"/>
  </w:num>
  <w:num w:numId="206" w16cid:durableId="254897298">
    <w:abstractNumId w:val="209"/>
  </w:num>
  <w:num w:numId="207" w16cid:durableId="766579745">
    <w:abstractNumId w:val="204"/>
  </w:num>
  <w:num w:numId="208" w16cid:durableId="112067357">
    <w:abstractNumId w:val="167"/>
    <w:lvlOverride w:ilvl="0">
      <w:lvl w:ilvl="0">
        <w:numFmt w:val="upperLetter"/>
        <w:lvlText w:val="%1."/>
        <w:lvlJc w:val="left"/>
      </w:lvl>
    </w:lvlOverride>
  </w:num>
  <w:num w:numId="209" w16cid:durableId="439106725">
    <w:abstractNumId w:val="121"/>
  </w:num>
  <w:num w:numId="210" w16cid:durableId="729694880">
    <w:abstractNumId w:val="112"/>
  </w:num>
  <w:num w:numId="211" w16cid:durableId="768887348">
    <w:abstractNumId w:val="123"/>
    <w:lvlOverride w:ilvl="0">
      <w:lvl w:ilvl="0">
        <w:numFmt w:val="decimal"/>
        <w:lvlText w:val="%1."/>
        <w:lvlJc w:val="left"/>
      </w:lvl>
    </w:lvlOverride>
  </w:num>
  <w:num w:numId="212" w16cid:durableId="1430008092">
    <w:abstractNumId w:val="26"/>
  </w:num>
  <w:num w:numId="213" w16cid:durableId="1994291736">
    <w:abstractNumId w:val="106"/>
    <w:lvlOverride w:ilvl="0">
      <w:lvl w:ilvl="0">
        <w:numFmt w:val="decimal"/>
        <w:lvlText w:val="%1."/>
        <w:lvlJc w:val="left"/>
      </w:lvl>
    </w:lvlOverride>
  </w:num>
  <w:num w:numId="214" w16cid:durableId="1686974849">
    <w:abstractNumId w:val="193"/>
  </w:num>
  <w:num w:numId="215" w16cid:durableId="2029524536">
    <w:abstractNumId w:val="191"/>
    <w:lvlOverride w:ilvl="0">
      <w:lvl w:ilvl="0">
        <w:numFmt w:val="decimal"/>
        <w:lvlText w:val="%1."/>
        <w:lvlJc w:val="left"/>
      </w:lvl>
    </w:lvlOverride>
  </w:num>
  <w:num w:numId="216" w16cid:durableId="1907107716">
    <w:abstractNumId w:val="187"/>
  </w:num>
  <w:num w:numId="217" w16cid:durableId="1139610693">
    <w:abstractNumId w:val="117"/>
    <w:lvlOverride w:ilvl="0">
      <w:lvl w:ilvl="0">
        <w:numFmt w:val="decimal"/>
        <w:lvlText w:val="%1."/>
        <w:lvlJc w:val="left"/>
      </w:lvl>
    </w:lvlOverride>
  </w:num>
  <w:num w:numId="218" w16cid:durableId="43870740">
    <w:abstractNumId w:val="151"/>
  </w:num>
  <w:num w:numId="219" w16cid:durableId="51581663">
    <w:abstractNumId w:val="161"/>
  </w:num>
  <w:num w:numId="220" w16cid:durableId="1582984110">
    <w:abstractNumId w:val="60"/>
    <w:lvlOverride w:ilvl="0">
      <w:lvl w:ilvl="0">
        <w:numFmt w:val="decimal"/>
        <w:lvlText w:val="%1."/>
        <w:lvlJc w:val="left"/>
      </w:lvl>
    </w:lvlOverride>
  </w:num>
  <w:num w:numId="221" w16cid:durableId="1159078321">
    <w:abstractNumId w:val="99"/>
  </w:num>
  <w:num w:numId="222" w16cid:durableId="234438199">
    <w:abstractNumId w:val="103"/>
    <w:lvlOverride w:ilvl="0">
      <w:lvl w:ilvl="0">
        <w:numFmt w:val="decimal"/>
        <w:lvlText w:val="%1."/>
        <w:lvlJc w:val="left"/>
      </w:lvl>
    </w:lvlOverride>
  </w:num>
  <w:num w:numId="223" w16cid:durableId="1156192259">
    <w:abstractNumId w:val="107"/>
  </w:num>
  <w:num w:numId="224" w16cid:durableId="514467807">
    <w:abstractNumId w:val="202"/>
  </w:num>
  <w:num w:numId="225" w16cid:durableId="524097511">
    <w:abstractNumId w:val="150"/>
    <w:lvlOverride w:ilvl="0">
      <w:lvl w:ilvl="0">
        <w:numFmt w:val="decimal"/>
        <w:lvlText w:val="%1."/>
        <w:lvlJc w:val="left"/>
      </w:lvl>
    </w:lvlOverride>
  </w:num>
  <w:num w:numId="226" w16cid:durableId="1264919183">
    <w:abstractNumId w:val="29"/>
    <w:lvlOverride w:ilvl="0">
      <w:lvl w:ilvl="0">
        <w:numFmt w:val="decimal"/>
        <w:lvlText w:val="%1."/>
        <w:lvlJc w:val="left"/>
      </w:lvl>
    </w:lvlOverride>
  </w:num>
  <w:num w:numId="227" w16cid:durableId="1946881523">
    <w:abstractNumId w:val="147"/>
  </w:num>
  <w:num w:numId="228" w16cid:durableId="1636985456">
    <w:abstractNumId w:val="177"/>
  </w:num>
  <w:num w:numId="229" w16cid:durableId="1988045522">
    <w:abstractNumId w:val="46"/>
  </w:num>
  <w:num w:numId="230" w16cid:durableId="672025413">
    <w:abstractNumId w:val="208"/>
    <w:lvlOverride w:ilvl="0">
      <w:lvl w:ilvl="0">
        <w:numFmt w:val="decimal"/>
        <w:lvlText w:val="%1."/>
        <w:lvlJc w:val="left"/>
      </w:lvl>
    </w:lvlOverride>
  </w:num>
  <w:num w:numId="231" w16cid:durableId="499085359">
    <w:abstractNumId w:val="70"/>
    <w:lvlOverride w:ilvl="0">
      <w:lvl w:ilvl="0">
        <w:numFmt w:val="decimal"/>
        <w:lvlText w:val="%1."/>
        <w:lvlJc w:val="left"/>
      </w:lvl>
    </w:lvlOverride>
  </w:num>
  <w:num w:numId="232" w16cid:durableId="1578857917">
    <w:abstractNumId w:val="184"/>
  </w:num>
  <w:num w:numId="233" w16cid:durableId="256135221">
    <w:abstractNumId w:val="32"/>
    <w:lvlOverride w:ilvl="0">
      <w:lvl w:ilvl="0">
        <w:numFmt w:val="decimal"/>
        <w:lvlText w:val="%1."/>
        <w:lvlJc w:val="left"/>
      </w:lvl>
    </w:lvlOverride>
  </w:num>
  <w:num w:numId="234" w16cid:durableId="1750424202">
    <w:abstractNumId w:val="115"/>
  </w:num>
  <w:num w:numId="235" w16cid:durableId="1664819912">
    <w:abstractNumId w:val="82"/>
    <w:lvlOverride w:ilvl="0">
      <w:lvl w:ilvl="0">
        <w:numFmt w:val="decimal"/>
        <w:lvlText w:val="%1."/>
        <w:lvlJc w:val="left"/>
      </w:lvl>
    </w:lvlOverride>
  </w:num>
  <w:num w:numId="236" w16cid:durableId="239487769">
    <w:abstractNumId w:val="10"/>
    <w:lvlOverride w:ilvl="0">
      <w:lvl w:ilvl="0">
        <w:numFmt w:val="decimal"/>
        <w:lvlText w:val="%1."/>
        <w:lvlJc w:val="left"/>
      </w:lvl>
    </w:lvlOverride>
  </w:num>
  <w:num w:numId="237" w16cid:durableId="1496260767">
    <w:abstractNumId w:val="139"/>
  </w:num>
  <w:num w:numId="238" w16cid:durableId="1705324337">
    <w:abstractNumId w:val="53"/>
    <w:lvlOverride w:ilvl="0">
      <w:lvl w:ilvl="0">
        <w:numFmt w:val="decimal"/>
        <w:lvlText w:val="%1."/>
        <w:lvlJc w:val="left"/>
      </w:lvl>
    </w:lvlOverride>
  </w:num>
  <w:num w:numId="239" w16cid:durableId="549269815">
    <w:abstractNumId w:val="78"/>
  </w:num>
  <w:num w:numId="240" w16cid:durableId="1821262101">
    <w:abstractNumId w:val="100"/>
    <w:lvlOverride w:ilvl="0">
      <w:lvl w:ilvl="0">
        <w:numFmt w:val="decimal"/>
        <w:lvlText w:val="%1."/>
        <w:lvlJc w:val="left"/>
      </w:lvl>
    </w:lvlOverride>
  </w:num>
  <w:num w:numId="241" w16cid:durableId="309023347">
    <w:abstractNumId w:val="1"/>
    <w:lvlOverride w:ilvl="0">
      <w:lvl w:ilvl="0">
        <w:numFmt w:val="decimal"/>
        <w:lvlText w:val="%1."/>
        <w:lvlJc w:val="left"/>
      </w:lvl>
    </w:lvlOverride>
  </w:num>
  <w:num w:numId="242" w16cid:durableId="1007253225">
    <w:abstractNumId w:val="75"/>
    <w:lvlOverride w:ilvl="0">
      <w:lvl w:ilvl="0">
        <w:numFmt w:val="decimal"/>
        <w:lvlText w:val="%1."/>
        <w:lvlJc w:val="left"/>
      </w:lvl>
    </w:lvlOverride>
  </w:num>
  <w:num w:numId="243" w16cid:durableId="254018603">
    <w:abstractNumId w:val="23"/>
    <w:lvlOverride w:ilvl="0">
      <w:lvl w:ilvl="0">
        <w:numFmt w:val="decimal"/>
        <w:lvlText w:val="%1."/>
        <w:lvlJc w:val="left"/>
      </w:lvl>
    </w:lvlOverride>
  </w:num>
  <w:num w:numId="244" w16cid:durableId="453720388">
    <w:abstractNumId w:val="54"/>
  </w:num>
  <w:num w:numId="245" w16cid:durableId="1200976401">
    <w:abstractNumId w:val="30"/>
    <w:lvlOverride w:ilvl="0">
      <w:lvl w:ilvl="0">
        <w:numFmt w:val="decimal"/>
        <w:lvlText w:val="%1."/>
        <w:lvlJc w:val="left"/>
      </w:lvl>
    </w:lvlOverride>
  </w:num>
  <w:num w:numId="246" w16cid:durableId="139275952">
    <w:abstractNumId w:val="13"/>
  </w:num>
  <w:num w:numId="247" w16cid:durableId="489294493">
    <w:abstractNumId w:val="142"/>
    <w:lvlOverride w:ilvl="0">
      <w:lvl w:ilvl="0">
        <w:numFmt w:val="decimal"/>
        <w:lvlText w:val="%1."/>
        <w:lvlJc w:val="left"/>
      </w:lvl>
    </w:lvlOverride>
  </w:num>
  <w:num w:numId="248" w16cid:durableId="13925904">
    <w:abstractNumId w:val="169"/>
    <w:lvlOverride w:ilvl="0">
      <w:lvl w:ilvl="0">
        <w:numFmt w:val="decimal"/>
        <w:lvlText w:val="%1."/>
        <w:lvlJc w:val="left"/>
      </w:lvl>
    </w:lvlOverride>
  </w:num>
  <w:num w:numId="249" w16cid:durableId="908267114">
    <w:abstractNumId w:val="105"/>
  </w:num>
  <w:num w:numId="250" w16cid:durableId="1865241645">
    <w:abstractNumId w:val="52"/>
    <w:lvlOverride w:ilvl="0">
      <w:lvl w:ilvl="0">
        <w:numFmt w:val="decimal"/>
        <w:lvlText w:val="%1."/>
        <w:lvlJc w:val="left"/>
      </w:lvl>
    </w:lvlOverride>
  </w:num>
  <w:num w:numId="251" w16cid:durableId="564678741">
    <w:abstractNumId w:val="114"/>
  </w:num>
  <w:num w:numId="252" w16cid:durableId="1112436068">
    <w:abstractNumId w:val="39"/>
    <w:lvlOverride w:ilvl="0">
      <w:lvl w:ilvl="0">
        <w:numFmt w:val="decimal"/>
        <w:lvlText w:val="%1."/>
        <w:lvlJc w:val="left"/>
      </w:lvl>
    </w:lvlOverride>
  </w:num>
  <w:num w:numId="253" w16cid:durableId="1728601443">
    <w:abstractNumId w:val="80"/>
    <w:lvlOverride w:ilvl="0">
      <w:lvl w:ilvl="0">
        <w:numFmt w:val="decimal"/>
        <w:lvlText w:val="%1."/>
        <w:lvlJc w:val="left"/>
      </w:lvl>
    </w:lvlOverride>
  </w:num>
  <w:num w:numId="254" w16cid:durableId="2135324674">
    <w:abstractNumId w:val="176"/>
  </w:num>
  <w:num w:numId="255" w16cid:durableId="1270240925">
    <w:abstractNumId w:val="126"/>
    <w:lvlOverride w:ilvl="0">
      <w:lvl w:ilvl="0">
        <w:numFmt w:val="decimal"/>
        <w:lvlText w:val="%1."/>
        <w:lvlJc w:val="left"/>
      </w:lvl>
    </w:lvlOverride>
  </w:num>
  <w:num w:numId="256" w16cid:durableId="2034651895">
    <w:abstractNumId w:val="213"/>
    <w:lvlOverride w:ilvl="0">
      <w:lvl w:ilvl="0">
        <w:numFmt w:val="decimal"/>
        <w:lvlText w:val="%1."/>
        <w:lvlJc w:val="left"/>
      </w:lvl>
    </w:lvlOverride>
  </w:num>
  <w:num w:numId="257" w16cid:durableId="992488789">
    <w:abstractNumId w:val="93"/>
    <w:lvlOverride w:ilvl="0">
      <w:lvl w:ilvl="0">
        <w:numFmt w:val="decimal"/>
        <w:lvlText w:val="%1."/>
        <w:lvlJc w:val="left"/>
      </w:lvl>
    </w:lvlOverride>
  </w:num>
  <w:num w:numId="258" w16cid:durableId="1013799277">
    <w:abstractNumId w:val="110"/>
    <w:lvlOverride w:ilvl="0">
      <w:lvl w:ilvl="0">
        <w:numFmt w:val="decimal"/>
        <w:lvlText w:val="%1."/>
        <w:lvlJc w:val="left"/>
      </w:lvl>
    </w:lvlOverride>
  </w:num>
  <w:num w:numId="259" w16cid:durableId="189144941">
    <w:abstractNumId w:val="90"/>
  </w:num>
  <w:num w:numId="260" w16cid:durableId="1823042604">
    <w:abstractNumId w:val="172"/>
  </w:num>
  <w:num w:numId="261" w16cid:durableId="696856259">
    <w:abstractNumId w:val="77"/>
    <w:lvlOverride w:ilvl="0">
      <w:lvl w:ilvl="0">
        <w:numFmt w:val="decimal"/>
        <w:lvlText w:val="%1."/>
        <w:lvlJc w:val="left"/>
      </w:lvl>
    </w:lvlOverride>
  </w:num>
  <w:num w:numId="262" w16cid:durableId="1838810740">
    <w:abstractNumId w:val="16"/>
  </w:num>
  <w:num w:numId="263" w16cid:durableId="1437023543">
    <w:abstractNumId w:val="127"/>
  </w:num>
  <w:num w:numId="264" w16cid:durableId="1670061732">
    <w:abstractNumId w:val="44"/>
  </w:num>
  <w:num w:numId="265" w16cid:durableId="906722319">
    <w:abstractNumId w:val="68"/>
  </w:num>
  <w:num w:numId="266" w16cid:durableId="741566198">
    <w:abstractNumId w:val="67"/>
    <w:lvlOverride w:ilvl="0">
      <w:lvl w:ilvl="0">
        <w:numFmt w:val="decimal"/>
        <w:lvlText w:val="%1."/>
        <w:lvlJc w:val="left"/>
      </w:lvl>
    </w:lvlOverride>
  </w:num>
  <w:num w:numId="267" w16cid:durableId="1912884106">
    <w:abstractNumId w:val="67"/>
    <w:lvlOverride w:ilvl="1">
      <w:lvl w:ilvl="1">
        <w:numFmt w:val="lowerLetter"/>
        <w:lvlText w:val="%2."/>
        <w:lvlJc w:val="left"/>
      </w:lvl>
    </w:lvlOverride>
  </w:num>
  <w:num w:numId="268" w16cid:durableId="2704617">
    <w:abstractNumId w:val="67"/>
    <w:lvlOverride w:ilvl="1">
      <w:lvl w:ilvl="1">
        <w:numFmt w:val="lowerLetter"/>
        <w:lvlText w:val="%2."/>
        <w:lvlJc w:val="left"/>
      </w:lvl>
    </w:lvlOverride>
  </w:num>
  <w:num w:numId="269" w16cid:durableId="446124238">
    <w:abstractNumId w:val="124"/>
    <w:lvlOverride w:ilvl="0">
      <w:lvl w:ilvl="0">
        <w:numFmt w:val="decimal"/>
        <w:lvlText w:val="%1."/>
        <w:lvlJc w:val="left"/>
      </w:lvl>
    </w:lvlOverride>
  </w:num>
  <w:num w:numId="270" w16cid:durableId="1766338821">
    <w:abstractNumId w:val="163"/>
    <w:lvlOverride w:ilvl="0">
      <w:lvl w:ilvl="0">
        <w:numFmt w:val="decimal"/>
        <w:lvlText w:val="%1."/>
        <w:lvlJc w:val="left"/>
      </w:lvl>
    </w:lvlOverride>
  </w:num>
  <w:num w:numId="271" w16cid:durableId="149057391">
    <w:abstractNumId w:val="163"/>
    <w:lvlOverride w:ilvl="1">
      <w:lvl w:ilvl="1">
        <w:numFmt w:val="lowerLetter"/>
        <w:lvlText w:val="%2."/>
        <w:lvlJc w:val="left"/>
      </w:lvl>
    </w:lvlOverride>
  </w:num>
  <w:num w:numId="272" w16cid:durableId="2088108366">
    <w:abstractNumId w:val="163"/>
    <w:lvlOverride w:ilvl="1">
      <w:lvl w:ilvl="1">
        <w:numFmt w:val="lowerLetter"/>
        <w:lvlText w:val="%2."/>
        <w:lvlJc w:val="left"/>
      </w:lvl>
    </w:lvlOverride>
  </w:num>
  <w:num w:numId="273" w16cid:durableId="394084784">
    <w:abstractNumId w:val="163"/>
    <w:lvlOverride w:ilvl="1">
      <w:lvl w:ilvl="1">
        <w:numFmt w:val="lowerLetter"/>
        <w:lvlText w:val="%2."/>
        <w:lvlJc w:val="left"/>
      </w:lvl>
    </w:lvlOverride>
  </w:num>
  <w:num w:numId="274" w16cid:durableId="1855069813">
    <w:abstractNumId w:val="217"/>
  </w:num>
  <w:num w:numId="275" w16cid:durableId="110831231">
    <w:abstractNumId w:val="79"/>
  </w:num>
  <w:num w:numId="276" w16cid:durableId="278418323">
    <w:abstractNumId w:val="34"/>
  </w:num>
  <w:num w:numId="277" w16cid:durableId="1748961083">
    <w:abstractNumId w:val="0"/>
  </w:num>
  <w:num w:numId="278" w16cid:durableId="513766471">
    <w:abstractNumId w:val="35"/>
  </w:num>
  <w:num w:numId="279" w16cid:durableId="1588537872">
    <w:abstractNumId w:val="12"/>
  </w:num>
  <w:num w:numId="280" w16cid:durableId="822089623">
    <w:abstractNumId w:val="195"/>
  </w:num>
  <w:num w:numId="281" w16cid:durableId="2092388171">
    <w:abstractNumId w:val="109"/>
  </w:num>
  <w:num w:numId="282" w16cid:durableId="1026326067">
    <w:abstractNumId w:val="146"/>
  </w:num>
  <w:num w:numId="283" w16cid:durableId="128669194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2A"/>
    <w:rsid w:val="00047F6D"/>
    <w:rsid w:val="0015147C"/>
    <w:rsid w:val="001712BD"/>
    <w:rsid w:val="002406D8"/>
    <w:rsid w:val="002452AA"/>
    <w:rsid w:val="003951A1"/>
    <w:rsid w:val="004A4C2A"/>
    <w:rsid w:val="004D4608"/>
    <w:rsid w:val="00515F50"/>
    <w:rsid w:val="00561424"/>
    <w:rsid w:val="00570E99"/>
    <w:rsid w:val="005A2115"/>
    <w:rsid w:val="00651652"/>
    <w:rsid w:val="006E3DC1"/>
    <w:rsid w:val="00727F15"/>
    <w:rsid w:val="007350DE"/>
    <w:rsid w:val="00751511"/>
    <w:rsid w:val="008165EF"/>
    <w:rsid w:val="00817B06"/>
    <w:rsid w:val="00852942"/>
    <w:rsid w:val="008779A4"/>
    <w:rsid w:val="008B3603"/>
    <w:rsid w:val="009814D3"/>
    <w:rsid w:val="00A650C2"/>
    <w:rsid w:val="00A81B99"/>
    <w:rsid w:val="00AE1E21"/>
    <w:rsid w:val="00AE4D3D"/>
    <w:rsid w:val="00C43826"/>
    <w:rsid w:val="00D8537F"/>
    <w:rsid w:val="00E03E2E"/>
    <w:rsid w:val="00E04FFE"/>
    <w:rsid w:val="00EF3083"/>
    <w:rsid w:val="00F75DE3"/>
    <w:rsid w:val="00FE28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73A8"/>
  <w15:chartTrackingRefBased/>
  <w15:docId w15:val="{73C53CD6-CD5F-4426-9114-862830AD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C2A"/>
    <w:rPr>
      <w:rFonts w:eastAsiaTheme="majorEastAsia" w:cstheme="majorBidi"/>
      <w:color w:val="272727" w:themeColor="text1" w:themeTint="D8"/>
    </w:rPr>
  </w:style>
  <w:style w:type="paragraph" w:styleId="Title">
    <w:name w:val="Title"/>
    <w:basedOn w:val="Normal"/>
    <w:next w:val="Normal"/>
    <w:link w:val="TitleChar"/>
    <w:uiPriority w:val="10"/>
    <w:qFormat/>
    <w:rsid w:val="004A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C2A"/>
    <w:pPr>
      <w:spacing w:before="160"/>
      <w:jc w:val="center"/>
    </w:pPr>
    <w:rPr>
      <w:i/>
      <w:iCs/>
      <w:color w:val="404040" w:themeColor="text1" w:themeTint="BF"/>
    </w:rPr>
  </w:style>
  <w:style w:type="character" w:customStyle="1" w:styleId="QuoteChar">
    <w:name w:val="Quote Char"/>
    <w:basedOn w:val="DefaultParagraphFont"/>
    <w:link w:val="Quote"/>
    <w:uiPriority w:val="29"/>
    <w:rsid w:val="004A4C2A"/>
    <w:rPr>
      <w:i/>
      <w:iCs/>
      <w:color w:val="404040" w:themeColor="text1" w:themeTint="BF"/>
    </w:rPr>
  </w:style>
  <w:style w:type="paragraph" w:styleId="ListParagraph">
    <w:name w:val="List Paragraph"/>
    <w:basedOn w:val="Normal"/>
    <w:uiPriority w:val="34"/>
    <w:qFormat/>
    <w:rsid w:val="004A4C2A"/>
    <w:pPr>
      <w:ind w:left="720"/>
      <w:contextualSpacing/>
    </w:pPr>
  </w:style>
  <w:style w:type="character" w:styleId="IntenseEmphasis">
    <w:name w:val="Intense Emphasis"/>
    <w:basedOn w:val="DefaultParagraphFont"/>
    <w:uiPriority w:val="21"/>
    <w:qFormat/>
    <w:rsid w:val="004A4C2A"/>
    <w:rPr>
      <w:i/>
      <w:iCs/>
      <w:color w:val="0F4761" w:themeColor="accent1" w:themeShade="BF"/>
    </w:rPr>
  </w:style>
  <w:style w:type="paragraph" w:styleId="IntenseQuote">
    <w:name w:val="Intense Quote"/>
    <w:basedOn w:val="Normal"/>
    <w:next w:val="Normal"/>
    <w:link w:val="IntenseQuoteChar"/>
    <w:uiPriority w:val="30"/>
    <w:qFormat/>
    <w:rsid w:val="004A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C2A"/>
    <w:rPr>
      <w:i/>
      <w:iCs/>
      <w:color w:val="0F4761" w:themeColor="accent1" w:themeShade="BF"/>
    </w:rPr>
  </w:style>
  <w:style w:type="character" w:styleId="IntenseReference">
    <w:name w:val="Intense Reference"/>
    <w:basedOn w:val="DefaultParagraphFont"/>
    <w:uiPriority w:val="32"/>
    <w:qFormat/>
    <w:rsid w:val="004A4C2A"/>
    <w:rPr>
      <w:b/>
      <w:bCs/>
      <w:smallCaps/>
      <w:color w:val="0F4761" w:themeColor="accent1" w:themeShade="BF"/>
      <w:spacing w:val="5"/>
    </w:rPr>
  </w:style>
  <w:style w:type="character" w:styleId="Hyperlink">
    <w:name w:val="Hyperlink"/>
    <w:basedOn w:val="DefaultParagraphFont"/>
    <w:uiPriority w:val="99"/>
    <w:unhideWhenUsed/>
    <w:rsid w:val="009814D3"/>
    <w:rPr>
      <w:color w:val="467886" w:themeColor="hyperlink"/>
      <w:u w:val="single"/>
    </w:rPr>
  </w:style>
  <w:style w:type="character" w:styleId="UnresolvedMention">
    <w:name w:val="Unresolved Mention"/>
    <w:basedOn w:val="DefaultParagraphFont"/>
    <w:uiPriority w:val="99"/>
    <w:semiHidden/>
    <w:unhideWhenUsed/>
    <w:rsid w:val="009814D3"/>
    <w:rPr>
      <w:color w:val="605E5C"/>
      <w:shd w:val="clear" w:color="auto" w:fill="E1DFDD"/>
    </w:rPr>
  </w:style>
  <w:style w:type="paragraph" w:styleId="HTMLPreformatted">
    <w:name w:val="HTML Preformatted"/>
    <w:basedOn w:val="Normal"/>
    <w:link w:val="HTMLPreformattedChar"/>
    <w:uiPriority w:val="99"/>
    <w:semiHidden/>
    <w:unhideWhenUsed/>
    <w:rsid w:val="002406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06D8"/>
    <w:rPr>
      <w:rFonts w:ascii="Consolas" w:hAnsi="Consolas"/>
      <w:sz w:val="20"/>
      <w:szCs w:val="20"/>
    </w:rPr>
  </w:style>
  <w:style w:type="paragraph" w:customStyle="1" w:styleId="Header1">
    <w:name w:val="Header1"/>
    <w:basedOn w:val="Normal"/>
    <w:next w:val="Header"/>
    <w:link w:val="HeaderChar"/>
    <w:uiPriority w:val="99"/>
    <w:semiHidden/>
    <w:unhideWhenUsed/>
    <w:rsid w:val="00817B06"/>
    <w:pPr>
      <w:tabs>
        <w:tab w:val="center" w:pos="4680"/>
        <w:tab w:val="right" w:pos="9360"/>
      </w:tabs>
      <w:spacing w:after="0" w:line="240" w:lineRule="auto"/>
    </w:pPr>
  </w:style>
  <w:style w:type="character" w:customStyle="1" w:styleId="HeaderChar">
    <w:name w:val="Header Char"/>
    <w:basedOn w:val="DefaultParagraphFont"/>
    <w:link w:val="Header1"/>
    <w:uiPriority w:val="99"/>
    <w:semiHidden/>
    <w:rsid w:val="00817B06"/>
  </w:style>
  <w:style w:type="paragraph" w:customStyle="1" w:styleId="Footer1">
    <w:name w:val="Footer1"/>
    <w:basedOn w:val="Normal"/>
    <w:next w:val="Footer"/>
    <w:link w:val="FooterChar"/>
    <w:uiPriority w:val="99"/>
    <w:semiHidden/>
    <w:unhideWhenUsed/>
    <w:rsid w:val="00817B06"/>
    <w:pPr>
      <w:tabs>
        <w:tab w:val="center" w:pos="4680"/>
        <w:tab w:val="right" w:pos="9360"/>
      </w:tabs>
      <w:spacing w:after="0" w:line="240" w:lineRule="auto"/>
    </w:pPr>
  </w:style>
  <w:style w:type="character" w:customStyle="1" w:styleId="FooterChar">
    <w:name w:val="Footer Char"/>
    <w:basedOn w:val="DefaultParagraphFont"/>
    <w:link w:val="Footer1"/>
    <w:uiPriority w:val="99"/>
    <w:semiHidden/>
    <w:rsid w:val="00817B06"/>
  </w:style>
  <w:style w:type="character" w:styleId="PageNumber">
    <w:name w:val="page number"/>
    <w:basedOn w:val="DefaultParagraphFont"/>
    <w:rsid w:val="00817B06"/>
  </w:style>
  <w:style w:type="paragraph" w:styleId="Header">
    <w:name w:val="header"/>
    <w:basedOn w:val="Normal"/>
    <w:link w:val="HeaderChar1"/>
    <w:uiPriority w:val="99"/>
    <w:semiHidden/>
    <w:unhideWhenUsed/>
    <w:rsid w:val="00817B06"/>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817B06"/>
  </w:style>
  <w:style w:type="paragraph" w:styleId="Footer">
    <w:name w:val="footer"/>
    <w:basedOn w:val="Normal"/>
    <w:link w:val="FooterChar1"/>
    <w:uiPriority w:val="99"/>
    <w:semiHidden/>
    <w:unhideWhenUsed/>
    <w:rsid w:val="00817B06"/>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817B06"/>
  </w:style>
  <w:style w:type="paragraph" w:styleId="NormalWeb">
    <w:name w:val="Normal (Web)"/>
    <w:basedOn w:val="Normal"/>
    <w:uiPriority w:val="99"/>
    <w:semiHidden/>
    <w:unhideWhenUsed/>
    <w:rsid w:val="00A81B9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TOCHeading">
    <w:name w:val="TOC Heading"/>
    <w:basedOn w:val="Heading1"/>
    <w:next w:val="Normal"/>
    <w:uiPriority w:val="39"/>
    <w:unhideWhenUsed/>
    <w:qFormat/>
    <w:rsid w:val="008165EF"/>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8165EF"/>
    <w:pPr>
      <w:spacing w:after="100"/>
      <w:ind w:left="220"/>
    </w:pPr>
  </w:style>
  <w:style w:type="paragraph" w:styleId="TOC3">
    <w:name w:val="toc 3"/>
    <w:basedOn w:val="Normal"/>
    <w:next w:val="Normal"/>
    <w:autoRedefine/>
    <w:uiPriority w:val="39"/>
    <w:unhideWhenUsed/>
    <w:rsid w:val="008165EF"/>
    <w:pPr>
      <w:spacing w:after="100"/>
      <w:ind w:left="440"/>
    </w:pPr>
  </w:style>
  <w:style w:type="paragraph" w:styleId="TOC1">
    <w:name w:val="toc 1"/>
    <w:basedOn w:val="Normal"/>
    <w:next w:val="Normal"/>
    <w:autoRedefine/>
    <w:uiPriority w:val="39"/>
    <w:unhideWhenUsed/>
    <w:rsid w:val="008165E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8184">
      <w:bodyDiv w:val="1"/>
      <w:marLeft w:val="0"/>
      <w:marRight w:val="0"/>
      <w:marTop w:val="0"/>
      <w:marBottom w:val="0"/>
      <w:divBdr>
        <w:top w:val="none" w:sz="0" w:space="0" w:color="auto"/>
        <w:left w:val="none" w:sz="0" w:space="0" w:color="auto"/>
        <w:bottom w:val="none" w:sz="0" w:space="0" w:color="auto"/>
        <w:right w:val="none" w:sz="0" w:space="0" w:color="auto"/>
      </w:divBdr>
    </w:div>
    <w:div w:id="135688267">
      <w:bodyDiv w:val="1"/>
      <w:marLeft w:val="0"/>
      <w:marRight w:val="0"/>
      <w:marTop w:val="0"/>
      <w:marBottom w:val="0"/>
      <w:divBdr>
        <w:top w:val="none" w:sz="0" w:space="0" w:color="auto"/>
        <w:left w:val="none" w:sz="0" w:space="0" w:color="auto"/>
        <w:bottom w:val="none" w:sz="0" w:space="0" w:color="auto"/>
        <w:right w:val="none" w:sz="0" w:space="0" w:color="auto"/>
      </w:divBdr>
    </w:div>
    <w:div w:id="217787664">
      <w:bodyDiv w:val="1"/>
      <w:marLeft w:val="0"/>
      <w:marRight w:val="0"/>
      <w:marTop w:val="0"/>
      <w:marBottom w:val="0"/>
      <w:divBdr>
        <w:top w:val="none" w:sz="0" w:space="0" w:color="auto"/>
        <w:left w:val="none" w:sz="0" w:space="0" w:color="auto"/>
        <w:bottom w:val="none" w:sz="0" w:space="0" w:color="auto"/>
        <w:right w:val="none" w:sz="0" w:space="0" w:color="auto"/>
      </w:divBdr>
    </w:div>
    <w:div w:id="255745370">
      <w:bodyDiv w:val="1"/>
      <w:marLeft w:val="0"/>
      <w:marRight w:val="0"/>
      <w:marTop w:val="0"/>
      <w:marBottom w:val="0"/>
      <w:divBdr>
        <w:top w:val="none" w:sz="0" w:space="0" w:color="auto"/>
        <w:left w:val="none" w:sz="0" w:space="0" w:color="auto"/>
        <w:bottom w:val="none" w:sz="0" w:space="0" w:color="auto"/>
        <w:right w:val="none" w:sz="0" w:space="0" w:color="auto"/>
      </w:divBdr>
    </w:div>
    <w:div w:id="285235546">
      <w:bodyDiv w:val="1"/>
      <w:marLeft w:val="0"/>
      <w:marRight w:val="0"/>
      <w:marTop w:val="0"/>
      <w:marBottom w:val="0"/>
      <w:divBdr>
        <w:top w:val="none" w:sz="0" w:space="0" w:color="auto"/>
        <w:left w:val="none" w:sz="0" w:space="0" w:color="auto"/>
        <w:bottom w:val="none" w:sz="0" w:space="0" w:color="auto"/>
        <w:right w:val="none" w:sz="0" w:space="0" w:color="auto"/>
      </w:divBdr>
    </w:div>
    <w:div w:id="728185297">
      <w:bodyDiv w:val="1"/>
      <w:marLeft w:val="0"/>
      <w:marRight w:val="0"/>
      <w:marTop w:val="0"/>
      <w:marBottom w:val="0"/>
      <w:divBdr>
        <w:top w:val="none" w:sz="0" w:space="0" w:color="auto"/>
        <w:left w:val="none" w:sz="0" w:space="0" w:color="auto"/>
        <w:bottom w:val="none" w:sz="0" w:space="0" w:color="auto"/>
        <w:right w:val="none" w:sz="0" w:space="0" w:color="auto"/>
      </w:divBdr>
    </w:div>
    <w:div w:id="970011530">
      <w:bodyDiv w:val="1"/>
      <w:marLeft w:val="0"/>
      <w:marRight w:val="0"/>
      <w:marTop w:val="0"/>
      <w:marBottom w:val="0"/>
      <w:divBdr>
        <w:top w:val="none" w:sz="0" w:space="0" w:color="auto"/>
        <w:left w:val="none" w:sz="0" w:space="0" w:color="auto"/>
        <w:bottom w:val="none" w:sz="0" w:space="0" w:color="auto"/>
        <w:right w:val="none" w:sz="0" w:space="0" w:color="auto"/>
      </w:divBdr>
    </w:div>
    <w:div w:id="1059354826">
      <w:bodyDiv w:val="1"/>
      <w:marLeft w:val="0"/>
      <w:marRight w:val="0"/>
      <w:marTop w:val="0"/>
      <w:marBottom w:val="0"/>
      <w:divBdr>
        <w:top w:val="none" w:sz="0" w:space="0" w:color="auto"/>
        <w:left w:val="none" w:sz="0" w:space="0" w:color="auto"/>
        <w:bottom w:val="none" w:sz="0" w:space="0" w:color="auto"/>
        <w:right w:val="none" w:sz="0" w:space="0" w:color="auto"/>
      </w:divBdr>
    </w:div>
    <w:div w:id="1069035019">
      <w:bodyDiv w:val="1"/>
      <w:marLeft w:val="0"/>
      <w:marRight w:val="0"/>
      <w:marTop w:val="0"/>
      <w:marBottom w:val="0"/>
      <w:divBdr>
        <w:top w:val="none" w:sz="0" w:space="0" w:color="auto"/>
        <w:left w:val="none" w:sz="0" w:space="0" w:color="auto"/>
        <w:bottom w:val="none" w:sz="0" w:space="0" w:color="auto"/>
        <w:right w:val="none" w:sz="0" w:space="0" w:color="auto"/>
      </w:divBdr>
    </w:div>
    <w:div w:id="1129661548">
      <w:bodyDiv w:val="1"/>
      <w:marLeft w:val="0"/>
      <w:marRight w:val="0"/>
      <w:marTop w:val="0"/>
      <w:marBottom w:val="0"/>
      <w:divBdr>
        <w:top w:val="none" w:sz="0" w:space="0" w:color="auto"/>
        <w:left w:val="none" w:sz="0" w:space="0" w:color="auto"/>
        <w:bottom w:val="none" w:sz="0" w:space="0" w:color="auto"/>
        <w:right w:val="none" w:sz="0" w:space="0" w:color="auto"/>
      </w:divBdr>
    </w:div>
    <w:div w:id="1131895963">
      <w:bodyDiv w:val="1"/>
      <w:marLeft w:val="0"/>
      <w:marRight w:val="0"/>
      <w:marTop w:val="0"/>
      <w:marBottom w:val="0"/>
      <w:divBdr>
        <w:top w:val="none" w:sz="0" w:space="0" w:color="auto"/>
        <w:left w:val="none" w:sz="0" w:space="0" w:color="auto"/>
        <w:bottom w:val="none" w:sz="0" w:space="0" w:color="auto"/>
        <w:right w:val="none" w:sz="0" w:space="0" w:color="auto"/>
      </w:divBdr>
    </w:div>
    <w:div w:id="1150950010">
      <w:bodyDiv w:val="1"/>
      <w:marLeft w:val="0"/>
      <w:marRight w:val="0"/>
      <w:marTop w:val="0"/>
      <w:marBottom w:val="0"/>
      <w:divBdr>
        <w:top w:val="none" w:sz="0" w:space="0" w:color="auto"/>
        <w:left w:val="none" w:sz="0" w:space="0" w:color="auto"/>
        <w:bottom w:val="none" w:sz="0" w:space="0" w:color="auto"/>
        <w:right w:val="none" w:sz="0" w:space="0" w:color="auto"/>
      </w:divBdr>
    </w:div>
    <w:div w:id="1186479760">
      <w:bodyDiv w:val="1"/>
      <w:marLeft w:val="0"/>
      <w:marRight w:val="0"/>
      <w:marTop w:val="0"/>
      <w:marBottom w:val="0"/>
      <w:divBdr>
        <w:top w:val="none" w:sz="0" w:space="0" w:color="auto"/>
        <w:left w:val="none" w:sz="0" w:space="0" w:color="auto"/>
        <w:bottom w:val="none" w:sz="0" w:space="0" w:color="auto"/>
        <w:right w:val="none" w:sz="0" w:space="0" w:color="auto"/>
      </w:divBdr>
    </w:div>
    <w:div w:id="1293974322">
      <w:bodyDiv w:val="1"/>
      <w:marLeft w:val="0"/>
      <w:marRight w:val="0"/>
      <w:marTop w:val="0"/>
      <w:marBottom w:val="0"/>
      <w:divBdr>
        <w:top w:val="none" w:sz="0" w:space="0" w:color="auto"/>
        <w:left w:val="none" w:sz="0" w:space="0" w:color="auto"/>
        <w:bottom w:val="none" w:sz="0" w:space="0" w:color="auto"/>
        <w:right w:val="none" w:sz="0" w:space="0" w:color="auto"/>
      </w:divBdr>
      <w:divsChild>
        <w:div w:id="838933560">
          <w:marLeft w:val="-108"/>
          <w:marRight w:val="0"/>
          <w:marTop w:val="0"/>
          <w:marBottom w:val="0"/>
          <w:divBdr>
            <w:top w:val="none" w:sz="0" w:space="0" w:color="auto"/>
            <w:left w:val="none" w:sz="0" w:space="0" w:color="auto"/>
            <w:bottom w:val="none" w:sz="0" w:space="0" w:color="auto"/>
            <w:right w:val="none" w:sz="0" w:space="0" w:color="auto"/>
          </w:divBdr>
        </w:div>
        <w:div w:id="1253468880">
          <w:marLeft w:val="-108"/>
          <w:marRight w:val="0"/>
          <w:marTop w:val="0"/>
          <w:marBottom w:val="0"/>
          <w:divBdr>
            <w:top w:val="none" w:sz="0" w:space="0" w:color="auto"/>
            <w:left w:val="none" w:sz="0" w:space="0" w:color="auto"/>
            <w:bottom w:val="none" w:sz="0" w:space="0" w:color="auto"/>
            <w:right w:val="none" w:sz="0" w:space="0" w:color="auto"/>
          </w:divBdr>
        </w:div>
        <w:div w:id="1032653875">
          <w:marLeft w:val="-108"/>
          <w:marRight w:val="0"/>
          <w:marTop w:val="0"/>
          <w:marBottom w:val="0"/>
          <w:divBdr>
            <w:top w:val="none" w:sz="0" w:space="0" w:color="auto"/>
            <w:left w:val="none" w:sz="0" w:space="0" w:color="auto"/>
            <w:bottom w:val="none" w:sz="0" w:space="0" w:color="auto"/>
            <w:right w:val="none" w:sz="0" w:space="0" w:color="auto"/>
          </w:divBdr>
        </w:div>
        <w:div w:id="1480541244">
          <w:marLeft w:val="-108"/>
          <w:marRight w:val="0"/>
          <w:marTop w:val="0"/>
          <w:marBottom w:val="0"/>
          <w:divBdr>
            <w:top w:val="none" w:sz="0" w:space="0" w:color="auto"/>
            <w:left w:val="none" w:sz="0" w:space="0" w:color="auto"/>
            <w:bottom w:val="none" w:sz="0" w:space="0" w:color="auto"/>
            <w:right w:val="none" w:sz="0" w:space="0" w:color="auto"/>
          </w:divBdr>
        </w:div>
      </w:divsChild>
    </w:div>
    <w:div w:id="1299408901">
      <w:bodyDiv w:val="1"/>
      <w:marLeft w:val="0"/>
      <w:marRight w:val="0"/>
      <w:marTop w:val="0"/>
      <w:marBottom w:val="0"/>
      <w:divBdr>
        <w:top w:val="none" w:sz="0" w:space="0" w:color="auto"/>
        <w:left w:val="none" w:sz="0" w:space="0" w:color="auto"/>
        <w:bottom w:val="none" w:sz="0" w:space="0" w:color="auto"/>
        <w:right w:val="none" w:sz="0" w:space="0" w:color="auto"/>
      </w:divBdr>
    </w:div>
    <w:div w:id="1325233279">
      <w:bodyDiv w:val="1"/>
      <w:marLeft w:val="0"/>
      <w:marRight w:val="0"/>
      <w:marTop w:val="0"/>
      <w:marBottom w:val="0"/>
      <w:divBdr>
        <w:top w:val="none" w:sz="0" w:space="0" w:color="auto"/>
        <w:left w:val="none" w:sz="0" w:space="0" w:color="auto"/>
        <w:bottom w:val="none" w:sz="0" w:space="0" w:color="auto"/>
        <w:right w:val="none" w:sz="0" w:space="0" w:color="auto"/>
      </w:divBdr>
    </w:div>
    <w:div w:id="1362438233">
      <w:bodyDiv w:val="1"/>
      <w:marLeft w:val="0"/>
      <w:marRight w:val="0"/>
      <w:marTop w:val="0"/>
      <w:marBottom w:val="0"/>
      <w:divBdr>
        <w:top w:val="none" w:sz="0" w:space="0" w:color="auto"/>
        <w:left w:val="none" w:sz="0" w:space="0" w:color="auto"/>
        <w:bottom w:val="none" w:sz="0" w:space="0" w:color="auto"/>
        <w:right w:val="none" w:sz="0" w:space="0" w:color="auto"/>
      </w:divBdr>
    </w:div>
    <w:div w:id="1391726832">
      <w:bodyDiv w:val="1"/>
      <w:marLeft w:val="0"/>
      <w:marRight w:val="0"/>
      <w:marTop w:val="0"/>
      <w:marBottom w:val="0"/>
      <w:divBdr>
        <w:top w:val="none" w:sz="0" w:space="0" w:color="auto"/>
        <w:left w:val="none" w:sz="0" w:space="0" w:color="auto"/>
        <w:bottom w:val="none" w:sz="0" w:space="0" w:color="auto"/>
        <w:right w:val="none" w:sz="0" w:space="0" w:color="auto"/>
      </w:divBdr>
    </w:div>
    <w:div w:id="1557935975">
      <w:bodyDiv w:val="1"/>
      <w:marLeft w:val="0"/>
      <w:marRight w:val="0"/>
      <w:marTop w:val="0"/>
      <w:marBottom w:val="0"/>
      <w:divBdr>
        <w:top w:val="none" w:sz="0" w:space="0" w:color="auto"/>
        <w:left w:val="none" w:sz="0" w:space="0" w:color="auto"/>
        <w:bottom w:val="none" w:sz="0" w:space="0" w:color="auto"/>
        <w:right w:val="none" w:sz="0" w:space="0" w:color="auto"/>
      </w:divBdr>
    </w:div>
    <w:div w:id="1562248132">
      <w:bodyDiv w:val="1"/>
      <w:marLeft w:val="0"/>
      <w:marRight w:val="0"/>
      <w:marTop w:val="0"/>
      <w:marBottom w:val="0"/>
      <w:divBdr>
        <w:top w:val="none" w:sz="0" w:space="0" w:color="auto"/>
        <w:left w:val="none" w:sz="0" w:space="0" w:color="auto"/>
        <w:bottom w:val="none" w:sz="0" w:space="0" w:color="auto"/>
        <w:right w:val="none" w:sz="0" w:space="0" w:color="auto"/>
      </w:divBdr>
      <w:divsChild>
        <w:div w:id="1312324586">
          <w:marLeft w:val="-230"/>
          <w:marRight w:val="0"/>
          <w:marTop w:val="0"/>
          <w:marBottom w:val="0"/>
          <w:divBdr>
            <w:top w:val="none" w:sz="0" w:space="0" w:color="auto"/>
            <w:left w:val="none" w:sz="0" w:space="0" w:color="auto"/>
            <w:bottom w:val="none" w:sz="0" w:space="0" w:color="auto"/>
            <w:right w:val="none" w:sz="0" w:space="0" w:color="auto"/>
          </w:divBdr>
        </w:div>
      </w:divsChild>
    </w:div>
    <w:div w:id="1586499470">
      <w:bodyDiv w:val="1"/>
      <w:marLeft w:val="0"/>
      <w:marRight w:val="0"/>
      <w:marTop w:val="0"/>
      <w:marBottom w:val="0"/>
      <w:divBdr>
        <w:top w:val="none" w:sz="0" w:space="0" w:color="auto"/>
        <w:left w:val="none" w:sz="0" w:space="0" w:color="auto"/>
        <w:bottom w:val="none" w:sz="0" w:space="0" w:color="auto"/>
        <w:right w:val="none" w:sz="0" w:space="0" w:color="auto"/>
      </w:divBdr>
    </w:div>
    <w:div w:id="1642341242">
      <w:bodyDiv w:val="1"/>
      <w:marLeft w:val="0"/>
      <w:marRight w:val="0"/>
      <w:marTop w:val="0"/>
      <w:marBottom w:val="0"/>
      <w:divBdr>
        <w:top w:val="none" w:sz="0" w:space="0" w:color="auto"/>
        <w:left w:val="none" w:sz="0" w:space="0" w:color="auto"/>
        <w:bottom w:val="none" w:sz="0" w:space="0" w:color="auto"/>
        <w:right w:val="none" w:sz="0" w:space="0" w:color="auto"/>
      </w:divBdr>
    </w:div>
    <w:div w:id="1672562852">
      <w:bodyDiv w:val="1"/>
      <w:marLeft w:val="0"/>
      <w:marRight w:val="0"/>
      <w:marTop w:val="0"/>
      <w:marBottom w:val="0"/>
      <w:divBdr>
        <w:top w:val="none" w:sz="0" w:space="0" w:color="auto"/>
        <w:left w:val="none" w:sz="0" w:space="0" w:color="auto"/>
        <w:bottom w:val="none" w:sz="0" w:space="0" w:color="auto"/>
        <w:right w:val="none" w:sz="0" w:space="0" w:color="auto"/>
      </w:divBdr>
    </w:div>
    <w:div w:id="1935551581">
      <w:bodyDiv w:val="1"/>
      <w:marLeft w:val="0"/>
      <w:marRight w:val="0"/>
      <w:marTop w:val="0"/>
      <w:marBottom w:val="0"/>
      <w:divBdr>
        <w:top w:val="none" w:sz="0" w:space="0" w:color="auto"/>
        <w:left w:val="none" w:sz="0" w:space="0" w:color="auto"/>
        <w:bottom w:val="none" w:sz="0" w:space="0" w:color="auto"/>
        <w:right w:val="none" w:sz="0" w:space="0" w:color="auto"/>
      </w:divBdr>
    </w:div>
    <w:div w:id="2064209177">
      <w:bodyDiv w:val="1"/>
      <w:marLeft w:val="0"/>
      <w:marRight w:val="0"/>
      <w:marTop w:val="0"/>
      <w:marBottom w:val="0"/>
      <w:divBdr>
        <w:top w:val="none" w:sz="0" w:space="0" w:color="auto"/>
        <w:left w:val="none" w:sz="0" w:space="0" w:color="auto"/>
        <w:bottom w:val="none" w:sz="0" w:space="0" w:color="auto"/>
        <w:right w:val="none" w:sz="0" w:space="0" w:color="auto"/>
      </w:divBdr>
    </w:div>
    <w:div w:id="21471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fo@briospherenorfolk.com" TargetMode="Externa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2A9744CB3E43BB9DAC07580EBB3705"/>
        <w:category>
          <w:name w:val="General"/>
          <w:gallery w:val="placeholder"/>
        </w:category>
        <w:types>
          <w:type w:val="bbPlcHdr"/>
        </w:types>
        <w:behaviors>
          <w:behavior w:val="content"/>
        </w:behaviors>
        <w:guid w:val="{21EF44D6-F356-4C5B-98AF-36AF639D57D1}"/>
      </w:docPartPr>
      <w:docPartBody>
        <w:p w:rsidR="00000000" w:rsidRDefault="0002251D" w:rsidP="0002251D">
          <w:pPr>
            <w:pStyle w:val="6E2A9744CB3E43BB9DAC07580EBB3705"/>
          </w:pPr>
          <w:r w:rsidRPr="007F2EAC">
            <w:rPr>
              <w:rStyle w:val="PlaceholderText"/>
            </w:rPr>
            <w:t>Click here to enter text.</w:t>
          </w:r>
        </w:p>
      </w:docPartBody>
    </w:docPart>
    <w:docPart>
      <w:docPartPr>
        <w:name w:val="9BB3CB7A2B124E0AB72323F6931F4C4C"/>
        <w:category>
          <w:name w:val="General"/>
          <w:gallery w:val="placeholder"/>
        </w:category>
        <w:types>
          <w:type w:val="bbPlcHdr"/>
        </w:types>
        <w:behaviors>
          <w:behavior w:val="content"/>
        </w:behaviors>
        <w:guid w:val="{7CEEB60C-8DA6-447B-8BDF-9885727C5646}"/>
      </w:docPartPr>
      <w:docPartBody>
        <w:p w:rsidR="00000000" w:rsidRDefault="0002251D" w:rsidP="0002251D">
          <w:pPr>
            <w:pStyle w:val="9BB3CB7A2B124E0AB72323F6931F4C4C"/>
          </w:pPr>
          <w:r w:rsidRPr="007F2EAC">
            <w:rPr>
              <w:rStyle w:val="PlaceholderText"/>
            </w:rPr>
            <w:t>Click here to enter text.</w:t>
          </w:r>
        </w:p>
      </w:docPartBody>
    </w:docPart>
    <w:docPart>
      <w:docPartPr>
        <w:name w:val="F993A17723124C85848EEF41C9F81CAA"/>
        <w:category>
          <w:name w:val="General"/>
          <w:gallery w:val="placeholder"/>
        </w:category>
        <w:types>
          <w:type w:val="bbPlcHdr"/>
        </w:types>
        <w:behaviors>
          <w:behavior w:val="content"/>
        </w:behaviors>
        <w:guid w:val="{E924EEC9-0226-4A08-9EF2-757A5EFB2AAC}"/>
      </w:docPartPr>
      <w:docPartBody>
        <w:p w:rsidR="00000000" w:rsidRDefault="0002251D" w:rsidP="0002251D">
          <w:pPr>
            <w:pStyle w:val="F993A17723124C85848EEF41C9F81CAA"/>
          </w:pPr>
          <w:r w:rsidRPr="0003473D">
            <w:rPr>
              <w:rStyle w:val="PlaceholderText"/>
            </w:rPr>
            <w:t>Click here to enter text.</w:t>
          </w:r>
        </w:p>
      </w:docPartBody>
    </w:docPart>
    <w:docPart>
      <w:docPartPr>
        <w:name w:val="C74CA7A93AE949EB9A534CD20FB3D4D2"/>
        <w:category>
          <w:name w:val="General"/>
          <w:gallery w:val="placeholder"/>
        </w:category>
        <w:types>
          <w:type w:val="bbPlcHdr"/>
        </w:types>
        <w:behaviors>
          <w:behavior w:val="content"/>
        </w:behaviors>
        <w:guid w:val="{CBCF6F83-06B7-4972-B32A-632D2AE5A64B}"/>
      </w:docPartPr>
      <w:docPartBody>
        <w:p w:rsidR="00000000" w:rsidRDefault="0002251D" w:rsidP="0002251D">
          <w:pPr>
            <w:pStyle w:val="C74CA7A93AE949EB9A534CD20FB3D4D2"/>
          </w:pPr>
          <w:r w:rsidRPr="007F2EAC">
            <w:rPr>
              <w:rStyle w:val="PlaceholderText"/>
            </w:rPr>
            <w:t>Click here to enter text.</w:t>
          </w:r>
        </w:p>
      </w:docPartBody>
    </w:docPart>
    <w:docPart>
      <w:docPartPr>
        <w:name w:val="B7F7ED1E169540C88F5BFC38432066DA"/>
        <w:category>
          <w:name w:val="General"/>
          <w:gallery w:val="placeholder"/>
        </w:category>
        <w:types>
          <w:type w:val="bbPlcHdr"/>
        </w:types>
        <w:behaviors>
          <w:behavior w:val="content"/>
        </w:behaviors>
        <w:guid w:val="{28302587-1F82-4B17-87F6-CFFE6EE68050}"/>
      </w:docPartPr>
      <w:docPartBody>
        <w:p w:rsidR="00000000" w:rsidRDefault="0002251D" w:rsidP="0002251D">
          <w:pPr>
            <w:pStyle w:val="B7F7ED1E169540C88F5BFC38432066DA"/>
          </w:pPr>
          <w:r w:rsidRPr="007F2EAC">
            <w:rPr>
              <w:rStyle w:val="PlaceholderText"/>
            </w:rPr>
            <w:t>Click here to enter text.</w:t>
          </w:r>
        </w:p>
      </w:docPartBody>
    </w:docPart>
    <w:docPart>
      <w:docPartPr>
        <w:name w:val="9AB7CB8A08234AE4812DD2D9F9A02EAF"/>
        <w:category>
          <w:name w:val="General"/>
          <w:gallery w:val="placeholder"/>
        </w:category>
        <w:types>
          <w:type w:val="bbPlcHdr"/>
        </w:types>
        <w:behaviors>
          <w:behavior w:val="content"/>
        </w:behaviors>
        <w:guid w:val="{61C4CE0D-2679-4A21-BC9D-B87C537D9C72}"/>
      </w:docPartPr>
      <w:docPartBody>
        <w:p w:rsidR="00000000" w:rsidRDefault="0002251D" w:rsidP="0002251D">
          <w:pPr>
            <w:pStyle w:val="9AB7CB8A08234AE4812DD2D9F9A02EAF"/>
          </w:pPr>
          <w:r w:rsidRPr="00FC52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D"/>
    <w:rsid w:val="0002251D"/>
    <w:rsid w:val="00A650C2"/>
    <w:rsid w:val="00C851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51D"/>
    <w:rPr>
      <w:color w:val="808080"/>
    </w:rPr>
  </w:style>
  <w:style w:type="paragraph" w:customStyle="1" w:styleId="6E2A9744CB3E43BB9DAC07580EBB3705">
    <w:name w:val="6E2A9744CB3E43BB9DAC07580EBB3705"/>
    <w:rsid w:val="0002251D"/>
  </w:style>
  <w:style w:type="paragraph" w:customStyle="1" w:styleId="9BB3CB7A2B124E0AB72323F6931F4C4C">
    <w:name w:val="9BB3CB7A2B124E0AB72323F6931F4C4C"/>
    <w:rsid w:val="0002251D"/>
  </w:style>
  <w:style w:type="paragraph" w:customStyle="1" w:styleId="F993A17723124C85848EEF41C9F81CAA">
    <w:name w:val="F993A17723124C85848EEF41C9F81CAA"/>
    <w:rsid w:val="0002251D"/>
  </w:style>
  <w:style w:type="paragraph" w:customStyle="1" w:styleId="C74CA7A93AE949EB9A534CD20FB3D4D2">
    <w:name w:val="C74CA7A93AE949EB9A534CD20FB3D4D2"/>
    <w:rsid w:val="0002251D"/>
  </w:style>
  <w:style w:type="paragraph" w:customStyle="1" w:styleId="B7F7ED1E169540C88F5BFC38432066DA">
    <w:name w:val="B7F7ED1E169540C88F5BFC38432066DA"/>
    <w:rsid w:val="0002251D"/>
  </w:style>
  <w:style w:type="paragraph" w:customStyle="1" w:styleId="9AB7CB8A08234AE4812DD2D9F9A02EAF">
    <w:name w:val="9AB7CB8A08234AE4812DD2D9F9A02EAF"/>
    <w:rsid w:val="00022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4320-F9C6-46F3-8015-9CE04FB7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69</Pages>
  <Words>22436</Words>
  <Characters>127889</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Bowerbank</dc:creator>
  <cp:keywords/>
  <dc:description/>
  <cp:lastModifiedBy>Elisha Bowerbank</cp:lastModifiedBy>
  <cp:revision>2</cp:revision>
  <cp:lastPrinted>2025-04-14T19:03:00Z</cp:lastPrinted>
  <dcterms:created xsi:type="dcterms:W3CDTF">2025-04-09T19:04:00Z</dcterms:created>
  <dcterms:modified xsi:type="dcterms:W3CDTF">2025-04-14T19:03:00Z</dcterms:modified>
</cp:coreProperties>
</file>